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862368" w14:textId="77777777" w:rsidR="008F1812" w:rsidRDefault="00A545CD">
      <w:pPr>
        <w:jc w:val="center"/>
        <w:rPr>
          <w:rFonts w:ascii="Times New Roman" w:hAnsi="Times New Roman" w:cs="Times New Roman"/>
          <w:szCs w:val="28"/>
        </w:rPr>
      </w:pPr>
      <w:r>
        <w:rPr>
          <w:rFonts w:ascii="Times New Roman" w:hAnsi="Times New Roman" w:cs="Times New Roman"/>
          <w:szCs w:val="28"/>
        </w:rPr>
        <w:t>Федеральное государственное образовательное бюджетное учреждение высшего образования</w:t>
      </w:r>
    </w:p>
    <w:p w14:paraId="3A091A2F" w14:textId="77777777" w:rsidR="008F1812" w:rsidRDefault="00A545CD">
      <w:pPr>
        <w:jc w:val="center"/>
        <w:rPr>
          <w:rFonts w:ascii="Times New Roman" w:hAnsi="Times New Roman" w:cs="Times New Roman"/>
          <w:bCs/>
          <w:szCs w:val="28"/>
        </w:rPr>
      </w:pPr>
      <w:r>
        <w:rPr>
          <w:rFonts w:ascii="Times New Roman" w:hAnsi="Times New Roman" w:cs="Times New Roman"/>
          <w:bCs/>
          <w:szCs w:val="28"/>
        </w:rPr>
        <w:t xml:space="preserve">«ФИНАНСОВЫЙ УНИВЕРСИТЕТ ПРИ ПРАВИТЕЛЬСТВЕ </w:t>
      </w:r>
    </w:p>
    <w:p w14:paraId="0A3E48E8" w14:textId="77777777" w:rsidR="008F1812" w:rsidRDefault="00A545CD">
      <w:pPr>
        <w:jc w:val="center"/>
        <w:rPr>
          <w:rFonts w:ascii="Times New Roman" w:hAnsi="Times New Roman" w:cs="Times New Roman"/>
          <w:bCs/>
          <w:szCs w:val="28"/>
        </w:rPr>
      </w:pPr>
      <w:r>
        <w:rPr>
          <w:rFonts w:ascii="Times New Roman" w:hAnsi="Times New Roman" w:cs="Times New Roman"/>
          <w:bCs/>
          <w:szCs w:val="28"/>
        </w:rPr>
        <w:t>РОССИЙСКОЙ ФЕДЕРАЦИИ»</w:t>
      </w:r>
    </w:p>
    <w:p w14:paraId="127F98DE" w14:textId="77777777" w:rsidR="008F1812" w:rsidRDefault="00A545CD">
      <w:pPr>
        <w:jc w:val="center"/>
        <w:rPr>
          <w:rFonts w:ascii="Times New Roman" w:hAnsi="Times New Roman" w:cs="Times New Roman"/>
          <w:bCs/>
          <w:szCs w:val="28"/>
        </w:rPr>
      </w:pPr>
      <w:r>
        <w:rPr>
          <w:rFonts w:ascii="Times New Roman" w:hAnsi="Times New Roman" w:cs="Times New Roman"/>
          <w:bCs/>
          <w:szCs w:val="28"/>
        </w:rPr>
        <w:t>(Финансовый университет)</w:t>
      </w:r>
    </w:p>
    <w:p w14:paraId="4418330C" w14:textId="77777777" w:rsidR="008F1812" w:rsidRDefault="008F1812">
      <w:pPr>
        <w:jc w:val="center"/>
        <w:rPr>
          <w:rFonts w:ascii="Times New Roman" w:hAnsi="Times New Roman" w:cs="Times New Roman"/>
          <w:bCs/>
          <w:szCs w:val="28"/>
        </w:rPr>
      </w:pPr>
    </w:p>
    <w:p w14:paraId="6F6B2840" w14:textId="77777777" w:rsidR="008F1812" w:rsidRDefault="008F1812">
      <w:pPr>
        <w:jc w:val="center"/>
        <w:rPr>
          <w:rFonts w:ascii="Times New Roman" w:hAnsi="Times New Roman" w:cs="Times New Roman"/>
          <w:szCs w:val="28"/>
        </w:rPr>
      </w:pPr>
    </w:p>
    <w:p w14:paraId="494549B6" w14:textId="77777777" w:rsidR="004455A8" w:rsidRDefault="004455A8">
      <w:pPr>
        <w:widowControl w:val="0"/>
        <w:spacing w:line="360" w:lineRule="auto"/>
        <w:jc w:val="center"/>
        <w:rPr>
          <w:rFonts w:ascii="Times New Roman" w:hAnsi="Times New Roman" w:cs="Times New Roman"/>
          <w:szCs w:val="28"/>
        </w:rPr>
      </w:pPr>
      <w:r w:rsidRPr="004455A8">
        <w:rPr>
          <w:rFonts w:ascii="Times New Roman" w:hAnsi="Times New Roman" w:cs="Times New Roman"/>
          <w:szCs w:val="28"/>
        </w:rPr>
        <w:t>Кафедра стратегического и инновационного развития</w:t>
      </w:r>
    </w:p>
    <w:p w14:paraId="3B3F6422" w14:textId="45D9A2BF" w:rsidR="008F1812" w:rsidRDefault="00A545CD">
      <w:pPr>
        <w:widowControl w:val="0"/>
        <w:spacing w:line="360" w:lineRule="auto"/>
        <w:jc w:val="center"/>
        <w:rPr>
          <w:rFonts w:ascii="Times New Roman" w:hAnsi="Times New Roman" w:cs="Times New Roman"/>
          <w:szCs w:val="28"/>
        </w:rPr>
      </w:pPr>
      <w:r>
        <w:rPr>
          <w:rFonts w:ascii="Times New Roman" w:hAnsi="Times New Roman" w:cs="Times New Roman"/>
          <w:szCs w:val="28"/>
        </w:rPr>
        <w:t>Факультета «Высшая школа управления»</w:t>
      </w:r>
    </w:p>
    <w:p w14:paraId="09F1484B" w14:textId="77777777" w:rsidR="008F1812" w:rsidRDefault="008F1812">
      <w:pPr>
        <w:jc w:val="center"/>
        <w:rPr>
          <w:rFonts w:ascii="Times New Roman" w:hAnsi="Times New Roman" w:cs="Times New Roman"/>
          <w:b/>
          <w:bCs/>
          <w:caps/>
          <w:szCs w:val="28"/>
        </w:rPr>
      </w:pPr>
    </w:p>
    <w:tbl>
      <w:tblPr>
        <w:tblW w:w="9587" w:type="dxa"/>
        <w:jc w:val="right"/>
        <w:tblLayout w:type="fixed"/>
        <w:tblLook w:val="00A0" w:firstRow="1" w:lastRow="0" w:firstColumn="1" w:lastColumn="0" w:noHBand="0" w:noVBand="0"/>
      </w:tblPr>
      <w:tblGrid>
        <w:gridCol w:w="4671"/>
        <w:gridCol w:w="4916"/>
      </w:tblGrid>
      <w:tr w:rsidR="008F1812" w14:paraId="01C3E20A" w14:textId="77777777">
        <w:trPr>
          <w:jc w:val="right"/>
        </w:trPr>
        <w:tc>
          <w:tcPr>
            <w:tcW w:w="4671" w:type="dxa"/>
          </w:tcPr>
          <w:p w14:paraId="086F13DB" w14:textId="77777777" w:rsidR="008F1812" w:rsidRDefault="008F1812">
            <w:pPr>
              <w:widowControl w:val="0"/>
              <w:rPr>
                <w:rFonts w:ascii="Times New Roman" w:hAnsi="Times New Roman" w:cs="Times New Roman"/>
                <w:b/>
                <w:caps/>
              </w:rPr>
            </w:pPr>
          </w:p>
        </w:tc>
        <w:tc>
          <w:tcPr>
            <w:tcW w:w="4915" w:type="dxa"/>
          </w:tcPr>
          <w:p w14:paraId="28596B49" w14:textId="77777777" w:rsidR="008F1812" w:rsidRDefault="008F1812">
            <w:pPr>
              <w:widowControl w:val="0"/>
              <w:rPr>
                <w:rFonts w:ascii="Times New Roman" w:hAnsi="Times New Roman" w:cs="Times New Roman"/>
                <w:highlight w:val="green"/>
              </w:rPr>
            </w:pPr>
          </w:p>
          <w:p w14:paraId="0975A83D" w14:textId="77777777" w:rsidR="008F1812" w:rsidRDefault="00A545CD">
            <w:pPr>
              <w:widowControl w:val="0"/>
              <w:rPr>
                <w:rFonts w:ascii="Times New Roman" w:hAnsi="Times New Roman" w:cs="Times New Roman"/>
                <w:highlight w:val="green"/>
              </w:rPr>
            </w:pPr>
            <w:r>
              <w:rPr>
                <w:rFonts w:ascii="Times New Roman" w:hAnsi="Times New Roman" w:cs="Times New Roman"/>
                <w:noProof/>
                <w:highlight w:val="green"/>
              </w:rPr>
              <mc:AlternateContent>
                <mc:Choice Requires="wps">
                  <w:drawing>
                    <wp:anchor distT="0" distB="635" distL="113665" distR="114300" simplePos="0" relativeHeight="3" behindDoc="0" locked="0" layoutInCell="1" allowOverlap="1" wp14:anchorId="303953B9" wp14:editId="224DB22E">
                      <wp:simplePos x="0" y="0"/>
                      <wp:positionH relativeFrom="column">
                        <wp:posOffset>3265805</wp:posOffset>
                      </wp:positionH>
                      <wp:positionV relativeFrom="paragraph">
                        <wp:posOffset>-1905</wp:posOffset>
                      </wp:positionV>
                      <wp:extent cx="2983865" cy="1651000"/>
                      <wp:effectExtent l="0" t="0" r="0" b="0"/>
                      <wp:wrapSquare wrapText="bothSides"/>
                      <wp:docPr id="1" name="Врезка1"/>
                      <wp:cNvGraphicFramePr/>
                      <a:graphic xmlns:a="http://schemas.openxmlformats.org/drawingml/2006/main">
                        <a:graphicData uri="http://schemas.microsoft.com/office/word/2010/wordprocessingShape">
                          <wps:wsp>
                            <wps:cNvSpPr/>
                            <wps:spPr>
                              <a:xfrm>
                                <a:off x="0" y="0"/>
                                <a:ext cx="2984040" cy="1650960"/>
                              </a:xfrm>
                              <a:prstGeom prst="rect">
                                <a:avLst/>
                              </a:prstGeom>
                              <a:noFill/>
                              <a:ln w="0">
                                <a:noFill/>
                              </a:ln>
                            </wps:spPr>
                            <wps:style>
                              <a:lnRef idx="0">
                                <a:scrgbClr r="0" g="0" b="0"/>
                              </a:lnRef>
                              <a:fillRef idx="0">
                                <a:scrgbClr r="0" g="0" b="0"/>
                              </a:fillRef>
                              <a:effectRef idx="0">
                                <a:scrgbClr r="0" g="0" b="0"/>
                              </a:effectRef>
                              <a:fontRef idx="minor"/>
                            </wps:style>
                            <wps:txbx>
                              <w:txbxContent>
                                <w:tbl>
                                  <w:tblPr>
                                    <w:tblW w:w="4699" w:type="dxa"/>
                                    <w:tblInd w:w="216" w:type="dxa"/>
                                    <w:tblLayout w:type="fixed"/>
                                    <w:tblLook w:val="04A0" w:firstRow="1" w:lastRow="0" w:firstColumn="1" w:lastColumn="0" w:noHBand="0" w:noVBand="1"/>
                                  </w:tblPr>
                                  <w:tblGrid>
                                    <w:gridCol w:w="236"/>
                                    <w:gridCol w:w="4463"/>
                                  </w:tblGrid>
                                  <w:tr w:rsidR="00D07B39" w14:paraId="5C8D3A80" w14:textId="77777777">
                                    <w:trPr>
                                      <w:trHeight w:val="2105"/>
                                    </w:trPr>
                                    <w:tc>
                                      <w:tcPr>
                                        <w:tcW w:w="228" w:type="dxa"/>
                                        <w:shd w:val="clear" w:color="auto" w:fill="auto"/>
                                      </w:tcPr>
                                      <w:p w14:paraId="560B9DC6" w14:textId="77777777" w:rsidR="00D07B39" w:rsidRDefault="00D07B39">
                                        <w:pPr>
                                          <w:widowControl w:val="0"/>
                                          <w:jc w:val="both"/>
                                          <w:rPr>
                                            <w:rFonts w:ascii="Times New Roman" w:hAnsi="Times New Roman" w:cs="Times New Roman"/>
                                            <w:b/>
                                            <w:caps/>
                                            <w:szCs w:val="28"/>
                                          </w:rPr>
                                        </w:pPr>
                                      </w:p>
                                    </w:tc>
                                    <w:tc>
                                      <w:tcPr>
                                        <w:tcW w:w="4470" w:type="dxa"/>
                                        <w:shd w:val="clear" w:color="auto" w:fill="auto"/>
                                      </w:tcPr>
                                      <w:p w14:paraId="16B08781" w14:textId="77777777" w:rsidR="00D07B39" w:rsidRDefault="00D07B39">
                                        <w:pPr>
                                          <w:widowControl w:val="0"/>
                                          <w:spacing w:after="60" w:line="252" w:lineRule="auto"/>
                                          <w:ind w:left="231" w:hanging="10"/>
                                          <w:jc w:val="both"/>
                                          <w:rPr>
                                            <w:rFonts w:ascii="Times New Roman" w:hAnsi="Times New Roman" w:cs="Times New Roman"/>
                                            <w:b/>
                                            <w:color w:val="000000"/>
                                            <w:szCs w:val="28"/>
                                            <w:lang w:bidi="ru-RU"/>
                                          </w:rPr>
                                        </w:pPr>
                                        <w:r>
                                          <w:rPr>
                                            <w:rFonts w:ascii="Times New Roman" w:hAnsi="Times New Roman" w:cs="Times New Roman"/>
                                            <w:b/>
                                            <w:color w:val="000000"/>
                                            <w:szCs w:val="28"/>
                                            <w:lang w:bidi="ru-RU"/>
                                          </w:rPr>
                                          <w:t>УТВЕРЖДАЮ</w:t>
                                        </w:r>
                                      </w:p>
                                      <w:p w14:paraId="0D4B19C9" w14:textId="77777777" w:rsidR="00D07B39" w:rsidRDefault="00D07B39">
                                        <w:pPr>
                                          <w:widowControl w:val="0"/>
                                          <w:spacing w:after="60" w:line="252" w:lineRule="auto"/>
                                          <w:ind w:left="231" w:hanging="10"/>
                                          <w:jc w:val="both"/>
                                          <w:rPr>
                                            <w:rFonts w:ascii="Times New Roman" w:hAnsi="Times New Roman" w:cs="Times New Roman"/>
                                            <w:color w:val="000000"/>
                                            <w:szCs w:val="28"/>
                                            <w:lang w:bidi="ru-RU"/>
                                          </w:rPr>
                                        </w:pPr>
                                        <w:r>
                                          <w:rPr>
                                            <w:rFonts w:ascii="Times New Roman" w:hAnsi="Times New Roman" w:cs="Times New Roman"/>
                                            <w:color w:val="000000"/>
                                            <w:szCs w:val="28"/>
                                            <w:lang w:bidi="ru-RU"/>
                                          </w:rPr>
                                          <w:t xml:space="preserve">  Проректор по учебной и</w:t>
                                        </w:r>
                                      </w:p>
                                      <w:p w14:paraId="1528F729" w14:textId="77777777" w:rsidR="00D07B39" w:rsidRDefault="00D07B39">
                                        <w:pPr>
                                          <w:widowControl w:val="0"/>
                                          <w:spacing w:after="60" w:line="252" w:lineRule="auto"/>
                                          <w:ind w:left="231" w:hanging="10"/>
                                          <w:jc w:val="both"/>
                                          <w:rPr>
                                            <w:rFonts w:ascii="Times New Roman" w:hAnsi="Times New Roman" w:cs="Times New Roman"/>
                                            <w:color w:val="000000"/>
                                            <w:szCs w:val="28"/>
                                            <w:lang w:bidi="ru-RU"/>
                                          </w:rPr>
                                        </w:pPr>
                                        <w:r>
                                          <w:rPr>
                                            <w:rFonts w:ascii="Times New Roman" w:hAnsi="Times New Roman" w:cs="Times New Roman"/>
                                            <w:color w:val="000000"/>
                                            <w:szCs w:val="28"/>
                                            <w:lang w:bidi="ru-RU"/>
                                          </w:rPr>
                                          <w:t xml:space="preserve">   методической работе</w:t>
                                        </w:r>
                                      </w:p>
                                      <w:p w14:paraId="5F9E89C7" w14:textId="77777777" w:rsidR="00D07B39" w:rsidRDefault="00D07B39">
                                        <w:pPr>
                                          <w:widowControl w:val="0"/>
                                          <w:spacing w:after="60" w:line="252" w:lineRule="auto"/>
                                          <w:ind w:left="231" w:hanging="10"/>
                                          <w:jc w:val="both"/>
                                          <w:rPr>
                                            <w:rFonts w:ascii="Times New Roman" w:hAnsi="Times New Roman" w:cs="Times New Roman"/>
                                            <w:color w:val="000000"/>
                                            <w:szCs w:val="28"/>
                                            <w:lang w:bidi="ru-RU"/>
                                          </w:rPr>
                                        </w:pPr>
                                        <w:r>
                                          <w:rPr>
                                            <w:rFonts w:ascii="Times New Roman" w:hAnsi="Times New Roman" w:cs="Times New Roman"/>
                                            <w:color w:val="000000"/>
                                            <w:szCs w:val="28"/>
                                            <w:lang w:bidi="ru-RU"/>
                                          </w:rPr>
                                          <w:t>_______________</w:t>
                                        </w:r>
                                        <w:proofErr w:type="spellStart"/>
                                        <w:r>
                                          <w:rPr>
                                            <w:rFonts w:ascii="Times New Roman" w:hAnsi="Times New Roman" w:cs="Times New Roman"/>
                                            <w:color w:val="000000"/>
                                            <w:szCs w:val="28"/>
                                            <w:lang w:bidi="ru-RU"/>
                                          </w:rPr>
                                          <w:t>Е.А.Каменева</w:t>
                                        </w:r>
                                        <w:proofErr w:type="spellEnd"/>
                                      </w:p>
                                      <w:p w14:paraId="601885BC" w14:textId="5E41CB7C" w:rsidR="00D07B39" w:rsidRDefault="00D07B39">
                                        <w:pPr>
                                          <w:widowControl w:val="0"/>
                                          <w:spacing w:after="5" w:line="266" w:lineRule="auto"/>
                                          <w:ind w:left="301" w:right="2" w:hanging="10"/>
                                          <w:rPr>
                                            <w:rFonts w:ascii="Times New Roman" w:hAnsi="Times New Roman" w:cs="Times New Roman"/>
                                            <w:color w:val="000000"/>
                                            <w:szCs w:val="28"/>
                                            <w:lang w:bidi="ru-RU"/>
                                          </w:rPr>
                                        </w:pPr>
                                        <w:r>
                                          <w:rPr>
                                            <w:rFonts w:ascii="Times New Roman" w:hAnsi="Times New Roman" w:cs="Times New Roman"/>
                                            <w:color w:val="000000"/>
                                            <w:szCs w:val="28"/>
                                            <w:lang w:bidi="ru-RU"/>
                                          </w:rPr>
                                          <w:t>«28» мая 2024 г.</w:t>
                                        </w:r>
                                      </w:p>
                                      <w:p w14:paraId="27CF7376" w14:textId="77777777" w:rsidR="00D07B39" w:rsidRDefault="00D07B39">
                                        <w:pPr>
                                          <w:widowControl w:val="0"/>
                                          <w:rPr>
                                            <w:rFonts w:ascii="Times New Roman" w:hAnsi="Times New Roman" w:cs="Times New Roman"/>
                                            <w:lang w:eastAsia="en-US"/>
                                          </w:rPr>
                                        </w:pPr>
                                      </w:p>
                                    </w:tc>
                                  </w:tr>
                                </w:tbl>
                                <w:p w14:paraId="310A2907" w14:textId="77777777" w:rsidR="00D07B39" w:rsidRDefault="00D07B39">
                                  <w:pPr>
                                    <w:pStyle w:val="afb"/>
                                  </w:pPr>
                                </w:p>
                              </w:txbxContent>
                            </wps:txbx>
                            <wps:bodyPr lIns="0" tIns="0" rIns="0" bIns="0" anchor="t">
                              <a:spAutoFit/>
                            </wps:bodyPr>
                          </wps:wsp>
                        </a:graphicData>
                      </a:graphic>
                    </wp:anchor>
                  </w:drawing>
                </mc:Choice>
                <mc:Fallback>
                  <w:pict>
                    <v:rect w14:anchorId="303953B9" id="Врезка1" o:spid="_x0000_s1026" style="position:absolute;margin-left:257.15pt;margin-top:-.15pt;width:234.95pt;height:130pt;z-index:3;visibility:visible;mso-wrap-style:square;mso-wrap-distance-left:8.95pt;mso-wrap-distance-top:0;mso-wrap-distance-right:9pt;mso-wrap-distance-bottom:.05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" filled="f" stroked="f" strokeweight="0">
                      <v:textbox style="mso-fit-shape-to-text:t" inset="0,0,0,0">
                        <w:txbxContent>
                          <w:tbl>
                            <w:tblPr>
                              <w:tblW w:w="4699" w:type="dxa"/>
                              <w:tblInd w:w="216" w:type="dxa"/>
                              <w:tblLayout w:type="fixed"/>
                              <w:tblLook w:val="04A0" w:firstRow="1" w:lastRow="0" w:firstColumn="1" w:lastColumn="0" w:noHBand="0" w:noVBand="1"/>
                            </w:tblPr>
                            <w:tblGrid>
                              <w:gridCol w:w="236"/>
                              <w:gridCol w:w="4463"/>
                            </w:tblGrid>
                            <w:tr w:rsidR="00D07B39" w14:paraId="5C8D3A80" w14:textId="77777777">
                              <w:trPr>
                                <w:trHeight w:val="2105"/>
                              </w:trPr>
                              <w:tc>
                                <w:tcPr>
                                  <w:tcW w:w="228" w:type="dxa"/>
                                  <w:shd w:val="clear" w:color="auto" w:fill="auto"/>
                                </w:tcPr>
                                <w:p w14:paraId="560B9DC6" w14:textId="77777777" w:rsidR="00D07B39" w:rsidRDefault="00D07B39">
                                  <w:pPr>
                                    <w:widowControl w:val="0"/>
                                    <w:jc w:val="both"/>
                                    <w:rPr>
                                      <w:rFonts w:ascii="Times New Roman" w:hAnsi="Times New Roman" w:cs="Times New Roman"/>
                                      <w:b/>
                                      <w:caps/>
                                      <w:szCs w:val="28"/>
                                    </w:rPr>
                                  </w:pPr>
                                </w:p>
                              </w:tc>
                              <w:tc>
                                <w:tcPr>
                                  <w:tcW w:w="4470" w:type="dxa"/>
                                  <w:shd w:val="clear" w:color="auto" w:fill="auto"/>
                                </w:tcPr>
                                <w:p w14:paraId="16B08781" w14:textId="77777777" w:rsidR="00D07B39" w:rsidRDefault="00D07B39">
                                  <w:pPr>
                                    <w:widowControl w:val="0"/>
                                    <w:spacing w:after="60" w:line="252" w:lineRule="auto"/>
                                    <w:ind w:left="231" w:hanging="10"/>
                                    <w:jc w:val="both"/>
                                    <w:rPr>
                                      <w:rFonts w:ascii="Times New Roman" w:hAnsi="Times New Roman" w:cs="Times New Roman"/>
                                      <w:b/>
                                      <w:color w:val="000000"/>
                                      <w:szCs w:val="28"/>
                                      <w:lang w:bidi="ru-RU"/>
                                    </w:rPr>
                                  </w:pPr>
                                  <w:r>
                                    <w:rPr>
                                      <w:rFonts w:ascii="Times New Roman" w:hAnsi="Times New Roman" w:cs="Times New Roman"/>
                                      <w:b/>
                                      <w:color w:val="000000"/>
                                      <w:szCs w:val="28"/>
                                      <w:lang w:bidi="ru-RU"/>
                                    </w:rPr>
                                    <w:t>УТВЕРЖДАЮ</w:t>
                                  </w:r>
                                </w:p>
                                <w:p w14:paraId="0D4B19C9" w14:textId="77777777" w:rsidR="00D07B39" w:rsidRDefault="00D07B39">
                                  <w:pPr>
                                    <w:widowControl w:val="0"/>
                                    <w:spacing w:after="60" w:line="252" w:lineRule="auto"/>
                                    <w:ind w:left="231" w:hanging="10"/>
                                    <w:jc w:val="both"/>
                                    <w:rPr>
                                      <w:rFonts w:ascii="Times New Roman" w:hAnsi="Times New Roman" w:cs="Times New Roman"/>
                                      <w:color w:val="000000"/>
                                      <w:szCs w:val="28"/>
                                      <w:lang w:bidi="ru-RU"/>
                                    </w:rPr>
                                  </w:pPr>
                                  <w:r>
                                    <w:rPr>
                                      <w:rFonts w:ascii="Times New Roman" w:hAnsi="Times New Roman" w:cs="Times New Roman"/>
                                      <w:color w:val="000000"/>
                                      <w:szCs w:val="28"/>
                                      <w:lang w:bidi="ru-RU"/>
                                    </w:rPr>
                                    <w:t xml:space="preserve">  Проректор по учебной и</w:t>
                                  </w:r>
                                </w:p>
                                <w:p w14:paraId="1528F729" w14:textId="77777777" w:rsidR="00D07B39" w:rsidRDefault="00D07B39">
                                  <w:pPr>
                                    <w:widowControl w:val="0"/>
                                    <w:spacing w:after="60" w:line="252" w:lineRule="auto"/>
                                    <w:ind w:left="231" w:hanging="10"/>
                                    <w:jc w:val="both"/>
                                    <w:rPr>
                                      <w:rFonts w:ascii="Times New Roman" w:hAnsi="Times New Roman" w:cs="Times New Roman"/>
                                      <w:color w:val="000000"/>
                                      <w:szCs w:val="28"/>
                                      <w:lang w:bidi="ru-RU"/>
                                    </w:rPr>
                                  </w:pPr>
                                  <w:r>
                                    <w:rPr>
                                      <w:rFonts w:ascii="Times New Roman" w:hAnsi="Times New Roman" w:cs="Times New Roman"/>
                                      <w:color w:val="000000"/>
                                      <w:szCs w:val="28"/>
                                      <w:lang w:bidi="ru-RU"/>
                                    </w:rPr>
                                    <w:t xml:space="preserve">   методической работе</w:t>
                                  </w:r>
                                </w:p>
                                <w:p w14:paraId="5F9E89C7" w14:textId="77777777" w:rsidR="00D07B39" w:rsidRDefault="00D07B39">
                                  <w:pPr>
                                    <w:widowControl w:val="0"/>
                                    <w:spacing w:after="60" w:line="252" w:lineRule="auto"/>
                                    <w:ind w:left="231" w:hanging="10"/>
                                    <w:jc w:val="both"/>
                                    <w:rPr>
                                      <w:rFonts w:ascii="Times New Roman" w:hAnsi="Times New Roman" w:cs="Times New Roman"/>
                                      <w:color w:val="000000"/>
                                      <w:szCs w:val="28"/>
                                      <w:lang w:bidi="ru-RU"/>
                                    </w:rPr>
                                  </w:pPr>
                                  <w:r>
                                    <w:rPr>
                                      <w:rFonts w:ascii="Times New Roman" w:hAnsi="Times New Roman" w:cs="Times New Roman"/>
                                      <w:color w:val="000000"/>
                                      <w:szCs w:val="28"/>
                                      <w:lang w:bidi="ru-RU"/>
                                    </w:rPr>
                                    <w:t>_______________</w:t>
                                  </w:r>
                                  <w:proofErr w:type="spellStart"/>
                                  <w:r>
                                    <w:rPr>
                                      <w:rFonts w:ascii="Times New Roman" w:hAnsi="Times New Roman" w:cs="Times New Roman"/>
                                      <w:color w:val="000000"/>
                                      <w:szCs w:val="28"/>
                                      <w:lang w:bidi="ru-RU"/>
                                    </w:rPr>
                                    <w:t>Е.А.Каменева</w:t>
                                  </w:r>
                                  <w:proofErr w:type="spellEnd"/>
                                </w:p>
                                <w:p w14:paraId="601885BC" w14:textId="5E41CB7C" w:rsidR="00D07B39" w:rsidRDefault="00D07B39">
                                  <w:pPr>
                                    <w:widowControl w:val="0"/>
                                    <w:spacing w:after="5" w:line="266" w:lineRule="auto"/>
                                    <w:ind w:left="301" w:right="2" w:hanging="10"/>
                                    <w:rPr>
                                      <w:rFonts w:ascii="Times New Roman" w:hAnsi="Times New Roman" w:cs="Times New Roman"/>
                                      <w:color w:val="000000"/>
                                      <w:szCs w:val="28"/>
                                      <w:lang w:bidi="ru-RU"/>
                                    </w:rPr>
                                  </w:pPr>
                                  <w:r>
                                    <w:rPr>
                                      <w:rFonts w:ascii="Times New Roman" w:hAnsi="Times New Roman" w:cs="Times New Roman"/>
                                      <w:color w:val="000000"/>
                                      <w:szCs w:val="28"/>
                                      <w:lang w:bidi="ru-RU"/>
                                    </w:rPr>
                                    <w:t>«28» мая 2024 г.</w:t>
                                  </w:r>
                                </w:p>
                                <w:p w14:paraId="27CF7376" w14:textId="77777777" w:rsidR="00D07B39" w:rsidRDefault="00D07B39">
                                  <w:pPr>
                                    <w:widowControl w:val="0"/>
                                    <w:rPr>
                                      <w:rFonts w:ascii="Times New Roman" w:hAnsi="Times New Roman" w:cs="Times New Roman"/>
                                      <w:lang w:eastAsia="en-US"/>
                                    </w:rPr>
                                  </w:pPr>
                                </w:p>
                              </w:tc>
                            </w:tr>
                          </w:tbl>
                          <w:p w14:paraId="310A2907" w14:textId="77777777" w:rsidR="00D07B39" w:rsidRDefault="00D07B39">
                            <w:pPr>
                              <w:pStyle w:val="afb"/>
                            </w:pPr>
                          </w:p>
                        </w:txbxContent>
                      </v:textbox>
                      <w10:wrap type="square"/>
                    </v:rect>
                  </w:pict>
                </mc:Fallback>
              </mc:AlternateContent>
            </w:r>
          </w:p>
        </w:tc>
      </w:tr>
    </w:tbl>
    <w:p w14:paraId="52C33DBF" w14:textId="77777777" w:rsidR="008F1812" w:rsidRDefault="008F1812">
      <w:pPr>
        <w:jc w:val="center"/>
        <w:rPr>
          <w:rFonts w:ascii="Times New Roman" w:hAnsi="Times New Roman" w:cs="Times New Roman"/>
          <w:b/>
          <w:caps/>
          <w:szCs w:val="28"/>
        </w:rPr>
      </w:pPr>
    </w:p>
    <w:p w14:paraId="71B0C81D" w14:textId="77777777" w:rsidR="00557A95" w:rsidRDefault="00557A95" w:rsidP="00557A95">
      <w:pPr>
        <w:jc w:val="center"/>
        <w:rPr>
          <w:rFonts w:ascii="Times New Roman" w:hAnsi="Times New Roman" w:cs="Times New Roman"/>
          <w:bCs/>
          <w:color w:val="000000"/>
          <w:szCs w:val="28"/>
        </w:rPr>
      </w:pPr>
      <w:r>
        <w:rPr>
          <w:rFonts w:ascii="Times New Roman" w:hAnsi="Times New Roman" w:cs="Times New Roman"/>
          <w:bCs/>
          <w:color w:val="000000"/>
          <w:szCs w:val="28"/>
        </w:rPr>
        <w:t>Л.В. Волков</w:t>
      </w:r>
    </w:p>
    <w:p w14:paraId="2724B75C" w14:textId="7D6047D6" w:rsidR="008F1812" w:rsidRDefault="008F1812">
      <w:pPr>
        <w:jc w:val="center"/>
        <w:rPr>
          <w:rFonts w:ascii="Times New Roman" w:hAnsi="Times New Roman" w:cs="Times New Roman"/>
          <w:bCs/>
          <w:color w:val="000000"/>
          <w:szCs w:val="28"/>
        </w:rPr>
      </w:pPr>
    </w:p>
    <w:p w14:paraId="469B0F46" w14:textId="77777777" w:rsidR="008F1812" w:rsidRDefault="008F1812">
      <w:pPr>
        <w:jc w:val="center"/>
        <w:rPr>
          <w:rFonts w:ascii="Times New Roman" w:hAnsi="Times New Roman" w:cs="Times New Roman"/>
          <w:b/>
          <w:bCs/>
          <w:color w:val="000000"/>
          <w:szCs w:val="28"/>
        </w:rPr>
      </w:pPr>
    </w:p>
    <w:p w14:paraId="7EEA9338" w14:textId="77777777" w:rsidR="00557A95" w:rsidRDefault="00557A95" w:rsidP="00557A95">
      <w:pPr>
        <w:contextualSpacing/>
        <w:jc w:val="center"/>
        <w:rPr>
          <w:rFonts w:ascii="Times New Roman" w:eastAsia="Calibri" w:hAnsi="Times New Roman" w:cs="Times New Roman"/>
          <w:szCs w:val="28"/>
        </w:rPr>
      </w:pPr>
      <w:r>
        <w:rPr>
          <w:rFonts w:ascii="Times New Roman" w:eastAsia="Calibri" w:hAnsi="Times New Roman" w:cs="Times New Roman"/>
          <w:szCs w:val="28"/>
        </w:rPr>
        <w:t>СТРАТЕГИЧЕСКОЕ УПРАВЛЕНИЕ ЭФФЕКТИВНОСТЬЮ БИЗНЕСА</w:t>
      </w:r>
    </w:p>
    <w:p w14:paraId="20C6E7C8" w14:textId="77777777" w:rsidR="00557A95" w:rsidRDefault="00557A95">
      <w:pPr>
        <w:jc w:val="center"/>
        <w:rPr>
          <w:rFonts w:ascii="Times New Roman" w:eastAsia="TimesNewRomanPS-BoldMT" w:hAnsi="Times New Roman" w:cs="Times New Roman"/>
          <w:b/>
          <w:bCs/>
          <w:szCs w:val="28"/>
        </w:rPr>
      </w:pPr>
    </w:p>
    <w:p w14:paraId="6873825A" w14:textId="081ECDB9" w:rsidR="008F1812" w:rsidRDefault="00A545CD">
      <w:pPr>
        <w:jc w:val="center"/>
        <w:rPr>
          <w:rFonts w:ascii="Times New Roman" w:hAnsi="Times New Roman" w:cs="Times New Roman"/>
          <w:b/>
          <w:szCs w:val="28"/>
        </w:rPr>
      </w:pPr>
      <w:r>
        <w:rPr>
          <w:rFonts w:ascii="Times New Roman" w:eastAsia="TimesNewRomanPS-BoldMT" w:hAnsi="Times New Roman" w:cs="Times New Roman"/>
          <w:b/>
          <w:bCs/>
          <w:szCs w:val="28"/>
        </w:rPr>
        <w:t>Рабочая п</w:t>
      </w:r>
      <w:r>
        <w:rPr>
          <w:rFonts w:ascii="Times New Roman" w:hAnsi="Times New Roman" w:cs="Times New Roman"/>
          <w:b/>
          <w:szCs w:val="28"/>
        </w:rPr>
        <w:t>рограмма дисциплины</w:t>
      </w:r>
    </w:p>
    <w:p w14:paraId="1816C9E7" w14:textId="77777777" w:rsidR="00557A95" w:rsidRDefault="00557A95" w:rsidP="00557A95">
      <w:pPr>
        <w:jc w:val="center"/>
        <w:rPr>
          <w:rFonts w:ascii="Times New Roman" w:hAnsi="Times New Roman" w:cs="Times New Roman"/>
          <w:szCs w:val="28"/>
        </w:rPr>
      </w:pPr>
      <w:r>
        <w:rPr>
          <w:rFonts w:ascii="Times New Roman" w:hAnsi="Times New Roman" w:cs="Times New Roman"/>
          <w:szCs w:val="28"/>
        </w:rPr>
        <w:t xml:space="preserve">для студентов, обучающихся по направлению подготовки </w:t>
      </w:r>
    </w:p>
    <w:p w14:paraId="3D4C6D66" w14:textId="4646A2A2" w:rsidR="00557A95" w:rsidRDefault="00557A95" w:rsidP="00557A95">
      <w:pPr>
        <w:jc w:val="center"/>
        <w:rPr>
          <w:rFonts w:ascii="Times New Roman" w:hAnsi="Times New Roman" w:cs="Times New Roman"/>
          <w:szCs w:val="28"/>
        </w:rPr>
      </w:pPr>
      <w:r w:rsidRPr="00557A95">
        <w:rPr>
          <w:rFonts w:ascii="Times New Roman" w:hAnsi="Times New Roman" w:cs="Times New Roman"/>
          <w:szCs w:val="28"/>
        </w:rPr>
        <w:t xml:space="preserve">Экономика, ОП Международный бизнес: налоги и аналитика/ </w:t>
      </w:r>
      <w:proofErr w:type="spellStart"/>
      <w:r w:rsidRPr="00557A95">
        <w:rPr>
          <w:rFonts w:ascii="Times New Roman" w:hAnsi="Times New Roman" w:cs="Times New Roman"/>
          <w:szCs w:val="28"/>
        </w:rPr>
        <w:t>International</w:t>
      </w:r>
      <w:proofErr w:type="spellEnd"/>
      <w:r w:rsidRPr="00557A95">
        <w:rPr>
          <w:rFonts w:ascii="Times New Roman" w:hAnsi="Times New Roman" w:cs="Times New Roman"/>
          <w:szCs w:val="28"/>
        </w:rPr>
        <w:t xml:space="preserve"> </w:t>
      </w:r>
      <w:proofErr w:type="spellStart"/>
      <w:proofErr w:type="gramStart"/>
      <w:r w:rsidRPr="00557A95">
        <w:rPr>
          <w:rFonts w:ascii="Times New Roman" w:hAnsi="Times New Roman" w:cs="Times New Roman"/>
          <w:szCs w:val="28"/>
        </w:rPr>
        <w:t>Business</w:t>
      </w:r>
      <w:proofErr w:type="spellEnd"/>
      <w:r w:rsidRPr="00557A95">
        <w:rPr>
          <w:rFonts w:ascii="Times New Roman" w:hAnsi="Times New Roman" w:cs="Times New Roman"/>
          <w:szCs w:val="28"/>
        </w:rPr>
        <w:t xml:space="preserve">: </w:t>
      </w:r>
      <w:r w:rsidR="00B9144F">
        <w:rPr>
          <w:rFonts w:ascii="Times New Roman" w:hAnsi="Times New Roman" w:cs="Times New Roman"/>
          <w:szCs w:val="28"/>
        </w:rPr>
        <w:t xml:space="preserve"> </w:t>
      </w:r>
      <w:proofErr w:type="spellStart"/>
      <w:r w:rsidRPr="00C61EE0">
        <w:rPr>
          <w:rFonts w:ascii="Times New Roman" w:hAnsi="Times New Roman" w:cs="Times New Roman"/>
          <w:szCs w:val="28"/>
        </w:rPr>
        <w:t>Tax</w:t>
      </w:r>
      <w:r w:rsidR="00D45BC8" w:rsidRPr="00C61EE0">
        <w:rPr>
          <w:rFonts w:ascii="Times New Roman" w:hAnsi="Times New Roman" w:cs="Times New Roman"/>
          <w:szCs w:val="28"/>
          <w:lang w:val="en-US"/>
        </w:rPr>
        <w:t>es</w:t>
      </w:r>
      <w:proofErr w:type="spellEnd"/>
      <w:proofErr w:type="gramEnd"/>
      <w:r w:rsidRPr="00912FAA">
        <w:rPr>
          <w:rFonts w:ascii="Times New Roman" w:hAnsi="Times New Roman" w:cs="Times New Roman"/>
          <w:color w:val="FF0000"/>
          <w:szCs w:val="28"/>
        </w:rPr>
        <w:t xml:space="preserve"> </w:t>
      </w:r>
      <w:proofErr w:type="spellStart"/>
      <w:r w:rsidRPr="00557A95">
        <w:rPr>
          <w:rFonts w:ascii="Times New Roman" w:hAnsi="Times New Roman" w:cs="Times New Roman"/>
          <w:szCs w:val="28"/>
        </w:rPr>
        <w:t>and</w:t>
      </w:r>
      <w:proofErr w:type="spellEnd"/>
      <w:r w:rsidRPr="00557A95">
        <w:rPr>
          <w:rFonts w:ascii="Times New Roman" w:hAnsi="Times New Roman" w:cs="Times New Roman"/>
          <w:szCs w:val="28"/>
        </w:rPr>
        <w:t xml:space="preserve"> </w:t>
      </w:r>
      <w:proofErr w:type="spellStart"/>
      <w:r w:rsidRPr="00557A95">
        <w:rPr>
          <w:rFonts w:ascii="Times New Roman" w:hAnsi="Times New Roman" w:cs="Times New Roman"/>
          <w:szCs w:val="28"/>
        </w:rPr>
        <w:t>Analytics</w:t>
      </w:r>
      <w:proofErr w:type="spellEnd"/>
      <w:r w:rsidRPr="00557A95">
        <w:rPr>
          <w:rFonts w:ascii="Times New Roman" w:hAnsi="Times New Roman" w:cs="Times New Roman"/>
          <w:szCs w:val="28"/>
        </w:rPr>
        <w:t xml:space="preserve">, Международная торговля и налогообложение/ </w:t>
      </w:r>
      <w:proofErr w:type="spellStart"/>
      <w:r w:rsidRPr="00557A95">
        <w:rPr>
          <w:rFonts w:ascii="Times New Roman" w:hAnsi="Times New Roman" w:cs="Times New Roman"/>
          <w:szCs w:val="28"/>
        </w:rPr>
        <w:t>International</w:t>
      </w:r>
      <w:proofErr w:type="spellEnd"/>
      <w:r w:rsidRPr="00557A95">
        <w:rPr>
          <w:rFonts w:ascii="Times New Roman" w:hAnsi="Times New Roman" w:cs="Times New Roman"/>
          <w:szCs w:val="28"/>
        </w:rPr>
        <w:t xml:space="preserve"> </w:t>
      </w:r>
      <w:proofErr w:type="spellStart"/>
      <w:r w:rsidRPr="00557A95">
        <w:rPr>
          <w:rFonts w:ascii="Times New Roman" w:hAnsi="Times New Roman" w:cs="Times New Roman"/>
          <w:szCs w:val="28"/>
        </w:rPr>
        <w:t>Trade</w:t>
      </w:r>
      <w:proofErr w:type="spellEnd"/>
      <w:r w:rsidRPr="00557A95">
        <w:rPr>
          <w:rFonts w:ascii="Times New Roman" w:hAnsi="Times New Roman" w:cs="Times New Roman"/>
          <w:szCs w:val="28"/>
        </w:rPr>
        <w:t xml:space="preserve"> </w:t>
      </w:r>
      <w:proofErr w:type="spellStart"/>
      <w:r w:rsidRPr="00557A95">
        <w:rPr>
          <w:rFonts w:ascii="Times New Roman" w:hAnsi="Times New Roman" w:cs="Times New Roman"/>
          <w:szCs w:val="28"/>
        </w:rPr>
        <w:t>and</w:t>
      </w:r>
      <w:proofErr w:type="spellEnd"/>
      <w:r w:rsidRPr="00557A95">
        <w:rPr>
          <w:rFonts w:ascii="Times New Roman" w:hAnsi="Times New Roman" w:cs="Times New Roman"/>
          <w:szCs w:val="28"/>
        </w:rPr>
        <w:t xml:space="preserve"> </w:t>
      </w:r>
      <w:proofErr w:type="spellStart"/>
      <w:r w:rsidRPr="00557A95">
        <w:rPr>
          <w:rFonts w:ascii="Times New Roman" w:hAnsi="Times New Roman" w:cs="Times New Roman"/>
          <w:szCs w:val="28"/>
        </w:rPr>
        <w:t>Taxation</w:t>
      </w:r>
      <w:proofErr w:type="spellEnd"/>
    </w:p>
    <w:p w14:paraId="3B413D48" w14:textId="77777777" w:rsidR="008F1812" w:rsidRDefault="008F1812">
      <w:pPr>
        <w:jc w:val="center"/>
        <w:rPr>
          <w:rFonts w:ascii="Times New Roman" w:hAnsi="Times New Roman" w:cs="Times New Roman"/>
          <w:szCs w:val="28"/>
        </w:rPr>
      </w:pPr>
    </w:p>
    <w:p w14:paraId="50D8CCFF" w14:textId="77777777" w:rsidR="008F1812" w:rsidRPr="00D07B39" w:rsidRDefault="00A545CD">
      <w:pPr>
        <w:ind w:right="-2"/>
        <w:jc w:val="center"/>
        <w:rPr>
          <w:rFonts w:ascii="Times New Roman" w:hAnsi="Times New Roman"/>
          <w:i/>
          <w:iCs/>
        </w:rPr>
      </w:pPr>
      <w:r w:rsidRPr="00D07B39">
        <w:rPr>
          <w:rFonts w:ascii="Times New Roman" w:hAnsi="Times New Roman"/>
          <w:i/>
          <w:iCs/>
        </w:rPr>
        <w:t>Рекоменд</w:t>
      </w:r>
      <w:bookmarkStart w:id="0" w:name="_GoBack"/>
      <w:bookmarkEnd w:id="0"/>
      <w:r w:rsidRPr="00D07B39">
        <w:rPr>
          <w:rFonts w:ascii="Times New Roman" w:hAnsi="Times New Roman"/>
          <w:i/>
          <w:iCs/>
        </w:rPr>
        <w:t xml:space="preserve">овано Ученым советом Факультета «Высшая школа управления» </w:t>
      </w:r>
    </w:p>
    <w:p w14:paraId="283D244F" w14:textId="775B4543" w:rsidR="008F1812" w:rsidRPr="00D07B39" w:rsidRDefault="00A545CD">
      <w:pPr>
        <w:ind w:right="-2"/>
        <w:jc w:val="center"/>
        <w:rPr>
          <w:rFonts w:ascii="Times New Roman" w:hAnsi="Times New Roman"/>
          <w:i/>
          <w:iCs/>
        </w:rPr>
      </w:pPr>
      <w:r w:rsidRPr="00D07B39">
        <w:rPr>
          <w:rFonts w:ascii="Times New Roman" w:hAnsi="Times New Roman"/>
          <w:i/>
          <w:iCs/>
        </w:rPr>
        <w:t>(протокол №</w:t>
      </w:r>
      <w:r w:rsidR="00BD00C0" w:rsidRPr="00D07B39">
        <w:rPr>
          <w:rFonts w:ascii="Times New Roman" w:hAnsi="Times New Roman"/>
          <w:i/>
          <w:iCs/>
        </w:rPr>
        <w:t>43</w:t>
      </w:r>
      <w:r w:rsidRPr="00D07B39">
        <w:rPr>
          <w:rFonts w:ascii="Times New Roman" w:hAnsi="Times New Roman"/>
          <w:i/>
          <w:iCs/>
        </w:rPr>
        <w:t xml:space="preserve"> от </w:t>
      </w:r>
      <w:r w:rsidR="00BD00C0" w:rsidRPr="00D07B39">
        <w:rPr>
          <w:rFonts w:ascii="Times New Roman" w:hAnsi="Times New Roman"/>
          <w:i/>
          <w:iCs/>
        </w:rPr>
        <w:t>21</w:t>
      </w:r>
      <w:r w:rsidRPr="00D07B39">
        <w:rPr>
          <w:rFonts w:ascii="Times New Roman" w:hAnsi="Times New Roman"/>
          <w:i/>
          <w:iCs/>
        </w:rPr>
        <w:t>.0</w:t>
      </w:r>
      <w:r w:rsidR="00BD00C0" w:rsidRPr="00D07B39">
        <w:rPr>
          <w:rFonts w:ascii="Times New Roman" w:hAnsi="Times New Roman"/>
          <w:i/>
          <w:iCs/>
        </w:rPr>
        <w:t>5</w:t>
      </w:r>
      <w:r w:rsidRPr="00D07B39">
        <w:rPr>
          <w:rFonts w:ascii="Times New Roman" w:hAnsi="Times New Roman"/>
          <w:i/>
          <w:iCs/>
        </w:rPr>
        <w:t>.202</w:t>
      </w:r>
      <w:r w:rsidR="00557A95" w:rsidRPr="00D07B39">
        <w:rPr>
          <w:rFonts w:ascii="Times New Roman" w:hAnsi="Times New Roman"/>
          <w:i/>
          <w:iCs/>
        </w:rPr>
        <w:t>4</w:t>
      </w:r>
      <w:r w:rsidRPr="00D07B39">
        <w:rPr>
          <w:rFonts w:ascii="Times New Roman" w:hAnsi="Times New Roman"/>
          <w:i/>
          <w:iCs/>
        </w:rPr>
        <w:t xml:space="preserve"> г.)</w:t>
      </w:r>
    </w:p>
    <w:p w14:paraId="4CA6C417" w14:textId="77777777" w:rsidR="008F1812" w:rsidRPr="00D07B39" w:rsidRDefault="008F1812">
      <w:pPr>
        <w:ind w:right="-2"/>
        <w:jc w:val="center"/>
        <w:rPr>
          <w:rFonts w:ascii="Times New Roman" w:hAnsi="Times New Roman"/>
          <w:i/>
          <w:iCs/>
        </w:rPr>
      </w:pPr>
    </w:p>
    <w:p w14:paraId="34BD7495" w14:textId="444DEAB0" w:rsidR="008F1812" w:rsidRPr="00D07B39" w:rsidRDefault="00A545CD">
      <w:pPr>
        <w:ind w:right="-2"/>
        <w:jc w:val="center"/>
        <w:rPr>
          <w:rFonts w:ascii="Times New Roman" w:hAnsi="Times New Roman"/>
          <w:i/>
          <w:iCs/>
        </w:rPr>
      </w:pPr>
      <w:r w:rsidRPr="00D07B39">
        <w:rPr>
          <w:rFonts w:ascii="Times New Roman" w:hAnsi="Times New Roman"/>
          <w:i/>
          <w:iCs/>
        </w:rPr>
        <w:t xml:space="preserve">Одобрено Советом </w:t>
      </w:r>
      <w:r w:rsidR="00BD00C0" w:rsidRPr="00D07B39">
        <w:rPr>
          <w:rFonts w:ascii="Times New Roman" w:hAnsi="Times New Roman"/>
          <w:i/>
          <w:iCs/>
        </w:rPr>
        <w:t>К</w:t>
      </w:r>
      <w:r w:rsidR="00BD00C0" w:rsidRPr="00BD00C0">
        <w:rPr>
          <w:rFonts w:ascii="Times New Roman" w:hAnsi="Times New Roman"/>
          <w:i/>
          <w:iCs/>
        </w:rPr>
        <w:t>афедры стратегического и инновационного развития</w:t>
      </w:r>
    </w:p>
    <w:p w14:paraId="632E43E1" w14:textId="71696FA4" w:rsidR="008F1812" w:rsidRPr="00D07B39" w:rsidRDefault="00A545CD">
      <w:pPr>
        <w:ind w:right="-2"/>
        <w:jc w:val="center"/>
        <w:rPr>
          <w:rFonts w:ascii="Times New Roman" w:hAnsi="Times New Roman"/>
        </w:rPr>
      </w:pPr>
      <w:r w:rsidRPr="00D07B39">
        <w:rPr>
          <w:rFonts w:ascii="Times New Roman" w:hAnsi="Times New Roman"/>
          <w:i/>
          <w:iCs/>
        </w:rPr>
        <w:t xml:space="preserve">(протокол № </w:t>
      </w:r>
      <w:r w:rsidR="00D07B39" w:rsidRPr="00D07B39">
        <w:rPr>
          <w:rFonts w:ascii="Times New Roman" w:hAnsi="Times New Roman"/>
          <w:i/>
          <w:iCs/>
        </w:rPr>
        <w:t>1</w:t>
      </w:r>
      <w:r w:rsidRPr="00D07B39">
        <w:rPr>
          <w:rFonts w:ascii="Times New Roman" w:hAnsi="Times New Roman"/>
          <w:i/>
          <w:iCs/>
        </w:rPr>
        <w:t xml:space="preserve"> от </w:t>
      </w:r>
      <w:r w:rsidR="00D07B39" w:rsidRPr="00D07B39">
        <w:rPr>
          <w:rFonts w:ascii="Times New Roman" w:hAnsi="Times New Roman"/>
          <w:i/>
          <w:iCs/>
        </w:rPr>
        <w:t>06</w:t>
      </w:r>
      <w:r w:rsidRPr="00D07B39">
        <w:rPr>
          <w:rFonts w:ascii="Times New Roman" w:hAnsi="Times New Roman"/>
          <w:i/>
          <w:iCs/>
        </w:rPr>
        <w:t>.</w:t>
      </w:r>
      <w:r w:rsidR="00D07B39" w:rsidRPr="00D07B39">
        <w:rPr>
          <w:rFonts w:ascii="Times New Roman" w:hAnsi="Times New Roman"/>
          <w:i/>
          <w:iCs/>
        </w:rPr>
        <w:t>05</w:t>
      </w:r>
      <w:r w:rsidRPr="00D07B39">
        <w:rPr>
          <w:rFonts w:ascii="Times New Roman" w:hAnsi="Times New Roman"/>
          <w:i/>
          <w:iCs/>
        </w:rPr>
        <w:t>.202</w:t>
      </w:r>
      <w:r w:rsidR="00557A95" w:rsidRPr="00D07B39">
        <w:rPr>
          <w:rFonts w:ascii="Times New Roman" w:hAnsi="Times New Roman"/>
          <w:i/>
          <w:iCs/>
        </w:rPr>
        <w:t>4</w:t>
      </w:r>
      <w:r w:rsidRPr="00D07B39">
        <w:rPr>
          <w:rFonts w:ascii="Times New Roman" w:hAnsi="Times New Roman"/>
          <w:i/>
          <w:iCs/>
        </w:rPr>
        <w:t>г.)</w:t>
      </w:r>
    </w:p>
    <w:p w14:paraId="1C67D4EC" w14:textId="77777777" w:rsidR="00BD00C0" w:rsidRPr="00BD00C0" w:rsidRDefault="00BD00C0" w:rsidP="00BD00C0">
      <w:pPr>
        <w:ind w:right="-2"/>
        <w:jc w:val="center"/>
        <w:rPr>
          <w:rFonts w:ascii="Times New Roman" w:hAnsi="Times New Roman"/>
          <w:i/>
          <w:iCs/>
        </w:rPr>
      </w:pPr>
    </w:p>
    <w:p w14:paraId="00EF0115" w14:textId="77777777" w:rsidR="00A545CD" w:rsidRDefault="00A545CD">
      <w:pPr>
        <w:jc w:val="center"/>
        <w:rPr>
          <w:rFonts w:ascii="Times New Roman" w:hAnsi="Times New Roman" w:cs="Times New Roman"/>
          <w:bCs/>
          <w:szCs w:val="28"/>
        </w:rPr>
      </w:pPr>
    </w:p>
    <w:p w14:paraId="6C093D25" w14:textId="052B1BCD" w:rsidR="008F1812" w:rsidRDefault="00A545CD">
      <w:pPr>
        <w:jc w:val="center"/>
        <w:rPr>
          <w:rFonts w:ascii="Times New Roman" w:hAnsi="Times New Roman" w:cs="Times New Roman"/>
          <w:bCs/>
          <w:caps/>
          <w:szCs w:val="28"/>
        </w:rPr>
      </w:pPr>
      <w:r>
        <w:rPr>
          <w:rFonts w:ascii="Times New Roman" w:hAnsi="Times New Roman" w:cs="Times New Roman"/>
          <w:bCs/>
          <w:szCs w:val="28"/>
        </w:rPr>
        <w:t xml:space="preserve">Москва </w:t>
      </w:r>
      <w:r>
        <w:rPr>
          <w:rFonts w:ascii="Times New Roman" w:hAnsi="Times New Roman" w:cs="Times New Roman"/>
          <w:bCs/>
          <w:caps/>
          <w:szCs w:val="28"/>
        </w:rPr>
        <w:t>202</w:t>
      </w:r>
      <w:r w:rsidR="00557A95">
        <w:rPr>
          <w:rFonts w:ascii="Times New Roman" w:hAnsi="Times New Roman" w:cs="Times New Roman"/>
          <w:bCs/>
          <w:caps/>
          <w:szCs w:val="28"/>
        </w:rPr>
        <w:t>4</w:t>
      </w:r>
      <w:r>
        <w:br w:type="page"/>
      </w:r>
    </w:p>
    <w:p w14:paraId="397BAF53" w14:textId="77777777" w:rsidR="008F1812" w:rsidRDefault="00A545CD">
      <w:pPr>
        <w:spacing w:line="360" w:lineRule="auto"/>
        <w:jc w:val="center"/>
        <w:rPr>
          <w:rFonts w:ascii="Times New Roman" w:eastAsia="TimesNewRomanPS-BoldMT" w:hAnsi="Times New Roman" w:cs="Times New Roman"/>
          <w:b/>
          <w:bCs/>
          <w:szCs w:val="28"/>
        </w:rPr>
      </w:pPr>
      <w:r>
        <w:rPr>
          <w:rFonts w:ascii="Times New Roman" w:eastAsia="TimesNewRomanPS-BoldMT" w:hAnsi="Times New Roman" w:cs="Times New Roman"/>
          <w:b/>
          <w:bCs/>
          <w:szCs w:val="28"/>
        </w:rPr>
        <w:lastRenderedPageBreak/>
        <w:t>СОДЕРЖАНИЕ</w:t>
      </w:r>
    </w:p>
    <w:tbl>
      <w:tblPr>
        <w:tblStyle w:val="20"/>
        <w:tblW w:w="10485" w:type="dxa"/>
        <w:tblLayout w:type="fixed"/>
        <w:tblLook w:val="04A0" w:firstRow="1" w:lastRow="0" w:firstColumn="1" w:lastColumn="0" w:noHBand="0" w:noVBand="1"/>
      </w:tblPr>
      <w:tblGrid>
        <w:gridCol w:w="702"/>
        <w:gridCol w:w="9075"/>
        <w:gridCol w:w="708"/>
      </w:tblGrid>
      <w:tr w:rsidR="008F1812" w14:paraId="586DB06E" w14:textId="77777777">
        <w:tc>
          <w:tcPr>
            <w:tcW w:w="702" w:type="dxa"/>
          </w:tcPr>
          <w:p w14:paraId="5901E455" w14:textId="77777777" w:rsidR="008F1812" w:rsidRDefault="00A545CD">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1.</w:t>
            </w:r>
          </w:p>
        </w:tc>
        <w:tc>
          <w:tcPr>
            <w:tcW w:w="9075" w:type="dxa"/>
          </w:tcPr>
          <w:p w14:paraId="38A18146" w14:textId="77777777" w:rsidR="008F1812" w:rsidRDefault="00A545CD">
            <w:pPr>
              <w:widowControl w:val="0"/>
              <w:jc w:val="both"/>
              <w:rPr>
                <w:rFonts w:ascii="Times New Roman" w:hAnsi="Times New Roman" w:cs="Times New Roman"/>
                <w:szCs w:val="28"/>
              </w:rPr>
            </w:pPr>
            <w:r>
              <w:rPr>
                <w:rFonts w:ascii="Times New Roman" w:eastAsia="TimesNewRomanPSMT" w:hAnsi="Times New Roman" w:cs="Times New Roman"/>
                <w:szCs w:val="28"/>
              </w:rPr>
              <w:t>Наименование дисциплины</w:t>
            </w:r>
            <w:r>
              <w:rPr>
                <w:rFonts w:ascii="Times New Roman" w:eastAsia="TimesNewRomanPS-BoldMT" w:hAnsi="Times New Roman" w:cs="Times New Roman"/>
                <w:szCs w:val="28"/>
              </w:rPr>
              <w:t>…………………………………..…………..…...</w:t>
            </w:r>
          </w:p>
        </w:tc>
        <w:tc>
          <w:tcPr>
            <w:tcW w:w="708" w:type="dxa"/>
          </w:tcPr>
          <w:p w14:paraId="26E91F97" w14:textId="63EC0573" w:rsidR="008F1812" w:rsidRDefault="00D07B39">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3</w:t>
            </w:r>
          </w:p>
        </w:tc>
      </w:tr>
      <w:tr w:rsidR="008F1812" w14:paraId="75736E88" w14:textId="77777777">
        <w:tc>
          <w:tcPr>
            <w:tcW w:w="702" w:type="dxa"/>
          </w:tcPr>
          <w:p w14:paraId="03165E3B" w14:textId="77777777" w:rsidR="008F1812" w:rsidRDefault="00A545CD">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2.</w:t>
            </w:r>
          </w:p>
        </w:tc>
        <w:tc>
          <w:tcPr>
            <w:tcW w:w="9075" w:type="dxa"/>
          </w:tcPr>
          <w:p w14:paraId="0C29B0FD" w14:textId="77777777" w:rsidR="008F1812" w:rsidRDefault="00A545CD">
            <w:pPr>
              <w:widowControl w:val="0"/>
              <w:jc w:val="both"/>
              <w:rPr>
                <w:rFonts w:ascii="Times New Roman" w:eastAsia="TimesNewRomanPSMT" w:hAnsi="Times New Roman" w:cs="Times New Roman"/>
                <w:szCs w:val="28"/>
              </w:rPr>
            </w:pPr>
            <w:r>
              <w:rPr>
                <w:rFonts w:ascii="Times New Roman" w:eastAsia="TimesNewRomanPSMT" w:hAnsi="Times New Roman" w:cs="Times New Roman"/>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708" w:type="dxa"/>
          </w:tcPr>
          <w:p w14:paraId="36778C31" w14:textId="77777777" w:rsidR="008F1812" w:rsidRDefault="008F1812">
            <w:pPr>
              <w:widowControl w:val="0"/>
              <w:jc w:val="center"/>
              <w:rPr>
                <w:rFonts w:ascii="Times New Roman" w:eastAsia="TimesNewRomanPS-BoldMT" w:hAnsi="Times New Roman" w:cs="Times New Roman"/>
                <w:bCs/>
                <w:szCs w:val="28"/>
              </w:rPr>
            </w:pPr>
          </w:p>
          <w:p w14:paraId="2349F9B4" w14:textId="77777777" w:rsidR="008F1812" w:rsidRDefault="008F1812">
            <w:pPr>
              <w:widowControl w:val="0"/>
              <w:jc w:val="center"/>
              <w:rPr>
                <w:rFonts w:ascii="Times New Roman" w:eastAsia="TimesNewRomanPS-BoldMT" w:hAnsi="Times New Roman" w:cs="Times New Roman"/>
                <w:bCs/>
                <w:szCs w:val="28"/>
              </w:rPr>
            </w:pPr>
          </w:p>
          <w:p w14:paraId="67FD24A3" w14:textId="4C221FA9" w:rsidR="008F1812" w:rsidRDefault="00D07B39">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3</w:t>
            </w:r>
          </w:p>
        </w:tc>
      </w:tr>
      <w:tr w:rsidR="008F1812" w14:paraId="3DCBD6FF" w14:textId="77777777">
        <w:tc>
          <w:tcPr>
            <w:tcW w:w="702" w:type="dxa"/>
          </w:tcPr>
          <w:p w14:paraId="68645822" w14:textId="77777777" w:rsidR="008F1812" w:rsidRDefault="00A545CD">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3.</w:t>
            </w:r>
          </w:p>
        </w:tc>
        <w:tc>
          <w:tcPr>
            <w:tcW w:w="9075" w:type="dxa"/>
          </w:tcPr>
          <w:p w14:paraId="6C95EC96" w14:textId="77777777" w:rsidR="008F1812" w:rsidRDefault="00A545CD">
            <w:pPr>
              <w:widowControl w:val="0"/>
              <w:jc w:val="both"/>
              <w:rPr>
                <w:rFonts w:ascii="Times New Roman" w:eastAsia="TimesNewRomanPSMT" w:hAnsi="Times New Roman" w:cs="Times New Roman"/>
                <w:szCs w:val="28"/>
              </w:rPr>
            </w:pPr>
            <w:r>
              <w:rPr>
                <w:rFonts w:ascii="Times New Roman" w:eastAsia="TimesNewRomanPSMT" w:hAnsi="Times New Roman" w:cs="Times New Roman"/>
                <w:szCs w:val="28"/>
              </w:rPr>
              <w:t>Место дисциплины в структуре образовательной программы …………….</w:t>
            </w:r>
          </w:p>
        </w:tc>
        <w:tc>
          <w:tcPr>
            <w:tcW w:w="708" w:type="dxa"/>
          </w:tcPr>
          <w:p w14:paraId="4EA22755" w14:textId="3633F3BE" w:rsidR="008F1812" w:rsidRDefault="00D07B39">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4</w:t>
            </w:r>
          </w:p>
        </w:tc>
      </w:tr>
      <w:tr w:rsidR="008F1812" w14:paraId="3C0D6AB6" w14:textId="77777777">
        <w:tc>
          <w:tcPr>
            <w:tcW w:w="702" w:type="dxa"/>
          </w:tcPr>
          <w:p w14:paraId="5003DCC9" w14:textId="77777777" w:rsidR="008F1812" w:rsidRDefault="00A545CD">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4.</w:t>
            </w:r>
          </w:p>
        </w:tc>
        <w:tc>
          <w:tcPr>
            <w:tcW w:w="9075" w:type="dxa"/>
          </w:tcPr>
          <w:p w14:paraId="3F39F74B" w14:textId="77777777" w:rsidR="008F1812" w:rsidRDefault="00A545CD">
            <w:pPr>
              <w:widowControl w:val="0"/>
              <w:jc w:val="both"/>
              <w:rPr>
                <w:rFonts w:ascii="Times New Roman" w:eastAsia="TimesNewRomanPSMT" w:hAnsi="Times New Roman" w:cs="Times New Roman"/>
                <w:szCs w:val="28"/>
              </w:rPr>
            </w:pPr>
            <w:r>
              <w:rPr>
                <w:rFonts w:ascii="Times New Roman" w:eastAsia="TimesNewRomanPSMT" w:hAnsi="Times New Roman" w:cs="Times New Roman"/>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708" w:type="dxa"/>
          </w:tcPr>
          <w:p w14:paraId="2DD0BDC8" w14:textId="3B9F952A" w:rsidR="008F1812" w:rsidRDefault="00D07B39">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5</w:t>
            </w:r>
          </w:p>
        </w:tc>
      </w:tr>
      <w:tr w:rsidR="008F1812" w14:paraId="284E250D" w14:textId="77777777">
        <w:tc>
          <w:tcPr>
            <w:tcW w:w="702" w:type="dxa"/>
          </w:tcPr>
          <w:p w14:paraId="69C3A5C6" w14:textId="77777777" w:rsidR="008F1812" w:rsidRDefault="00A545CD">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5.</w:t>
            </w:r>
          </w:p>
        </w:tc>
        <w:tc>
          <w:tcPr>
            <w:tcW w:w="9075" w:type="dxa"/>
          </w:tcPr>
          <w:p w14:paraId="11BB9F15" w14:textId="77777777" w:rsidR="008F1812" w:rsidRDefault="00A545CD">
            <w:pPr>
              <w:widowControl w:val="0"/>
              <w:jc w:val="both"/>
              <w:rPr>
                <w:rFonts w:ascii="Times New Roman" w:hAnsi="Times New Roman" w:cs="Times New Roman"/>
                <w:bCs/>
                <w:szCs w:val="28"/>
              </w:rPr>
            </w:pPr>
            <w:r>
              <w:rPr>
                <w:rFonts w:ascii="Times New Roman" w:eastAsia="TimesNewRomanPSMT" w:hAnsi="Times New Roman" w:cs="Times New Roman"/>
                <w:bCs/>
                <w:szCs w:val="28"/>
              </w:rPr>
              <w:t>Содержание дисциплины, структурированное по темам (разделам) дисциплины с указанием их объемом (в академических часах) и видов учебных занятий……………………………………………………………….</w:t>
            </w:r>
          </w:p>
        </w:tc>
        <w:tc>
          <w:tcPr>
            <w:tcW w:w="708" w:type="dxa"/>
          </w:tcPr>
          <w:p w14:paraId="65D2AFA9" w14:textId="77777777" w:rsidR="008F1812" w:rsidRDefault="008F1812">
            <w:pPr>
              <w:widowControl w:val="0"/>
              <w:jc w:val="center"/>
              <w:rPr>
                <w:rFonts w:ascii="Times New Roman" w:eastAsia="TimesNewRomanPS-BoldMT" w:hAnsi="Times New Roman" w:cs="Times New Roman"/>
                <w:bCs/>
                <w:szCs w:val="28"/>
              </w:rPr>
            </w:pPr>
          </w:p>
          <w:p w14:paraId="5EA9C7BA" w14:textId="77777777" w:rsidR="008F1812" w:rsidRDefault="008F1812">
            <w:pPr>
              <w:widowControl w:val="0"/>
              <w:jc w:val="center"/>
              <w:rPr>
                <w:rFonts w:ascii="Times New Roman" w:eastAsia="TimesNewRomanPS-BoldMT" w:hAnsi="Times New Roman" w:cs="Times New Roman"/>
                <w:bCs/>
                <w:szCs w:val="28"/>
              </w:rPr>
            </w:pPr>
          </w:p>
          <w:p w14:paraId="3260028A" w14:textId="5CEAF004" w:rsidR="008F1812" w:rsidRDefault="00D07B39">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5</w:t>
            </w:r>
          </w:p>
        </w:tc>
      </w:tr>
      <w:tr w:rsidR="008F1812" w14:paraId="19DE9D8E" w14:textId="77777777">
        <w:tc>
          <w:tcPr>
            <w:tcW w:w="702" w:type="dxa"/>
          </w:tcPr>
          <w:p w14:paraId="58F0310C" w14:textId="77777777" w:rsidR="008F1812" w:rsidRDefault="00A545CD">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5.1.</w:t>
            </w:r>
          </w:p>
        </w:tc>
        <w:tc>
          <w:tcPr>
            <w:tcW w:w="9075" w:type="dxa"/>
          </w:tcPr>
          <w:p w14:paraId="11968496" w14:textId="77777777" w:rsidR="008F1812" w:rsidRDefault="00A545CD">
            <w:pPr>
              <w:widowControl w:val="0"/>
              <w:jc w:val="both"/>
              <w:rPr>
                <w:rFonts w:ascii="Times New Roman" w:hAnsi="Times New Roman" w:cs="Times New Roman"/>
                <w:szCs w:val="28"/>
              </w:rPr>
            </w:pPr>
            <w:r>
              <w:rPr>
                <w:rFonts w:ascii="Times New Roman" w:eastAsia="TimesNewRomanPSMT" w:hAnsi="Times New Roman" w:cs="Times New Roman"/>
                <w:szCs w:val="28"/>
              </w:rPr>
              <w:t>Содержание дисциплины</w:t>
            </w:r>
            <w:r>
              <w:rPr>
                <w:rFonts w:ascii="Times New Roman" w:eastAsia="TimesNewRomanPS-BoldMT" w:hAnsi="Times New Roman" w:cs="Times New Roman"/>
                <w:szCs w:val="28"/>
              </w:rPr>
              <w:t>………………………………………………..…….</w:t>
            </w:r>
          </w:p>
        </w:tc>
        <w:tc>
          <w:tcPr>
            <w:tcW w:w="708" w:type="dxa"/>
          </w:tcPr>
          <w:p w14:paraId="56691F32" w14:textId="293E0FB2" w:rsidR="008F1812" w:rsidRDefault="00D07B39">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5</w:t>
            </w:r>
          </w:p>
        </w:tc>
      </w:tr>
      <w:tr w:rsidR="008F1812" w14:paraId="296ADC10" w14:textId="77777777">
        <w:tc>
          <w:tcPr>
            <w:tcW w:w="702" w:type="dxa"/>
          </w:tcPr>
          <w:p w14:paraId="0C4F02A4" w14:textId="77777777" w:rsidR="008F1812" w:rsidRDefault="00A545CD">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5.2.</w:t>
            </w:r>
          </w:p>
        </w:tc>
        <w:tc>
          <w:tcPr>
            <w:tcW w:w="9075" w:type="dxa"/>
          </w:tcPr>
          <w:p w14:paraId="4E250DF1" w14:textId="77777777" w:rsidR="008F1812" w:rsidRDefault="00A545CD">
            <w:pPr>
              <w:widowControl w:val="0"/>
              <w:jc w:val="both"/>
              <w:rPr>
                <w:rFonts w:ascii="Times New Roman" w:hAnsi="Times New Roman" w:cs="Times New Roman"/>
                <w:szCs w:val="28"/>
              </w:rPr>
            </w:pPr>
            <w:r>
              <w:rPr>
                <w:rFonts w:ascii="Times New Roman" w:eastAsia="TimesNewRomanPS-BoldMT" w:hAnsi="Times New Roman" w:cs="Times New Roman"/>
                <w:szCs w:val="28"/>
              </w:rPr>
              <w:t>Учебно-тематический план…………………………………………………...</w:t>
            </w:r>
          </w:p>
        </w:tc>
        <w:tc>
          <w:tcPr>
            <w:tcW w:w="708" w:type="dxa"/>
          </w:tcPr>
          <w:p w14:paraId="7E94B183" w14:textId="4336D427" w:rsidR="008F1812" w:rsidRDefault="00A545CD" w:rsidP="00D07B39">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1</w:t>
            </w:r>
            <w:r w:rsidR="00D07B39">
              <w:rPr>
                <w:rFonts w:ascii="Times New Roman" w:eastAsia="TimesNewRomanPS-BoldMT" w:hAnsi="Times New Roman" w:cs="Times New Roman"/>
                <w:bCs/>
                <w:szCs w:val="28"/>
              </w:rPr>
              <w:t>3</w:t>
            </w:r>
          </w:p>
        </w:tc>
      </w:tr>
      <w:tr w:rsidR="008F1812" w14:paraId="47CEED62" w14:textId="77777777">
        <w:tc>
          <w:tcPr>
            <w:tcW w:w="702" w:type="dxa"/>
          </w:tcPr>
          <w:p w14:paraId="038913D4" w14:textId="77777777" w:rsidR="008F1812" w:rsidRDefault="00A545CD">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5.3.</w:t>
            </w:r>
          </w:p>
        </w:tc>
        <w:tc>
          <w:tcPr>
            <w:tcW w:w="9075" w:type="dxa"/>
          </w:tcPr>
          <w:p w14:paraId="3CCA6077" w14:textId="77777777" w:rsidR="008F1812" w:rsidRDefault="00A545CD">
            <w:pPr>
              <w:widowControl w:val="0"/>
              <w:jc w:val="both"/>
              <w:rPr>
                <w:rFonts w:ascii="Times New Roman" w:eastAsia="TimesNewRomanPSMT" w:hAnsi="Times New Roman" w:cs="Times New Roman"/>
                <w:bCs/>
                <w:szCs w:val="28"/>
              </w:rPr>
            </w:pPr>
            <w:r>
              <w:rPr>
                <w:rFonts w:ascii="Times New Roman" w:eastAsia="TimesNewRomanPSMT" w:hAnsi="Times New Roman" w:cs="Times New Roman"/>
                <w:bCs/>
                <w:szCs w:val="28"/>
              </w:rPr>
              <w:t>Содержание семинаров, практических занятий…………………….......</w:t>
            </w:r>
          </w:p>
        </w:tc>
        <w:tc>
          <w:tcPr>
            <w:tcW w:w="708" w:type="dxa"/>
          </w:tcPr>
          <w:p w14:paraId="3AE394C4" w14:textId="21E295CD" w:rsidR="008F1812" w:rsidRDefault="00A545CD" w:rsidP="00D07B39">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1</w:t>
            </w:r>
            <w:r w:rsidR="00D07B39">
              <w:rPr>
                <w:rFonts w:ascii="Times New Roman" w:eastAsia="TimesNewRomanPS-BoldMT" w:hAnsi="Times New Roman" w:cs="Times New Roman"/>
                <w:bCs/>
                <w:szCs w:val="28"/>
              </w:rPr>
              <w:t>5</w:t>
            </w:r>
          </w:p>
        </w:tc>
      </w:tr>
      <w:tr w:rsidR="008F1812" w14:paraId="06CDC3C0" w14:textId="77777777">
        <w:tc>
          <w:tcPr>
            <w:tcW w:w="702" w:type="dxa"/>
          </w:tcPr>
          <w:p w14:paraId="68759BB2" w14:textId="77777777" w:rsidR="008F1812" w:rsidRDefault="00A545CD">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6.</w:t>
            </w:r>
          </w:p>
        </w:tc>
        <w:tc>
          <w:tcPr>
            <w:tcW w:w="9075" w:type="dxa"/>
          </w:tcPr>
          <w:p w14:paraId="02E2E65E" w14:textId="77777777" w:rsidR="008F1812" w:rsidRDefault="00A545CD">
            <w:pPr>
              <w:widowControl w:val="0"/>
              <w:jc w:val="both"/>
              <w:rPr>
                <w:rFonts w:ascii="Times New Roman" w:eastAsia="TimesNewRomanPSMT" w:hAnsi="Times New Roman" w:cs="Times New Roman"/>
                <w:bCs/>
                <w:szCs w:val="28"/>
              </w:rPr>
            </w:pPr>
            <w:r>
              <w:rPr>
                <w:rFonts w:ascii="Times New Roman" w:eastAsia="TimesNewRomanPSMT" w:hAnsi="Times New Roman" w:cs="Times New Roman"/>
                <w:bCs/>
                <w:szCs w:val="28"/>
              </w:rPr>
              <w:t>Перечень учебно-методического обеспечения для самостоятельной работы обучающихся по дисциплине…...……………………………………</w:t>
            </w:r>
          </w:p>
        </w:tc>
        <w:tc>
          <w:tcPr>
            <w:tcW w:w="708" w:type="dxa"/>
          </w:tcPr>
          <w:p w14:paraId="55AC4A70" w14:textId="77777777" w:rsidR="008F1812" w:rsidRDefault="008F1812">
            <w:pPr>
              <w:widowControl w:val="0"/>
              <w:jc w:val="center"/>
              <w:rPr>
                <w:rFonts w:ascii="Times New Roman" w:eastAsia="TimesNewRomanPS-BoldMT" w:hAnsi="Times New Roman" w:cs="Times New Roman"/>
                <w:bCs/>
                <w:szCs w:val="28"/>
              </w:rPr>
            </w:pPr>
          </w:p>
          <w:p w14:paraId="4DB07D8F" w14:textId="3737842F" w:rsidR="008F1812" w:rsidRDefault="00013207" w:rsidP="00D07B39">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2</w:t>
            </w:r>
            <w:r w:rsidR="00D07B39">
              <w:rPr>
                <w:rFonts w:ascii="Times New Roman" w:eastAsia="TimesNewRomanPS-BoldMT" w:hAnsi="Times New Roman" w:cs="Times New Roman"/>
                <w:bCs/>
                <w:szCs w:val="28"/>
              </w:rPr>
              <w:t>0</w:t>
            </w:r>
          </w:p>
        </w:tc>
      </w:tr>
      <w:tr w:rsidR="008F1812" w14:paraId="6B97C1F7" w14:textId="77777777">
        <w:tc>
          <w:tcPr>
            <w:tcW w:w="702" w:type="dxa"/>
          </w:tcPr>
          <w:p w14:paraId="1EDB4656" w14:textId="77777777" w:rsidR="008F1812" w:rsidRDefault="00A545CD">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6.1.</w:t>
            </w:r>
          </w:p>
        </w:tc>
        <w:tc>
          <w:tcPr>
            <w:tcW w:w="9075" w:type="dxa"/>
          </w:tcPr>
          <w:p w14:paraId="5D2623D0" w14:textId="77777777" w:rsidR="008F1812" w:rsidRDefault="00A545CD">
            <w:pPr>
              <w:widowControl w:val="0"/>
              <w:jc w:val="both"/>
              <w:rPr>
                <w:rFonts w:ascii="Times New Roman" w:eastAsia="TimesNewRomanPSMT" w:hAnsi="Times New Roman" w:cs="Times New Roman"/>
                <w:bCs/>
                <w:szCs w:val="28"/>
              </w:rPr>
            </w:pPr>
            <w:r>
              <w:rPr>
                <w:rFonts w:ascii="Times New Roman" w:eastAsia="TimesNewRomanPSMT" w:hAnsi="Times New Roman" w:cs="Times New Roman"/>
                <w:bCs/>
                <w:szCs w:val="28"/>
              </w:rPr>
              <w:t>Перечень вопросов, отводимых на самостоятельное освоение дисциплины, формы внеаудиторной самостоятельной работы..……………</w:t>
            </w:r>
          </w:p>
        </w:tc>
        <w:tc>
          <w:tcPr>
            <w:tcW w:w="708" w:type="dxa"/>
          </w:tcPr>
          <w:p w14:paraId="1B38C2D9" w14:textId="0FD1A6B0" w:rsidR="008F1812" w:rsidRDefault="00013207" w:rsidP="00D07B39">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2</w:t>
            </w:r>
            <w:r w:rsidR="00D07B39">
              <w:rPr>
                <w:rFonts w:ascii="Times New Roman" w:eastAsia="TimesNewRomanPS-BoldMT" w:hAnsi="Times New Roman" w:cs="Times New Roman"/>
                <w:bCs/>
                <w:szCs w:val="28"/>
              </w:rPr>
              <w:t>0</w:t>
            </w:r>
          </w:p>
        </w:tc>
      </w:tr>
      <w:tr w:rsidR="008F1812" w14:paraId="30E0E835" w14:textId="77777777">
        <w:tc>
          <w:tcPr>
            <w:tcW w:w="702" w:type="dxa"/>
          </w:tcPr>
          <w:p w14:paraId="37F91758" w14:textId="77777777" w:rsidR="008F1812" w:rsidRDefault="00A545CD">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6.2.</w:t>
            </w:r>
          </w:p>
        </w:tc>
        <w:tc>
          <w:tcPr>
            <w:tcW w:w="9075" w:type="dxa"/>
          </w:tcPr>
          <w:p w14:paraId="6A01531F" w14:textId="77777777" w:rsidR="008F1812" w:rsidRDefault="00A545CD">
            <w:pPr>
              <w:widowControl w:val="0"/>
              <w:jc w:val="both"/>
              <w:rPr>
                <w:rFonts w:ascii="Times New Roman" w:hAnsi="Times New Roman" w:cs="Times New Roman"/>
                <w:bCs/>
                <w:szCs w:val="28"/>
              </w:rPr>
            </w:pPr>
            <w:r>
              <w:rPr>
                <w:rFonts w:ascii="Times New Roman" w:hAnsi="Times New Roman" w:cs="Times New Roman"/>
                <w:bCs/>
                <w:szCs w:val="28"/>
              </w:rPr>
              <w:t>Перечень вопросов, заданий, тем для подготовки к текущему контролю …</w:t>
            </w:r>
          </w:p>
        </w:tc>
        <w:tc>
          <w:tcPr>
            <w:tcW w:w="708" w:type="dxa"/>
          </w:tcPr>
          <w:p w14:paraId="4FDEC964" w14:textId="2FD472C4" w:rsidR="008F1812" w:rsidRDefault="00013207" w:rsidP="00FC1D44">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2</w:t>
            </w:r>
            <w:r w:rsidR="00FC1D44">
              <w:rPr>
                <w:rFonts w:ascii="Times New Roman" w:eastAsia="TimesNewRomanPS-BoldMT" w:hAnsi="Times New Roman" w:cs="Times New Roman"/>
                <w:bCs/>
                <w:szCs w:val="28"/>
              </w:rPr>
              <w:t>4</w:t>
            </w:r>
          </w:p>
        </w:tc>
      </w:tr>
      <w:tr w:rsidR="008F1812" w14:paraId="5635E988" w14:textId="77777777">
        <w:tc>
          <w:tcPr>
            <w:tcW w:w="702" w:type="dxa"/>
          </w:tcPr>
          <w:p w14:paraId="3F38FBCA" w14:textId="77777777" w:rsidR="008F1812" w:rsidRDefault="00A545CD">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7.</w:t>
            </w:r>
          </w:p>
        </w:tc>
        <w:tc>
          <w:tcPr>
            <w:tcW w:w="9075" w:type="dxa"/>
          </w:tcPr>
          <w:p w14:paraId="0820599D" w14:textId="77777777" w:rsidR="008F1812" w:rsidRDefault="00A545CD">
            <w:pPr>
              <w:keepNext/>
              <w:keepLines/>
              <w:widowControl w:val="0"/>
              <w:jc w:val="both"/>
              <w:outlineLvl w:val="3"/>
              <w:rPr>
                <w:rFonts w:ascii="Times New Roman" w:hAnsi="Times New Roman" w:cs="Times New Roman"/>
                <w:bCs/>
                <w:szCs w:val="28"/>
              </w:rPr>
            </w:pPr>
            <w:r>
              <w:rPr>
                <w:rFonts w:ascii="Times New Roman" w:hAnsi="Times New Roman" w:cs="Times New Roman"/>
                <w:bCs/>
                <w:szCs w:val="28"/>
              </w:rPr>
              <w:t>Фонд оценочных средств для проведения промежуточной аттестации обучающихся по дисциплине…………………………………………………</w:t>
            </w:r>
          </w:p>
        </w:tc>
        <w:tc>
          <w:tcPr>
            <w:tcW w:w="708" w:type="dxa"/>
          </w:tcPr>
          <w:p w14:paraId="5C1A9EB8" w14:textId="77777777" w:rsidR="008F1812" w:rsidRDefault="008F1812">
            <w:pPr>
              <w:widowControl w:val="0"/>
              <w:jc w:val="center"/>
              <w:rPr>
                <w:rFonts w:ascii="Times New Roman" w:eastAsia="TimesNewRomanPS-BoldMT" w:hAnsi="Times New Roman" w:cs="Times New Roman"/>
                <w:bCs/>
                <w:szCs w:val="28"/>
              </w:rPr>
            </w:pPr>
          </w:p>
          <w:p w14:paraId="0447EC03" w14:textId="69D00147" w:rsidR="008F1812" w:rsidRDefault="00013207" w:rsidP="00FC1D44">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4</w:t>
            </w:r>
            <w:r w:rsidR="00FC1D44">
              <w:rPr>
                <w:rFonts w:ascii="Times New Roman" w:eastAsia="TimesNewRomanPS-BoldMT" w:hAnsi="Times New Roman" w:cs="Times New Roman"/>
                <w:bCs/>
                <w:szCs w:val="28"/>
              </w:rPr>
              <w:t>1</w:t>
            </w:r>
          </w:p>
        </w:tc>
      </w:tr>
      <w:tr w:rsidR="008F1812" w14:paraId="38E25353" w14:textId="77777777">
        <w:tc>
          <w:tcPr>
            <w:tcW w:w="702" w:type="dxa"/>
          </w:tcPr>
          <w:p w14:paraId="6D4CFA51" w14:textId="77777777" w:rsidR="008F1812" w:rsidRDefault="00A545CD">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8.</w:t>
            </w:r>
          </w:p>
        </w:tc>
        <w:tc>
          <w:tcPr>
            <w:tcW w:w="9075" w:type="dxa"/>
          </w:tcPr>
          <w:p w14:paraId="3D2BF58E" w14:textId="77777777" w:rsidR="008F1812" w:rsidRDefault="00A545CD">
            <w:pPr>
              <w:widowControl w:val="0"/>
              <w:jc w:val="both"/>
              <w:rPr>
                <w:rFonts w:ascii="Times New Roman" w:hAnsi="Times New Roman" w:cs="Times New Roman"/>
                <w:szCs w:val="28"/>
              </w:rPr>
            </w:pPr>
            <w:r>
              <w:rPr>
                <w:rFonts w:ascii="Times New Roman" w:eastAsia="TimesNewRomanPS-BoldMT" w:hAnsi="Times New Roman" w:cs="Times New Roman"/>
                <w:szCs w:val="28"/>
              </w:rPr>
              <w:t>Перечень основной и дополнительной учебной литературы, необходимой для освоения дисциплины ……………………………………………………</w:t>
            </w:r>
          </w:p>
        </w:tc>
        <w:tc>
          <w:tcPr>
            <w:tcW w:w="708" w:type="dxa"/>
          </w:tcPr>
          <w:p w14:paraId="5A781370" w14:textId="77777777" w:rsidR="008F1812" w:rsidRDefault="008F1812">
            <w:pPr>
              <w:widowControl w:val="0"/>
              <w:jc w:val="center"/>
              <w:rPr>
                <w:rFonts w:ascii="Times New Roman" w:eastAsia="TimesNewRomanPS-BoldMT" w:hAnsi="Times New Roman" w:cs="Times New Roman"/>
                <w:bCs/>
                <w:szCs w:val="28"/>
              </w:rPr>
            </w:pPr>
          </w:p>
          <w:p w14:paraId="4B8E9B22" w14:textId="78D335F5" w:rsidR="008F1812" w:rsidRDefault="00FC1D44" w:rsidP="00D07B39">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48</w:t>
            </w:r>
          </w:p>
        </w:tc>
      </w:tr>
      <w:tr w:rsidR="008F1812" w14:paraId="5FAB8ABA" w14:textId="77777777">
        <w:tc>
          <w:tcPr>
            <w:tcW w:w="702" w:type="dxa"/>
          </w:tcPr>
          <w:p w14:paraId="5DA3672D" w14:textId="77777777" w:rsidR="008F1812" w:rsidRDefault="00A545CD">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9.</w:t>
            </w:r>
          </w:p>
        </w:tc>
        <w:tc>
          <w:tcPr>
            <w:tcW w:w="9075" w:type="dxa"/>
          </w:tcPr>
          <w:p w14:paraId="60BA02E3" w14:textId="77777777" w:rsidR="008F1812" w:rsidRDefault="00A545CD">
            <w:pPr>
              <w:keepNext/>
              <w:keepLines/>
              <w:widowControl w:val="0"/>
              <w:jc w:val="both"/>
              <w:outlineLvl w:val="3"/>
              <w:rPr>
                <w:rFonts w:ascii="Times New Roman" w:hAnsi="Times New Roman" w:cs="Times New Roman"/>
                <w:bCs/>
                <w:szCs w:val="28"/>
              </w:rPr>
            </w:pPr>
            <w:r>
              <w:rPr>
                <w:rFonts w:ascii="Times New Roman" w:hAnsi="Times New Roman" w:cs="Times New Roman"/>
                <w:bCs/>
                <w:szCs w:val="28"/>
              </w:rPr>
              <w:t>Перечень ресурсов информационно-телекоммуникационной сети «Интернет», необходимых для освоения дисциплины………………………</w:t>
            </w:r>
          </w:p>
        </w:tc>
        <w:tc>
          <w:tcPr>
            <w:tcW w:w="708" w:type="dxa"/>
          </w:tcPr>
          <w:p w14:paraId="5B0D9AA0" w14:textId="77777777" w:rsidR="008F1812" w:rsidRDefault="008F1812">
            <w:pPr>
              <w:widowControl w:val="0"/>
              <w:jc w:val="center"/>
              <w:rPr>
                <w:rFonts w:ascii="Times New Roman" w:eastAsia="TimesNewRomanPS-BoldMT" w:hAnsi="Times New Roman" w:cs="Times New Roman"/>
                <w:bCs/>
                <w:szCs w:val="28"/>
              </w:rPr>
            </w:pPr>
          </w:p>
          <w:p w14:paraId="33F1D600" w14:textId="729CB366" w:rsidR="008F1812" w:rsidRDefault="00FC1D44" w:rsidP="00D07B39">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49</w:t>
            </w:r>
          </w:p>
        </w:tc>
      </w:tr>
      <w:tr w:rsidR="008F1812" w14:paraId="4BEF8CA7" w14:textId="77777777">
        <w:tc>
          <w:tcPr>
            <w:tcW w:w="702" w:type="dxa"/>
          </w:tcPr>
          <w:p w14:paraId="52F5DB69" w14:textId="77777777" w:rsidR="008F1812" w:rsidRDefault="00A545CD">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10.</w:t>
            </w:r>
          </w:p>
        </w:tc>
        <w:tc>
          <w:tcPr>
            <w:tcW w:w="9075" w:type="dxa"/>
          </w:tcPr>
          <w:p w14:paraId="3CEF1CD1" w14:textId="77777777" w:rsidR="008F1812" w:rsidRDefault="00A545CD">
            <w:pPr>
              <w:keepNext/>
              <w:keepLines/>
              <w:widowControl w:val="0"/>
              <w:jc w:val="both"/>
              <w:outlineLvl w:val="3"/>
              <w:rPr>
                <w:rFonts w:ascii="Times New Roman" w:hAnsi="Times New Roman" w:cs="Times New Roman"/>
                <w:bCs/>
                <w:szCs w:val="28"/>
              </w:rPr>
            </w:pPr>
            <w:r>
              <w:rPr>
                <w:rFonts w:ascii="Times New Roman" w:hAnsi="Times New Roman" w:cs="Times New Roman"/>
                <w:bCs/>
                <w:szCs w:val="28"/>
              </w:rPr>
              <w:t>Методические указания для обучающихся по освоению дисциплины …...</w:t>
            </w:r>
          </w:p>
        </w:tc>
        <w:tc>
          <w:tcPr>
            <w:tcW w:w="708" w:type="dxa"/>
          </w:tcPr>
          <w:p w14:paraId="3C315751" w14:textId="197E0F87" w:rsidR="008F1812" w:rsidRDefault="00013207" w:rsidP="00FC1D44">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5</w:t>
            </w:r>
            <w:r w:rsidR="00FC1D44">
              <w:rPr>
                <w:rFonts w:ascii="Times New Roman" w:eastAsia="TimesNewRomanPS-BoldMT" w:hAnsi="Times New Roman" w:cs="Times New Roman"/>
                <w:bCs/>
                <w:szCs w:val="28"/>
              </w:rPr>
              <w:t>0</w:t>
            </w:r>
          </w:p>
        </w:tc>
      </w:tr>
      <w:tr w:rsidR="008F1812" w14:paraId="5687F056" w14:textId="77777777">
        <w:tc>
          <w:tcPr>
            <w:tcW w:w="702" w:type="dxa"/>
          </w:tcPr>
          <w:p w14:paraId="3FF3AE6C" w14:textId="77777777" w:rsidR="008F1812" w:rsidRDefault="00A545CD">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11.</w:t>
            </w:r>
          </w:p>
        </w:tc>
        <w:tc>
          <w:tcPr>
            <w:tcW w:w="9075" w:type="dxa"/>
          </w:tcPr>
          <w:p w14:paraId="02773137" w14:textId="77777777" w:rsidR="008F1812" w:rsidRDefault="00A545CD">
            <w:pPr>
              <w:widowControl w:val="0"/>
              <w:tabs>
                <w:tab w:val="left" w:pos="0"/>
                <w:tab w:val="left" w:pos="360"/>
                <w:tab w:val="left" w:pos="1100"/>
              </w:tabs>
              <w:jc w:val="both"/>
              <w:rPr>
                <w:rFonts w:ascii="Times New Roman" w:hAnsi="Times New Roman" w:cs="Times New Roman"/>
                <w:szCs w:val="28"/>
              </w:rPr>
            </w:pPr>
            <w:r>
              <w:rPr>
                <w:rFonts w:ascii="Times New Roman" w:hAnsi="Times New Roman" w:cs="Times New Roman"/>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08" w:type="dxa"/>
          </w:tcPr>
          <w:p w14:paraId="31A7C580" w14:textId="77777777" w:rsidR="008F1812" w:rsidRDefault="008F1812">
            <w:pPr>
              <w:widowControl w:val="0"/>
              <w:jc w:val="center"/>
              <w:rPr>
                <w:rFonts w:ascii="Times New Roman" w:eastAsia="TimesNewRomanPS-BoldMT" w:hAnsi="Times New Roman" w:cs="Times New Roman"/>
                <w:bCs/>
                <w:szCs w:val="28"/>
              </w:rPr>
            </w:pPr>
          </w:p>
          <w:p w14:paraId="0C509406" w14:textId="77777777" w:rsidR="008F1812" w:rsidRDefault="008F1812">
            <w:pPr>
              <w:widowControl w:val="0"/>
              <w:jc w:val="center"/>
              <w:rPr>
                <w:rFonts w:ascii="Times New Roman" w:eastAsia="TimesNewRomanPS-BoldMT" w:hAnsi="Times New Roman" w:cs="Times New Roman"/>
                <w:bCs/>
                <w:szCs w:val="28"/>
              </w:rPr>
            </w:pPr>
          </w:p>
          <w:p w14:paraId="0A4B7077" w14:textId="77777777" w:rsidR="008F1812" w:rsidRDefault="008F1812">
            <w:pPr>
              <w:widowControl w:val="0"/>
              <w:jc w:val="center"/>
              <w:rPr>
                <w:rFonts w:ascii="Times New Roman" w:eastAsia="TimesNewRomanPS-BoldMT" w:hAnsi="Times New Roman" w:cs="Times New Roman"/>
                <w:bCs/>
                <w:szCs w:val="28"/>
              </w:rPr>
            </w:pPr>
          </w:p>
          <w:p w14:paraId="0B26473F" w14:textId="2B920B59" w:rsidR="008F1812" w:rsidRDefault="00FC1D44" w:rsidP="00D07B39">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57</w:t>
            </w:r>
          </w:p>
        </w:tc>
      </w:tr>
      <w:tr w:rsidR="008F1812" w14:paraId="48643FE3" w14:textId="77777777">
        <w:tc>
          <w:tcPr>
            <w:tcW w:w="702" w:type="dxa"/>
          </w:tcPr>
          <w:p w14:paraId="381BF2C7" w14:textId="77777777" w:rsidR="008F1812" w:rsidRDefault="00A545CD">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12.</w:t>
            </w:r>
          </w:p>
        </w:tc>
        <w:tc>
          <w:tcPr>
            <w:tcW w:w="9075" w:type="dxa"/>
          </w:tcPr>
          <w:p w14:paraId="233D8679" w14:textId="77777777" w:rsidR="008F1812" w:rsidRDefault="00A545CD">
            <w:pPr>
              <w:widowControl w:val="0"/>
              <w:tabs>
                <w:tab w:val="left" w:pos="0"/>
                <w:tab w:val="left" w:pos="360"/>
                <w:tab w:val="left" w:pos="1100"/>
              </w:tabs>
              <w:jc w:val="both"/>
              <w:rPr>
                <w:rFonts w:ascii="Times New Roman" w:hAnsi="Times New Roman" w:cs="Times New Roman"/>
                <w:szCs w:val="28"/>
              </w:rPr>
            </w:pPr>
            <w:r>
              <w:rPr>
                <w:rFonts w:ascii="Times New Roman" w:eastAsia="TimesNewRomanPSMT" w:hAnsi="Times New Roman" w:cs="Times New Roman"/>
                <w:szCs w:val="28"/>
              </w:rPr>
              <w:t>Описание материально-технической базы, необходимой для осуществления образовательного процесса по дисциплине………………..</w:t>
            </w:r>
          </w:p>
        </w:tc>
        <w:tc>
          <w:tcPr>
            <w:tcW w:w="708" w:type="dxa"/>
          </w:tcPr>
          <w:p w14:paraId="0A5CA30E" w14:textId="77777777" w:rsidR="008F1812" w:rsidRDefault="008F1812">
            <w:pPr>
              <w:widowControl w:val="0"/>
              <w:jc w:val="center"/>
              <w:rPr>
                <w:rFonts w:ascii="Times New Roman" w:eastAsia="TimesNewRomanPS-BoldMT" w:hAnsi="Times New Roman" w:cs="Times New Roman"/>
                <w:bCs/>
                <w:szCs w:val="28"/>
              </w:rPr>
            </w:pPr>
          </w:p>
          <w:p w14:paraId="1EE8146C" w14:textId="3DF4B924" w:rsidR="008F1812" w:rsidRDefault="00FC1D44" w:rsidP="00D07B39">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57</w:t>
            </w:r>
          </w:p>
        </w:tc>
      </w:tr>
    </w:tbl>
    <w:p w14:paraId="48F3BA56" w14:textId="77777777" w:rsidR="008F1812" w:rsidRDefault="008F1812">
      <w:pPr>
        <w:keepNext/>
        <w:keepLines/>
        <w:jc w:val="center"/>
        <w:outlineLvl w:val="3"/>
        <w:rPr>
          <w:rFonts w:ascii="Times New Roman" w:hAnsi="Times New Roman" w:cs="Times New Roman"/>
          <w:bCs/>
          <w:szCs w:val="28"/>
        </w:rPr>
      </w:pPr>
    </w:p>
    <w:p w14:paraId="49404B09" w14:textId="77777777" w:rsidR="008F1812" w:rsidRDefault="008F1812">
      <w:pPr>
        <w:keepNext/>
        <w:keepLines/>
        <w:jc w:val="center"/>
        <w:outlineLvl w:val="3"/>
        <w:rPr>
          <w:rFonts w:ascii="Times New Roman" w:hAnsi="Times New Roman" w:cs="Times New Roman"/>
          <w:bCs/>
          <w:szCs w:val="28"/>
        </w:rPr>
      </w:pPr>
    </w:p>
    <w:p w14:paraId="428B7149" w14:textId="77777777" w:rsidR="008F1812" w:rsidRDefault="008F1812">
      <w:pPr>
        <w:keepNext/>
        <w:keepLines/>
        <w:jc w:val="center"/>
        <w:outlineLvl w:val="3"/>
        <w:rPr>
          <w:rFonts w:ascii="Times New Roman" w:hAnsi="Times New Roman" w:cs="Times New Roman"/>
          <w:bCs/>
          <w:szCs w:val="28"/>
        </w:rPr>
      </w:pPr>
    </w:p>
    <w:p w14:paraId="7A85CF43" w14:textId="77777777" w:rsidR="008F1812" w:rsidRDefault="00A545CD">
      <w:pPr>
        <w:spacing w:after="160" w:line="259" w:lineRule="auto"/>
        <w:rPr>
          <w:rFonts w:ascii="Times New Roman" w:eastAsia="TimesNewRomanPS-BoldMT" w:hAnsi="Times New Roman" w:cs="Times New Roman"/>
          <w:b/>
          <w:bCs/>
          <w:szCs w:val="28"/>
        </w:rPr>
      </w:pPr>
      <w:r>
        <w:br w:type="page"/>
      </w:r>
    </w:p>
    <w:p w14:paraId="7A6D440F" w14:textId="77777777" w:rsidR="008F1812" w:rsidRDefault="00A545CD" w:rsidP="00A545CD">
      <w:pPr>
        <w:shd w:val="clear" w:color="auto" w:fill="FFFFFF"/>
        <w:spacing w:line="360" w:lineRule="auto"/>
        <w:ind w:left="708"/>
        <w:rPr>
          <w:rStyle w:val="310"/>
          <w:b/>
          <w:spacing w:val="0"/>
          <w:sz w:val="28"/>
          <w:szCs w:val="28"/>
        </w:rPr>
      </w:pPr>
      <w:r>
        <w:rPr>
          <w:rStyle w:val="310"/>
          <w:b/>
          <w:spacing w:val="0"/>
          <w:sz w:val="28"/>
          <w:szCs w:val="28"/>
        </w:rPr>
        <w:lastRenderedPageBreak/>
        <w:t>1. Наименование дисциплины</w:t>
      </w:r>
    </w:p>
    <w:p w14:paraId="4CD8E411" w14:textId="1F56A574" w:rsidR="008F1812" w:rsidRDefault="00557A95" w:rsidP="00A545CD">
      <w:pPr>
        <w:widowControl w:val="0"/>
        <w:ind w:firstLine="709"/>
        <w:rPr>
          <w:rFonts w:ascii="Times New Roman" w:hAnsi="Times New Roman" w:cs="Times New Roman"/>
          <w:szCs w:val="28"/>
        </w:rPr>
      </w:pPr>
      <w:r>
        <w:rPr>
          <w:rFonts w:ascii="Times New Roman" w:eastAsia="Calibri" w:hAnsi="Times New Roman" w:cs="Times New Roman"/>
          <w:szCs w:val="28"/>
        </w:rPr>
        <w:t>Стратегическое управление эффективностью бизнеса</w:t>
      </w:r>
    </w:p>
    <w:p w14:paraId="37B23A51" w14:textId="77777777" w:rsidR="008F1812" w:rsidRDefault="008F1812" w:rsidP="00A545CD">
      <w:pPr>
        <w:pStyle w:val="63"/>
        <w:shd w:val="clear" w:color="auto" w:fill="auto"/>
        <w:spacing w:before="0" w:after="0" w:line="360" w:lineRule="auto"/>
        <w:rPr>
          <w:rFonts w:eastAsia="Arial Unicode MS" w:cs="Times New Roman"/>
          <w:b/>
          <w:color w:val="000000"/>
          <w:spacing w:val="0"/>
          <w:sz w:val="28"/>
          <w:szCs w:val="28"/>
          <w:lang w:eastAsia="ru-RU"/>
        </w:rPr>
      </w:pPr>
    </w:p>
    <w:p w14:paraId="4B73FC9B" w14:textId="77777777" w:rsidR="008F1812" w:rsidRDefault="00A545CD" w:rsidP="00A545CD">
      <w:pPr>
        <w:pStyle w:val="63"/>
        <w:shd w:val="clear" w:color="auto" w:fill="auto"/>
        <w:spacing w:before="0" w:after="0" w:line="360" w:lineRule="auto"/>
        <w:ind w:right="-427" w:firstLine="709"/>
        <w:rPr>
          <w:rStyle w:val="43"/>
          <w:b/>
          <w:spacing w:val="0"/>
          <w:sz w:val="28"/>
          <w:szCs w:val="28"/>
        </w:rPr>
      </w:pPr>
      <w:r>
        <w:rPr>
          <w:rStyle w:val="43"/>
          <w:rFonts w:cs="Times New Roman"/>
          <w:b/>
          <w:spacing w:val="0"/>
          <w:sz w:val="28"/>
          <w:szCs w:val="28"/>
        </w:rPr>
        <w:t xml:space="preserve">2. </w:t>
      </w:r>
      <w:r>
        <w:rPr>
          <w:rStyle w:val="43"/>
          <w:b/>
          <w:spacing w:val="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W w:w="10433" w:type="dxa"/>
        <w:tblInd w:w="-572" w:type="dxa"/>
        <w:tblLayout w:type="fixed"/>
        <w:tblLook w:val="04A0" w:firstRow="1" w:lastRow="0" w:firstColumn="1" w:lastColumn="0" w:noHBand="0" w:noVBand="1"/>
      </w:tblPr>
      <w:tblGrid>
        <w:gridCol w:w="1390"/>
        <w:gridCol w:w="2127"/>
        <w:gridCol w:w="3260"/>
        <w:gridCol w:w="3656"/>
      </w:tblGrid>
      <w:tr w:rsidR="008F1812" w14:paraId="2BC4F341" w14:textId="77777777" w:rsidTr="00CB02C2">
        <w:tc>
          <w:tcPr>
            <w:tcW w:w="1390" w:type="dxa"/>
            <w:tcBorders>
              <w:top w:val="single" w:sz="4" w:space="0" w:color="000000"/>
              <w:left w:val="single" w:sz="4" w:space="0" w:color="000000"/>
              <w:bottom w:val="single" w:sz="4" w:space="0" w:color="000000"/>
              <w:right w:val="single" w:sz="4" w:space="0" w:color="000000"/>
            </w:tcBorders>
            <w:shd w:val="clear" w:color="auto" w:fill="auto"/>
          </w:tcPr>
          <w:p w14:paraId="3BAEB594" w14:textId="77777777" w:rsidR="008F1812" w:rsidRDefault="00A545CD">
            <w:pPr>
              <w:widowControl w:val="0"/>
              <w:tabs>
                <w:tab w:val="left" w:pos="540"/>
              </w:tabs>
              <w:contextualSpacing/>
              <w:jc w:val="center"/>
              <w:rPr>
                <w:rFonts w:ascii="Times New Roman" w:hAnsi="Times New Roman" w:cs="Times New Roman"/>
                <w:sz w:val="24"/>
              </w:rPr>
            </w:pPr>
            <w:r>
              <w:rPr>
                <w:rFonts w:ascii="Times New Roman" w:hAnsi="Times New Roman" w:cs="Times New Roman"/>
                <w:sz w:val="24"/>
              </w:rPr>
              <w:t>Код компе-</w:t>
            </w:r>
            <w:proofErr w:type="spellStart"/>
            <w:r>
              <w:rPr>
                <w:rFonts w:ascii="Times New Roman" w:hAnsi="Times New Roman" w:cs="Times New Roman"/>
                <w:sz w:val="24"/>
              </w:rPr>
              <w:t>тенции</w:t>
            </w:r>
            <w:proofErr w:type="spellEnd"/>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3878BE7D" w14:textId="77777777" w:rsidR="008F1812" w:rsidRDefault="00A545CD">
            <w:pPr>
              <w:widowControl w:val="0"/>
              <w:tabs>
                <w:tab w:val="left" w:pos="540"/>
              </w:tabs>
              <w:contextualSpacing/>
              <w:jc w:val="center"/>
              <w:rPr>
                <w:rFonts w:ascii="Times New Roman" w:hAnsi="Times New Roman" w:cs="Times New Roman"/>
                <w:sz w:val="24"/>
              </w:rPr>
            </w:pPr>
            <w:r>
              <w:rPr>
                <w:rFonts w:ascii="Times New Roman" w:hAnsi="Times New Roman" w:cs="Times New Roman"/>
                <w:sz w:val="24"/>
              </w:rPr>
              <w:t>Наименование компетенции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0B30A571" w14:textId="77777777" w:rsidR="008F1812" w:rsidRDefault="00A545CD">
            <w:pPr>
              <w:widowControl w:val="0"/>
              <w:tabs>
                <w:tab w:val="left" w:pos="540"/>
              </w:tabs>
              <w:contextualSpacing/>
              <w:jc w:val="center"/>
              <w:rPr>
                <w:rFonts w:ascii="Times New Roman" w:hAnsi="Times New Roman" w:cs="Times New Roman"/>
                <w:sz w:val="24"/>
              </w:rPr>
            </w:pPr>
            <w:r>
              <w:rPr>
                <w:rFonts w:ascii="Times New Roman" w:hAnsi="Times New Roman" w:cs="Times New Roman"/>
                <w:sz w:val="24"/>
              </w:rPr>
              <w:t>Индикаторы достижения компетенции</w:t>
            </w:r>
            <w:r>
              <w:rPr>
                <w:rStyle w:val="ab"/>
                <w:rFonts w:ascii="Times New Roman" w:hAnsi="Times New Roman" w:cs="Times New Roman"/>
                <w:sz w:val="24"/>
              </w:rPr>
              <w:footnoteReference w:id="1"/>
            </w:r>
          </w:p>
        </w:tc>
        <w:tc>
          <w:tcPr>
            <w:tcW w:w="3656" w:type="dxa"/>
            <w:tcBorders>
              <w:top w:val="single" w:sz="4" w:space="0" w:color="000000"/>
              <w:left w:val="single" w:sz="4" w:space="0" w:color="000000"/>
              <w:bottom w:val="single" w:sz="4" w:space="0" w:color="000000"/>
              <w:right w:val="single" w:sz="4" w:space="0" w:color="000000"/>
            </w:tcBorders>
            <w:shd w:val="clear" w:color="auto" w:fill="auto"/>
          </w:tcPr>
          <w:p w14:paraId="6447A655" w14:textId="77777777" w:rsidR="008F1812" w:rsidRDefault="00A545CD">
            <w:pPr>
              <w:widowControl w:val="0"/>
              <w:tabs>
                <w:tab w:val="left" w:pos="540"/>
              </w:tabs>
              <w:contextualSpacing/>
              <w:jc w:val="center"/>
              <w:rPr>
                <w:rFonts w:ascii="Times New Roman" w:hAnsi="Times New Roman" w:cs="Times New Roman"/>
                <w:sz w:val="24"/>
              </w:rPr>
            </w:pPr>
            <w:r>
              <w:rPr>
                <w:rFonts w:ascii="Times New Roman" w:hAnsi="Times New Roman" w:cs="Times New Roman"/>
                <w:sz w:val="24"/>
              </w:rPr>
              <w:t>Результаты обучения (владения</w:t>
            </w:r>
            <w:r>
              <w:rPr>
                <w:rStyle w:val="ab"/>
                <w:rFonts w:ascii="Times New Roman" w:hAnsi="Times New Roman" w:cs="Times New Roman"/>
                <w:sz w:val="24"/>
              </w:rPr>
              <w:footnoteReference w:id="2"/>
            </w:r>
            <w:r>
              <w:rPr>
                <w:rFonts w:ascii="Times New Roman" w:hAnsi="Times New Roman" w:cs="Times New Roman"/>
                <w:sz w:val="24"/>
              </w:rPr>
              <w:t>, умения и знания), соотнесенные с компетенциями/индикаторами достижения компетенции</w:t>
            </w:r>
          </w:p>
        </w:tc>
      </w:tr>
      <w:tr w:rsidR="008F1812" w14:paraId="2DB2B1DC" w14:textId="77777777" w:rsidTr="00CB02C2">
        <w:tc>
          <w:tcPr>
            <w:tcW w:w="1390" w:type="dxa"/>
            <w:tcBorders>
              <w:top w:val="single" w:sz="4" w:space="0" w:color="000000"/>
              <w:left w:val="single" w:sz="4" w:space="0" w:color="000000"/>
              <w:bottom w:val="single" w:sz="4" w:space="0" w:color="000000"/>
              <w:right w:val="single" w:sz="4" w:space="0" w:color="000000"/>
            </w:tcBorders>
            <w:shd w:val="clear" w:color="auto" w:fill="auto"/>
          </w:tcPr>
          <w:p w14:paraId="3DB4DF6D" w14:textId="29523D91" w:rsidR="008F1812" w:rsidRDefault="00A545CD">
            <w:pPr>
              <w:widowControl w:val="0"/>
              <w:tabs>
                <w:tab w:val="left" w:pos="540"/>
              </w:tabs>
              <w:contextualSpacing/>
              <w:jc w:val="both"/>
              <w:rPr>
                <w:rFonts w:ascii="Times New Roman" w:hAnsi="Times New Roman" w:cs="Times New Roman"/>
                <w:sz w:val="22"/>
              </w:rPr>
            </w:pPr>
            <w:r>
              <w:rPr>
                <w:rFonts w:ascii="Times New Roman" w:hAnsi="Times New Roman" w:cs="Times New Roman"/>
                <w:sz w:val="22"/>
                <w:szCs w:val="22"/>
              </w:rPr>
              <w:t>ПКН-</w:t>
            </w:r>
            <w:r w:rsidR="00557A95">
              <w:rPr>
                <w:rFonts w:ascii="Times New Roman" w:hAnsi="Times New Roman" w:cs="Times New Roman"/>
                <w:sz w:val="22"/>
                <w:szCs w:val="22"/>
              </w:rPr>
              <w:t>4</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5EEC3821" w14:textId="608A2AC8" w:rsidR="008F1812" w:rsidRDefault="00557A95">
            <w:pPr>
              <w:widowControl w:val="0"/>
              <w:jc w:val="both"/>
              <w:rPr>
                <w:rFonts w:ascii="Times New Roman" w:hAnsi="Times New Roman" w:cs="Times New Roman"/>
                <w:sz w:val="22"/>
              </w:rPr>
            </w:pPr>
            <w:r w:rsidRPr="00557A95">
              <w:rPr>
                <w:rFonts w:ascii="Times New Roman" w:hAnsi="Times New Roman"/>
                <w:sz w:val="22"/>
                <w:szCs w:val="22"/>
              </w:rPr>
              <w:t xml:space="preserve">Способность оценивать показатели деятельности экономических субъектов </w:t>
            </w:r>
            <w:r w:rsidR="00A545CD">
              <w:rPr>
                <w:rFonts w:ascii="Times New Roman" w:hAnsi="Times New Roman"/>
                <w:sz w:val="22"/>
                <w:szCs w:val="22"/>
              </w:rPr>
              <w:br/>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05860FB6" w14:textId="6A9730E4" w:rsidR="00557A95" w:rsidRPr="00557A95" w:rsidRDefault="00557A95" w:rsidP="00557A95">
            <w:pPr>
              <w:pStyle w:val="af9"/>
              <w:numPr>
                <w:ilvl w:val="0"/>
                <w:numId w:val="12"/>
              </w:numPr>
              <w:ind w:left="0" w:firstLine="360"/>
              <w:jc w:val="both"/>
              <w:rPr>
                <w:rFonts w:ascii="Times New Roman" w:hAnsi="Times New Roman" w:cs="Times New Roman"/>
                <w:sz w:val="24"/>
              </w:rPr>
            </w:pPr>
            <w:r w:rsidRPr="00557A95">
              <w:rPr>
                <w:rFonts w:ascii="Times New Roman" w:hAnsi="Times New Roman" w:cs="Times New Roman"/>
                <w:sz w:val="24"/>
              </w:rPr>
              <w:t>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p w14:paraId="6CED670C" w14:textId="77777777" w:rsidR="00557A95" w:rsidRDefault="00557A95" w:rsidP="00557A95">
            <w:pPr>
              <w:ind w:firstLine="360"/>
              <w:jc w:val="both"/>
              <w:rPr>
                <w:rFonts w:ascii="Times New Roman" w:hAnsi="Times New Roman" w:cs="Times New Roman"/>
                <w:sz w:val="24"/>
              </w:rPr>
            </w:pPr>
          </w:p>
          <w:p w14:paraId="3F7D2242" w14:textId="77777777" w:rsidR="00557A95" w:rsidRDefault="00557A95" w:rsidP="00557A95">
            <w:pPr>
              <w:ind w:firstLine="360"/>
              <w:jc w:val="both"/>
              <w:rPr>
                <w:rFonts w:ascii="Times New Roman" w:hAnsi="Times New Roman" w:cs="Times New Roman"/>
                <w:sz w:val="24"/>
              </w:rPr>
            </w:pPr>
          </w:p>
          <w:p w14:paraId="6AF088F1" w14:textId="77777777" w:rsidR="00557A95" w:rsidRDefault="00557A95" w:rsidP="00557A95">
            <w:pPr>
              <w:ind w:firstLine="360"/>
              <w:jc w:val="both"/>
              <w:rPr>
                <w:rFonts w:ascii="Times New Roman" w:hAnsi="Times New Roman" w:cs="Times New Roman"/>
                <w:sz w:val="24"/>
              </w:rPr>
            </w:pPr>
          </w:p>
          <w:p w14:paraId="472AEA89" w14:textId="77777777" w:rsidR="00557A95" w:rsidRDefault="00557A95" w:rsidP="00557A95">
            <w:pPr>
              <w:ind w:firstLine="360"/>
              <w:jc w:val="both"/>
              <w:rPr>
                <w:rFonts w:ascii="Times New Roman" w:hAnsi="Times New Roman" w:cs="Times New Roman"/>
                <w:sz w:val="24"/>
              </w:rPr>
            </w:pPr>
          </w:p>
          <w:p w14:paraId="1106FEDF" w14:textId="77777777" w:rsidR="00557A95" w:rsidRDefault="00557A95" w:rsidP="00557A95">
            <w:pPr>
              <w:ind w:firstLine="360"/>
              <w:jc w:val="both"/>
              <w:rPr>
                <w:rFonts w:ascii="Times New Roman" w:hAnsi="Times New Roman" w:cs="Times New Roman"/>
                <w:sz w:val="24"/>
              </w:rPr>
            </w:pPr>
          </w:p>
          <w:p w14:paraId="5EFE6E12" w14:textId="77777777" w:rsidR="00557A95" w:rsidRDefault="00557A95" w:rsidP="00557A95">
            <w:pPr>
              <w:ind w:firstLine="360"/>
              <w:jc w:val="both"/>
              <w:rPr>
                <w:rFonts w:ascii="Times New Roman" w:hAnsi="Times New Roman" w:cs="Times New Roman"/>
                <w:sz w:val="24"/>
              </w:rPr>
            </w:pPr>
          </w:p>
          <w:p w14:paraId="3EA5E7D9" w14:textId="77777777" w:rsidR="00557A95" w:rsidRPr="00557A95" w:rsidRDefault="00557A95" w:rsidP="00557A95">
            <w:pPr>
              <w:ind w:firstLine="360"/>
              <w:jc w:val="both"/>
              <w:rPr>
                <w:rFonts w:ascii="Times New Roman" w:hAnsi="Times New Roman" w:cs="Times New Roman"/>
                <w:sz w:val="24"/>
              </w:rPr>
            </w:pPr>
          </w:p>
          <w:p w14:paraId="59762991" w14:textId="031568C7" w:rsidR="008F1812" w:rsidRDefault="00557A95" w:rsidP="00557A95">
            <w:pPr>
              <w:widowControl w:val="0"/>
              <w:ind w:firstLine="360"/>
              <w:jc w:val="both"/>
              <w:rPr>
                <w:rFonts w:ascii="Times New Roman" w:hAnsi="Times New Roman" w:cs="Times New Roman"/>
                <w:sz w:val="22"/>
              </w:rPr>
            </w:pPr>
            <w:r>
              <w:rPr>
                <w:rFonts w:ascii="Times New Roman" w:hAnsi="Times New Roman" w:cs="Times New Roman"/>
                <w:sz w:val="24"/>
              </w:rPr>
              <w:t>2. Рассчитывает и интерпретирует показатели деятельности экономических субъектов</w:t>
            </w:r>
          </w:p>
        </w:tc>
        <w:tc>
          <w:tcPr>
            <w:tcW w:w="3656" w:type="dxa"/>
            <w:tcBorders>
              <w:top w:val="single" w:sz="4" w:space="0" w:color="000000"/>
              <w:left w:val="single" w:sz="4" w:space="0" w:color="000000"/>
              <w:bottom w:val="single" w:sz="4" w:space="0" w:color="000000"/>
              <w:right w:val="single" w:sz="4" w:space="0" w:color="000000"/>
            </w:tcBorders>
            <w:shd w:val="clear" w:color="auto" w:fill="auto"/>
          </w:tcPr>
          <w:p w14:paraId="2525971D" w14:textId="0BB681F3" w:rsidR="008F1812" w:rsidRPr="00AE6C42" w:rsidRDefault="00A545CD">
            <w:pPr>
              <w:widowControl w:val="0"/>
              <w:ind w:left="33"/>
              <w:jc w:val="both"/>
              <w:rPr>
                <w:rFonts w:ascii="Times New Roman" w:hAnsi="Times New Roman" w:cs="Times New Roman"/>
                <w:sz w:val="22"/>
                <w:szCs w:val="22"/>
              </w:rPr>
            </w:pPr>
            <w:r w:rsidRPr="00AE6C42">
              <w:rPr>
                <w:rFonts w:ascii="Times New Roman" w:eastAsia="Arial Unicode MS" w:hAnsi="Times New Roman" w:cs="Times New Roman"/>
                <w:b/>
                <w:sz w:val="22"/>
                <w:szCs w:val="22"/>
                <w:u w:color="000000"/>
              </w:rPr>
              <w:t xml:space="preserve">Знать: </w:t>
            </w:r>
            <w:r w:rsidRPr="00AE6C42">
              <w:rPr>
                <w:rFonts w:ascii="Times New Roman" w:hAnsi="Times New Roman" w:cs="Times New Roman"/>
                <w:sz w:val="22"/>
                <w:szCs w:val="22"/>
              </w:rPr>
              <w:t xml:space="preserve">методы, техники и инструментарий анализа </w:t>
            </w:r>
            <w:r w:rsidR="00557A95" w:rsidRPr="00AE6C42">
              <w:rPr>
                <w:rFonts w:ascii="Times New Roman" w:hAnsi="Times New Roman" w:cs="Times New Roman"/>
                <w:sz w:val="22"/>
                <w:szCs w:val="22"/>
              </w:rPr>
              <w:t xml:space="preserve">внешней и внутренней среды ведения бизнеса, выявления основных факторов экономического роста, </w:t>
            </w:r>
            <w:proofErr w:type="gramStart"/>
            <w:r w:rsidR="00557A95" w:rsidRPr="00AE6C42">
              <w:rPr>
                <w:rFonts w:ascii="Times New Roman" w:hAnsi="Times New Roman" w:cs="Times New Roman"/>
                <w:sz w:val="22"/>
                <w:szCs w:val="22"/>
              </w:rPr>
              <w:t>оценки  эффективности</w:t>
            </w:r>
            <w:proofErr w:type="gramEnd"/>
            <w:r w:rsidR="00557A95" w:rsidRPr="00AE6C42">
              <w:rPr>
                <w:rFonts w:ascii="Times New Roman" w:hAnsi="Times New Roman" w:cs="Times New Roman"/>
                <w:sz w:val="22"/>
                <w:szCs w:val="22"/>
              </w:rPr>
              <w:t xml:space="preserve"> формирования и использования производственного потенциала экономических субъектов.</w:t>
            </w:r>
          </w:p>
          <w:p w14:paraId="5B77BEF4" w14:textId="77777777" w:rsidR="00557A95" w:rsidRPr="00AE6C42" w:rsidRDefault="00557A95">
            <w:pPr>
              <w:widowControl w:val="0"/>
              <w:ind w:left="33"/>
              <w:jc w:val="both"/>
              <w:rPr>
                <w:rFonts w:ascii="Times New Roman" w:eastAsia="Arial Unicode MS" w:hAnsi="Times New Roman" w:cs="Times New Roman"/>
                <w:b/>
                <w:sz w:val="22"/>
                <w:u w:color="000000"/>
              </w:rPr>
            </w:pPr>
          </w:p>
          <w:p w14:paraId="2E22FB8B" w14:textId="26B7C240" w:rsidR="008F1812" w:rsidRPr="00AE6C42" w:rsidRDefault="00A545CD">
            <w:pPr>
              <w:widowControl w:val="0"/>
              <w:ind w:left="33"/>
              <w:jc w:val="both"/>
              <w:rPr>
                <w:rFonts w:ascii="Times New Roman" w:eastAsia="Arial Unicode MS" w:hAnsi="Times New Roman" w:cs="Times New Roman"/>
                <w:sz w:val="22"/>
                <w:szCs w:val="22"/>
                <w:u w:color="000000"/>
              </w:rPr>
            </w:pPr>
            <w:r w:rsidRPr="00AE6C42">
              <w:rPr>
                <w:rFonts w:ascii="Times New Roman" w:eastAsia="Arial Unicode MS" w:hAnsi="Times New Roman" w:cs="Times New Roman"/>
                <w:b/>
                <w:sz w:val="22"/>
                <w:szCs w:val="22"/>
                <w:u w:color="000000"/>
              </w:rPr>
              <w:t xml:space="preserve">Уметь: </w:t>
            </w:r>
            <w:r w:rsidR="00557A95" w:rsidRPr="00AE6C42">
              <w:rPr>
                <w:rFonts w:ascii="Times New Roman" w:eastAsia="Arial Unicode MS" w:hAnsi="Times New Roman" w:cs="Times New Roman"/>
                <w:bCs/>
                <w:sz w:val="22"/>
                <w:szCs w:val="22"/>
                <w:u w:color="000000"/>
              </w:rPr>
              <w:t>проводить</w:t>
            </w:r>
            <w:r w:rsidR="00557A95" w:rsidRPr="00AE6C42">
              <w:rPr>
                <w:rFonts w:ascii="Times New Roman" w:eastAsia="Arial Unicode MS" w:hAnsi="Times New Roman" w:cs="Times New Roman"/>
                <w:b/>
                <w:sz w:val="22"/>
                <w:szCs w:val="22"/>
                <w:u w:color="000000"/>
              </w:rPr>
              <w:t xml:space="preserve"> </w:t>
            </w:r>
            <w:r w:rsidR="00557A95" w:rsidRPr="00AE6C42">
              <w:rPr>
                <w:rFonts w:ascii="Times New Roman" w:eastAsia="Arial Unicode MS" w:hAnsi="Times New Roman" w:cs="Times New Roman"/>
                <w:sz w:val="22"/>
                <w:szCs w:val="22"/>
                <w:u w:color="000000"/>
              </w:rPr>
              <w:t>анализ внешней и внутренней среды ведения бизнеса, выявлять основные факторы экономического роста, осуществлять оценку эффективности формирования и использования производственного потенциала экономических субъектов.</w:t>
            </w:r>
          </w:p>
          <w:p w14:paraId="3D0ED8AC" w14:textId="77777777" w:rsidR="00557A95" w:rsidRPr="00AE6C42" w:rsidRDefault="00557A95">
            <w:pPr>
              <w:widowControl w:val="0"/>
              <w:ind w:left="33"/>
              <w:jc w:val="both"/>
              <w:rPr>
                <w:rFonts w:ascii="Times New Roman" w:eastAsia="Arial Unicode MS" w:hAnsi="Times New Roman" w:cs="Times New Roman"/>
                <w:b/>
                <w:sz w:val="22"/>
                <w:u w:color="000000"/>
              </w:rPr>
            </w:pPr>
          </w:p>
          <w:p w14:paraId="0BA97EC3" w14:textId="3F9084EB" w:rsidR="00557A95" w:rsidRPr="00AE6C42" w:rsidRDefault="00A545CD">
            <w:pPr>
              <w:widowControl w:val="0"/>
              <w:ind w:left="33"/>
              <w:jc w:val="both"/>
              <w:rPr>
                <w:rFonts w:ascii="Times New Roman" w:hAnsi="Times New Roman" w:cs="Times New Roman"/>
                <w:sz w:val="22"/>
                <w:szCs w:val="22"/>
              </w:rPr>
            </w:pPr>
            <w:r w:rsidRPr="00AE6C42">
              <w:rPr>
                <w:rFonts w:ascii="Times New Roman" w:eastAsia="Arial Unicode MS" w:hAnsi="Times New Roman" w:cs="Times New Roman"/>
                <w:b/>
                <w:sz w:val="22"/>
                <w:szCs w:val="22"/>
                <w:u w:color="000000"/>
              </w:rPr>
              <w:t>Знать:</w:t>
            </w:r>
            <w:r w:rsidRPr="00AE6C42">
              <w:rPr>
                <w:rFonts w:ascii="Times New Roman" w:hAnsi="Times New Roman" w:cs="Times New Roman"/>
                <w:sz w:val="22"/>
                <w:szCs w:val="22"/>
              </w:rPr>
              <w:t xml:space="preserve"> </w:t>
            </w:r>
            <w:r w:rsidR="00557A95" w:rsidRPr="00AE6C42">
              <w:rPr>
                <w:rFonts w:ascii="Times New Roman" w:hAnsi="Times New Roman" w:cs="Times New Roman"/>
                <w:sz w:val="22"/>
                <w:szCs w:val="22"/>
              </w:rPr>
              <w:t xml:space="preserve">общий алгоритм, а также </w:t>
            </w:r>
            <w:r w:rsidRPr="00AE6C42">
              <w:rPr>
                <w:rFonts w:ascii="Times New Roman" w:hAnsi="Times New Roman" w:cs="Times New Roman"/>
                <w:sz w:val="22"/>
                <w:szCs w:val="22"/>
              </w:rPr>
              <w:t>инструменты</w:t>
            </w:r>
            <w:r w:rsidR="00557A95" w:rsidRPr="00AE6C42">
              <w:rPr>
                <w:rFonts w:ascii="Times New Roman" w:hAnsi="Times New Roman" w:cs="Times New Roman"/>
                <w:sz w:val="22"/>
                <w:szCs w:val="22"/>
              </w:rPr>
              <w:t xml:space="preserve"> и методы расчета показателей деятельности экономических субъектов, а также разные подходы к их интерпретации и оценке. </w:t>
            </w:r>
          </w:p>
          <w:p w14:paraId="74CB9B73" w14:textId="1CC6473E" w:rsidR="00557A95" w:rsidRPr="00AE6C42" w:rsidRDefault="00557A95">
            <w:pPr>
              <w:widowControl w:val="0"/>
              <w:ind w:left="33"/>
              <w:jc w:val="both"/>
              <w:rPr>
                <w:rFonts w:ascii="Times New Roman" w:hAnsi="Times New Roman" w:cs="Times New Roman"/>
                <w:sz w:val="22"/>
                <w:szCs w:val="22"/>
              </w:rPr>
            </w:pPr>
          </w:p>
          <w:p w14:paraId="45637B45" w14:textId="34C5A3D6" w:rsidR="008F1812" w:rsidRPr="00AE6C42" w:rsidRDefault="00A545CD">
            <w:pPr>
              <w:widowControl w:val="0"/>
              <w:ind w:left="33"/>
              <w:jc w:val="both"/>
              <w:rPr>
                <w:rFonts w:ascii="Times New Roman" w:eastAsia="Arial Unicode MS" w:hAnsi="Times New Roman" w:cs="Times New Roman"/>
                <w:b/>
                <w:sz w:val="22"/>
                <w:u w:color="000000"/>
              </w:rPr>
            </w:pPr>
            <w:r w:rsidRPr="00AE6C42">
              <w:rPr>
                <w:rFonts w:ascii="Times New Roman" w:eastAsia="Arial Unicode MS" w:hAnsi="Times New Roman" w:cs="Times New Roman"/>
                <w:b/>
                <w:sz w:val="22"/>
                <w:szCs w:val="22"/>
                <w:u w:color="000000"/>
              </w:rPr>
              <w:t xml:space="preserve">Уметь: </w:t>
            </w:r>
            <w:r w:rsidR="00557A95" w:rsidRPr="00AE6C42">
              <w:rPr>
                <w:rFonts w:ascii="Times New Roman" w:eastAsia="Arial Unicode MS" w:hAnsi="Times New Roman" w:cs="Times New Roman"/>
                <w:sz w:val="22"/>
                <w:szCs w:val="22"/>
                <w:u w:color="000000"/>
              </w:rPr>
              <w:t>рассчитывать и интерпретировать показатели деятельности экономических субъектов</w:t>
            </w:r>
            <w:r w:rsidRPr="00AE6C42">
              <w:rPr>
                <w:rFonts w:ascii="Times New Roman" w:eastAsia="Arial Unicode MS" w:hAnsi="Times New Roman" w:cs="Times New Roman"/>
                <w:sz w:val="22"/>
                <w:szCs w:val="22"/>
                <w:u w:color="000000"/>
              </w:rPr>
              <w:t>.</w:t>
            </w:r>
          </w:p>
          <w:p w14:paraId="79CFA325" w14:textId="77777777" w:rsidR="008F1812" w:rsidRPr="00AE6C42" w:rsidRDefault="008F1812" w:rsidP="00557A95">
            <w:pPr>
              <w:widowControl w:val="0"/>
              <w:ind w:left="33"/>
              <w:jc w:val="both"/>
              <w:rPr>
                <w:rFonts w:ascii="Times New Roman" w:eastAsia="Arial Unicode MS" w:hAnsi="Times New Roman" w:cs="Times New Roman"/>
                <w:sz w:val="22"/>
                <w:u w:color="000000"/>
              </w:rPr>
            </w:pPr>
          </w:p>
        </w:tc>
      </w:tr>
      <w:tr w:rsidR="008F1812" w14:paraId="5D3B47E9" w14:textId="77777777" w:rsidTr="00CB02C2">
        <w:tc>
          <w:tcPr>
            <w:tcW w:w="1390" w:type="dxa"/>
            <w:tcBorders>
              <w:top w:val="single" w:sz="4" w:space="0" w:color="000000"/>
              <w:left w:val="single" w:sz="4" w:space="0" w:color="000000"/>
              <w:bottom w:val="single" w:sz="4" w:space="0" w:color="000000"/>
              <w:right w:val="single" w:sz="4" w:space="0" w:color="000000"/>
            </w:tcBorders>
            <w:shd w:val="clear" w:color="auto" w:fill="auto"/>
          </w:tcPr>
          <w:p w14:paraId="3B5E22A8" w14:textId="24C7BD73" w:rsidR="008F1812" w:rsidRDefault="00A545CD">
            <w:pPr>
              <w:widowControl w:val="0"/>
              <w:tabs>
                <w:tab w:val="left" w:pos="540"/>
              </w:tabs>
              <w:contextualSpacing/>
              <w:jc w:val="both"/>
              <w:rPr>
                <w:rFonts w:ascii="Times New Roman" w:hAnsi="Times New Roman" w:cs="Times New Roman"/>
                <w:sz w:val="22"/>
              </w:rPr>
            </w:pPr>
            <w:bookmarkStart w:id="1" w:name="_Hlk166761789"/>
            <w:r>
              <w:rPr>
                <w:rFonts w:ascii="Times New Roman" w:hAnsi="Times New Roman" w:cs="Times New Roman"/>
                <w:sz w:val="22"/>
              </w:rPr>
              <w:t>ПК</w:t>
            </w:r>
            <w:r w:rsidR="00557A95">
              <w:rPr>
                <w:rFonts w:ascii="Times New Roman" w:hAnsi="Times New Roman" w:cs="Times New Roman"/>
                <w:sz w:val="22"/>
              </w:rPr>
              <w:t>П</w:t>
            </w:r>
            <w:r>
              <w:rPr>
                <w:rFonts w:ascii="Times New Roman" w:hAnsi="Times New Roman" w:cs="Times New Roman"/>
                <w:sz w:val="22"/>
              </w:rPr>
              <w:t>-</w:t>
            </w:r>
            <w:r w:rsidR="00557A95">
              <w:rPr>
                <w:rFonts w:ascii="Times New Roman" w:hAnsi="Times New Roman" w:cs="Times New Roman"/>
                <w:sz w:val="22"/>
              </w:rPr>
              <w:t>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256469CA" w14:textId="61E7F97D" w:rsidR="008F1812" w:rsidRDefault="00557A95" w:rsidP="00CB02C2">
            <w:pPr>
              <w:widowControl w:val="0"/>
              <w:tabs>
                <w:tab w:val="left" w:pos="1418"/>
              </w:tabs>
              <w:jc w:val="both"/>
              <w:rPr>
                <w:rFonts w:ascii="Times New Roman" w:hAnsi="Times New Roman" w:cs="Times New Roman"/>
                <w:sz w:val="22"/>
              </w:rPr>
            </w:pPr>
            <w:r w:rsidRPr="00557A95">
              <w:rPr>
                <w:rFonts w:ascii="Times New Roman" w:hAnsi="Times New Roman"/>
                <w:sz w:val="22"/>
              </w:rPr>
              <w:t xml:space="preserve">Способность выполнять профессиональные обязанности по структурированию и сопровождению </w:t>
            </w:r>
            <w:r w:rsidRPr="00557A95">
              <w:rPr>
                <w:rFonts w:ascii="Times New Roman" w:hAnsi="Times New Roman"/>
                <w:sz w:val="22"/>
              </w:rPr>
              <w:lastRenderedPageBreak/>
              <w:t xml:space="preserve">внешнеторговых сделок с учетом подлежащих уплате налогов и таможенных платежей, разрабатывать меры продвижения продукции на внешних рынках, аналитически обосновывать предлагаемые решения с использованием технологий анализа и визуализации финансовых данных на R и </w:t>
            </w:r>
            <w:proofErr w:type="spellStart"/>
            <w:r w:rsidRPr="00557A95">
              <w:rPr>
                <w:rFonts w:ascii="Times New Roman" w:hAnsi="Times New Roman"/>
                <w:sz w:val="22"/>
              </w:rPr>
              <w:t>Python</w:t>
            </w:r>
            <w:proofErr w:type="spellEnd"/>
            <w:r w:rsidRPr="00557A95">
              <w:rPr>
                <w:rFonts w:ascii="Times New Roman" w:hAnsi="Times New Roman"/>
                <w:sz w:val="22"/>
              </w:rPr>
              <w:t xml:space="preserve"> </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10B8FE91" w14:textId="35C3BF40" w:rsidR="00557A95" w:rsidRPr="00CB02C2" w:rsidRDefault="00CB02C2" w:rsidP="00CB02C2">
            <w:pPr>
              <w:widowControl w:val="0"/>
              <w:tabs>
                <w:tab w:val="left" w:pos="1418"/>
              </w:tabs>
              <w:jc w:val="both"/>
              <w:rPr>
                <w:rFonts w:ascii="Times New Roman" w:hAnsi="Times New Roman" w:cs="Times New Roman"/>
                <w:sz w:val="22"/>
              </w:rPr>
            </w:pPr>
            <w:r>
              <w:rPr>
                <w:rFonts w:ascii="Times New Roman" w:hAnsi="Times New Roman" w:cs="Times New Roman"/>
                <w:sz w:val="22"/>
              </w:rPr>
              <w:lastRenderedPageBreak/>
              <w:t xml:space="preserve">1. </w:t>
            </w:r>
            <w:r w:rsidR="00557A95" w:rsidRPr="00CB02C2">
              <w:rPr>
                <w:rFonts w:ascii="Times New Roman" w:hAnsi="Times New Roman" w:cs="Times New Roman"/>
                <w:sz w:val="22"/>
              </w:rPr>
              <w:t xml:space="preserve">Владеет навыками структурирования и сопровождения внешнеторговых сделок с учетом подлежащих уплате налогов и таможенных </w:t>
            </w:r>
            <w:r w:rsidR="00557A95" w:rsidRPr="00CB02C2">
              <w:rPr>
                <w:rFonts w:ascii="Times New Roman" w:hAnsi="Times New Roman" w:cs="Times New Roman"/>
                <w:sz w:val="22"/>
              </w:rPr>
              <w:lastRenderedPageBreak/>
              <w:t xml:space="preserve">платежей, способен оценивать бизнес-возможность реализации предлагаемых решений с точки зрения выбранных критериев и их аналитически обосновывать с использованием технологий анализа и визуализации финансовых данных на R и </w:t>
            </w:r>
            <w:proofErr w:type="spellStart"/>
            <w:r w:rsidR="00557A95" w:rsidRPr="00CB02C2">
              <w:rPr>
                <w:rFonts w:ascii="Times New Roman" w:hAnsi="Times New Roman" w:cs="Times New Roman"/>
                <w:sz w:val="22"/>
              </w:rPr>
              <w:t>Python</w:t>
            </w:r>
            <w:proofErr w:type="spellEnd"/>
            <w:r w:rsidR="00557A95" w:rsidRPr="00CB02C2">
              <w:rPr>
                <w:rFonts w:ascii="Times New Roman" w:hAnsi="Times New Roman" w:cs="Times New Roman"/>
                <w:sz w:val="22"/>
              </w:rPr>
              <w:t>.</w:t>
            </w:r>
          </w:p>
          <w:p w14:paraId="73280B95" w14:textId="77777777" w:rsidR="00557A95" w:rsidRDefault="00557A95" w:rsidP="00557A95">
            <w:pPr>
              <w:widowControl w:val="0"/>
              <w:tabs>
                <w:tab w:val="left" w:pos="1418"/>
              </w:tabs>
              <w:jc w:val="both"/>
              <w:rPr>
                <w:rFonts w:ascii="Times New Roman" w:hAnsi="Times New Roman" w:cs="Times New Roman"/>
                <w:sz w:val="22"/>
              </w:rPr>
            </w:pPr>
          </w:p>
          <w:p w14:paraId="3F520D8B" w14:textId="77777777" w:rsidR="00557A95" w:rsidRDefault="00557A95" w:rsidP="00557A95">
            <w:pPr>
              <w:widowControl w:val="0"/>
              <w:tabs>
                <w:tab w:val="left" w:pos="1418"/>
              </w:tabs>
              <w:jc w:val="both"/>
              <w:rPr>
                <w:rFonts w:ascii="Times New Roman" w:hAnsi="Times New Roman" w:cs="Times New Roman"/>
                <w:sz w:val="22"/>
              </w:rPr>
            </w:pPr>
          </w:p>
          <w:p w14:paraId="08C2F5C3" w14:textId="77777777" w:rsidR="0080356D" w:rsidRDefault="0080356D" w:rsidP="00557A95">
            <w:pPr>
              <w:widowControl w:val="0"/>
              <w:tabs>
                <w:tab w:val="left" w:pos="1418"/>
              </w:tabs>
              <w:jc w:val="both"/>
              <w:rPr>
                <w:rFonts w:ascii="Times New Roman" w:hAnsi="Times New Roman" w:cs="Times New Roman"/>
                <w:sz w:val="22"/>
              </w:rPr>
            </w:pPr>
          </w:p>
          <w:p w14:paraId="4F0C9A0D" w14:textId="77777777" w:rsidR="0080356D" w:rsidRDefault="0080356D" w:rsidP="00557A95">
            <w:pPr>
              <w:widowControl w:val="0"/>
              <w:tabs>
                <w:tab w:val="left" w:pos="1418"/>
              </w:tabs>
              <w:jc w:val="both"/>
              <w:rPr>
                <w:rFonts w:ascii="Times New Roman" w:hAnsi="Times New Roman" w:cs="Times New Roman"/>
                <w:sz w:val="22"/>
              </w:rPr>
            </w:pPr>
          </w:p>
          <w:p w14:paraId="6852B59C" w14:textId="77777777" w:rsidR="0080356D" w:rsidRDefault="0080356D" w:rsidP="00557A95">
            <w:pPr>
              <w:widowControl w:val="0"/>
              <w:tabs>
                <w:tab w:val="left" w:pos="1418"/>
              </w:tabs>
              <w:jc w:val="both"/>
              <w:rPr>
                <w:rFonts w:ascii="Times New Roman" w:hAnsi="Times New Roman" w:cs="Times New Roman"/>
                <w:sz w:val="22"/>
              </w:rPr>
            </w:pPr>
          </w:p>
          <w:p w14:paraId="5DC9A77D" w14:textId="77777777" w:rsidR="0080356D" w:rsidRDefault="0080356D" w:rsidP="00557A95">
            <w:pPr>
              <w:widowControl w:val="0"/>
              <w:tabs>
                <w:tab w:val="left" w:pos="1418"/>
              </w:tabs>
              <w:jc w:val="both"/>
              <w:rPr>
                <w:rFonts w:ascii="Times New Roman" w:hAnsi="Times New Roman" w:cs="Times New Roman"/>
                <w:sz w:val="22"/>
              </w:rPr>
            </w:pPr>
          </w:p>
          <w:p w14:paraId="469F5722" w14:textId="77777777" w:rsidR="0080356D" w:rsidRDefault="0080356D" w:rsidP="00557A95">
            <w:pPr>
              <w:widowControl w:val="0"/>
              <w:tabs>
                <w:tab w:val="left" w:pos="1418"/>
              </w:tabs>
              <w:jc w:val="both"/>
              <w:rPr>
                <w:rFonts w:ascii="Times New Roman" w:hAnsi="Times New Roman" w:cs="Times New Roman"/>
                <w:sz w:val="22"/>
              </w:rPr>
            </w:pPr>
          </w:p>
          <w:p w14:paraId="17BC1AEB" w14:textId="77777777" w:rsidR="0080356D" w:rsidRDefault="0080356D" w:rsidP="00557A95">
            <w:pPr>
              <w:widowControl w:val="0"/>
              <w:tabs>
                <w:tab w:val="left" w:pos="1418"/>
              </w:tabs>
              <w:jc w:val="both"/>
              <w:rPr>
                <w:rFonts w:ascii="Times New Roman" w:hAnsi="Times New Roman" w:cs="Times New Roman"/>
                <w:sz w:val="22"/>
              </w:rPr>
            </w:pPr>
          </w:p>
          <w:p w14:paraId="01E00F3D" w14:textId="77777777" w:rsidR="0080356D" w:rsidRDefault="0080356D" w:rsidP="00557A95">
            <w:pPr>
              <w:widowControl w:val="0"/>
              <w:tabs>
                <w:tab w:val="left" w:pos="1418"/>
              </w:tabs>
              <w:jc w:val="both"/>
              <w:rPr>
                <w:rFonts w:ascii="Times New Roman" w:hAnsi="Times New Roman" w:cs="Times New Roman"/>
                <w:sz w:val="22"/>
              </w:rPr>
            </w:pPr>
          </w:p>
          <w:p w14:paraId="44E3420E" w14:textId="77777777" w:rsidR="0080356D" w:rsidRDefault="0080356D" w:rsidP="00557A95">
            <w:pPr>
              <w:widowControl w:val="0"/>
              <w:tabs>
                <w:tab w:val="left" w:pos="1418"/>
              </w:tabs>
              <w:jc w:val="both"/>
              <w:rPr>
                <w:rFonts w:ascii="Times New Roman" w:hAnsi="Times New Roman" w:cs="Times New Roman"/>
                <w:sz w:val="22"/>
              </w:rPr>
            </w:pPr>
          </w:p>
          <w:p w14:paraId="4123533E" w14:textId="77777777" w:rsidR="0080356D" w:rsidRDefault="0080356D" w:rsidP="00557A95">
            <w:pPr>
              <w:widowControl w:val="0"/>
              <w:tabs>
                <w:tab w:val="left" w:pos="1418"/>
              </w:tabs>
              <w:jc w:val="both"/>
              <w:rPr>
                <w:rFonts w:ascii="Times New Roman" w:hAnsi="Times New Roman" w:cs="Times New Roman"/>
                <w:sz w:val="22"/>
              </w:rPr>
            </w:pPr>
          </w:p>
          <w:p w14:paraId="63F3A443" w14:textId="77777777" w:rsidR="0080356D" w:rsidRPr="00557A95" w:rsidRDefault="0080356D" w:rsidP="00557A95">
            <w:pPr>
              <w:widowControl w:val="0"/>
              <w:tabs>
                <w:tab w:val="left" w:pos="1418"/>
              </w:tabs>
              <w:jc w:val="both"/>
              <w:rPr>
                <w:rFonts w:ascii="Times New Roman" w:hAnsi="Times New Roman" w:cs="Times New Roman"/>
                <w:sz w:val="22"/>
              </w:rPr>
            </w:pPr>
          </w:p>
          <w:p w14:paraId="5117A016" w14:textId="12DBB1AF" w:rsidR="008F1812" w:rsidRDefault="00CB02C2" w:rsidP="00557A95">
            <w:pPr>
              <w:widowControl w:val="0"/>
              <w:tabs>
                <w:tab w:val="left" w:pos="1418"/>
              </w:tabs>
              <w:jc w:val="both"/>
              <w:rPr>
                <w:rFonts w:ascii="Times New Roman" w:hAnsi="Times New Roman" w:cs="Times New Roman"/>
                <w:sz w:val="22"/>
              </w:rPr>
            </w:pPr>
            <w:r>
              <w:rPr>
                <w:rFonts w:ascii="Times New Roman" w:hAnsi="Times New Roman" w:cs="Times New Roman"/>
                <w:sz w:val="22"/>
              </w:rPr>
              <w:t>2. </w:t>
            </w:r>
            <w:r w:rsidR="00557A95" w:rsidRPr="00557A95">
              <w:rPr>
                <w:rFonts w:ascii="Times New Roman" w:hAnsi="Times New Roman" w:cs="Times New Roman"/>
                <w:sz w:val="22"/>
              </w:rPr>
              <w:t>Подготавливает отчеты и предложения о потенциальных партнерах на внешних рынках, демонстрирует способность разрабатывать сбытовую политику организации, выбирать современные методы продажи товаров, разрабатывать текст рекламной информации о продукции организации на иностранном языке.</w:t>
            </w:r>
          </w:p>
        </w:tc>
        <w:tc>
          <w:tcPr>
            <w:tcW w:w="3656" w:type="dxa"/>
            <w:tcBorders>
              <w:top w:val="single" w:sz="4" w:space="0" w:color="000000"/>
              <w:left w:val="single" w:sz="4" w:space="0" w:color="000000"/>
              <w:bottom w:val="single" w:sz="4" w:space="0" w:color="000000"/>
              <w:right w:val="single" w:sz="4" w:space="0" w:color="000000"/>
            </w:tcBorders>
            <w:shd w:val="clear" w:color="auto" w:fill="auto"/>
          </w:tcPr>
          <w:p w14:paraId="12653AAC" w14:textId="33F8AF6F" w:rsidR="008F1812" w:rsidRPr="00AE6C42" w:rsidRDefault="00A545CD">
            <w:pPr>
              <w:widowControl w:val="0"/>
              <w:jc w:val="both"/>
              <w:rPr>
                <w:rFonts w:ascii="Times New Roman" w:hAnsi="Times New Roman" w:cs="Times New Roman"/>
                <w:sz w:val="22"/>
              </w:rPr>
            </w:pPr>
            <w:r w:rsidRPr="00AE6C42">
              <w:rPr>
                <w:rFonts w:ascii="Times New Roman" w:eastAsia="TimesNewRomanPSMT" w:hAnsi="Times New Roman" w:cs="Times New Roman"/>
                <w:b/>
                <w:sz w:val="22"/>
              </w:rPr>
              <w:lastRenderedPageBreak/>
              <w:t xml:space="preserve">Знать: </w:t>
            </w:r>
            <w:r w:rsidR="00557A95" w:rsidRPr="00AE6C42">
              <w:rPr>
                <w:rFonts w:ascii="Times New Roman" w:hAnsi="Times New Roman" w:cs="Times New Roman"/>
                <w:sz w:val="22"/>
              </w:rPr>
              <w:t>общий алгоритм, методы и инструменты структурирования и сопровождения внешнеторговых сделок с учетом подлежащих уплате налогов и таможенных</w:t>
            </w:r>
            <w:r w:rsidR="00557A95" w:rsidRPr="00AE6C42">
              <w:t xml:space="preserve"> </w:t>
            </w:r>
            <w:r w:rsidR="00557A95" w:rsidRPr="00AE6C42">
              <w:rPr>
                <w:rFonts w:ascii="Times New Roman" w:hAnsi="Times New Roman" w:cs="Times New Roman"/>
                <w:sz w:val="22"/>
              </w:rPr>
              <w:t xml:space="preserve">платежей, оценки бизнес-возможностей </w:t>
            </w:r>
            <w:r w:rsidR="00557A95" w:rsidRPr="00AE6C42">
              <w:rPr>
                <w:rFonts w:ascii="Times New Roman" w:hAnsi="Times New Roman" w:cs="Times New Roman"/>
                <w:sz w:val="22"/>
              </w:rPr>
              <w:lastRenderedPageBreak/>
              <w:t>реализации предлагаемых решений с точки зрения выбранных критериев</w:t>
            </w:r>
            <w:r w:rsidR="0080356D" w:rsidRPr="00AE6C42">
              <w:rPr>
                <w:rFonts w:ascii="Times New Roman" w:hAnsi="Times New Roman" w:cs="Times New Roman"/>
                <w:sz w:val="22"/>
              </w:rPr>
              <w:t xml:space="preserve">, а также их </w:t>
            </w:r>
            <w:r w:rsidR="00557A95" w:rsidRPr="00AE6C42">
              <w:rPr>
                <w:rFonts w:ascii="Times New Roman" w:hAnsi="Times New Roman" w:cs="Times New Roman"/>
                <w:sz w:val="22"/>
              </w:rPr>
              <w:t>аналитическ</w:t>
            </w:r>
            <w:r w:rsidR="0080356D" w:rsidRPr="00AE6C42">
              <w:rPr>
                <w:rFonts w:ascii="Times New Roman" w:hAnsi="Times New Roman" w:cs="Times New Roman"/>
                <w:sz w:val="22"/>
              </w:rPr>
              <w:t xml:space="preserve">ого </w:t>
            </w:r>
            <w:proofErr w:type="gramStart"/>
            <w:r w:rsidR="00557A95" w:rsidRPr="00AE6C42">
              <w:rPr>
                <w:rFonts w:ascii="Times New Roman" w:hAnsi="Times New Roman" w:cs="Times New Roman"/>
                <w:sz w:val="22"/>
              </w:rPr>
              <w:t>обоснов</w:t>
            </w:r>
            <w:r w:rsidR="0080356D" w:rsidRPr="00AE6C42">
              <w:rPr>
                <w:rFonts w:ascii="Times New Roman" w:hAnsi="Times New Roman" w:cs="Times New Roman"/>
                <w:sz w:val="22"/>
              </w:rPr>
              <w:t xml:space="preserve">ания </w:t>
            </w:r>
            <w:r w:rsidR="00557A95" w:rsidRPr="00AE6C42">
              <w:rPr>
                <w:rFonts w:ascii="Times New Roman" w:hAnsi="Times New Roman" w:cs="Times New Roman"/>
                <w:sz w:val="22"/>
              </w:rPr>
              <w:t xml:space="preserve"> с</w:t>
            </w:r>
            <w:proofErr w:type="gramEnd"/>
            <w:r w:rsidR="00557A95" w:rsidRPr="00AE6C42">
              <w:rPr>
                <w:rFonts w:ascii="Times New Roman" w:hAnsi="Times New Roman" w:cs="Times New Roman"/>
                <w:sz w:val="22"/>
              </w:rPr>
              <w:t xml:space="preserve"> использованием технологий анализа и визуализации финансовых данных на R и </w:t>
            </w:r>
            <w:proofErr w:type="spellStart"/>
            <w:r w:rsidR="00557A95" w:rsidRPr="00AE6C42">
              <w:rPr>
                <w:rFonts w:ascii="Times New Roman" w:hAnsi="Times New Roman" w:cs="Times New Roman"/>
                <w:sz w:val="22"/>
              </w:rPr>
              <w:t>Python</w:t>
            </w:r>
            <w:proofErr w:type="spellEnd"/>
            <w:r w:rsidR="00557A95" w:rsidRPr="00AE6C42">
              <w:rPr>
                <w:rFonts w:ascii="Times New Roman" w:hAnsi="Times New Roman" w:cs="Times New Roman"/>
                <w:sz w:val="22"/>
              </w:rPr>
              <w:t>.</w:t>
            </w:r>
          </w:p>
          <w:p w14:paraId="2D073872" w14:textId="77777777" w:rsidR="00557A95" w:rsidRPr="00AE6C42" w:rsidRDefault="00557A95">
            <w:pPr>
              <w:widowControl w:val="0"/>
              <w:jc w:val="both"/>
              <w:rPr>
                <w:rFonts w:ascii="Times New Roman" w:eastAsia="TimesNewRomanPSMT" w:hAnsi="Times New Roman" w:cs="Times New Roman"/>
                <w:b/>
                <w:sz w:val="22"/>
              </w:rPr>
            </w:pPr>
          </w:p>
          <w:p w14:paraId="50888152" w14:textId="728D5620" w:rsidR="008F1812" w:rsidRPr="00AE6C42" w:rsidRDefault="00A545CD">
            <w:pPr>
              <w:widowControl w:val="0"/>
              <w:jc w:val="both"/>
              <w:rPr>
                <w:rFonts w:ascii="Times New Roman" w:eastAsia="TimesNewRomanPSMT" w:hAnsi="Times New Roman" w:cs="Times New Roman"/>
                <w:sz w:val="22"/>
              </w:rPr>
            </w:pPr>
            <w:r w:rsidRPr="00AE6C42">
              <w:rPr>
                <w:rFonts w:ascii="Times New Roman" w:eastAsia="TimesNewRomanPSMT" w:hAnsi="Times New Roman" w:cs="Times New Roman"/>
                <w:b/>
                <w:sz w:val="22"/>
              </w:rPr>
              <w:t xml:space="preserve">Уметь: </w:t>
            </w:r>
            <w:r w:rsidR="00557A95" w:rsidRPr="00AE6C42">
              <w:rPr>
                <w:rFonts w:ascii="Times New Roman" w:eastAsia="TimesNewRomanPSMT" w:hAnsi="Times New Roman" w:cs="Times New Roman"/>
                <w:bCs/>
                <w:sz w:val="22"/>
              </w:rPr>
              <w:t xml:space="preserve">осуществлять </w:t>
            </w:r>
            <w:r w:rsidR="00557A95" w:rsidRPr="00AE6C42">
              <w:rPr>
                <w:rFonts w:ascii="Times New Roman" w:eastAsia="TimesNewRomanPSMT" w:hAnsi="Times New Roman" w:cs="Times New Roman"/>
                <w:sz w:val="22"/>
              </w:rPr>
              <w:t>структурирование и сопровождение внешнеторговых сделок с учетом подлежащих уплате налогов и таможенных</w:t>
            </w:r>
            <w:r w:rsidR="00557A95" w:rsidRPr="00AE6C42">
              <w:t xml:space="preserve"> </w:t>
            </w:r>
            <w:r w:rsidR="00557A95" w:rsidRPr="00AE6C42">
              <w:rPr>
                <w:rFonts w:ascii="Times New Roman" w:eastAsia="TimesNewRomanPSMT" w:hAnsi="Times New Roman" w:cs="Times New Roman"/>
                <w:sz w:val="22"/>
              </w:rPr>
              <w:t xml:space="preserve">платежей, </w:t>
            </w:r>
            <w:r w:rsidR="0080356D" w:rsidRPr="00AE6C42">
              <w:rPr>
                <w:rFonts w:ascii="Times New Roman" w:eastAsia="TimesNewRomanPSMT" w:hAnsi="Times New Roman" w:cs="Times New Roman"/>
                <w:sz w:val="22"/>
              </w:rPr>
              <w:t xml:space="preserve">оценку </w:t>
            </w:r>
            <w:r w:rsidR="00557A95" w:rsidRPr="00AE6C42">
              <w:rPr>
                <w:rFonts w:ascii="Times New Roman" w:eastAsia="TimesNewRomanPSMT" w:hAnsi="Times New Roman" w:cs="Times New Roman"/>
                <w:sz w:val="22"/>
              </w:rPr>
              <w:t>бизнес-возможност</w:t>
            </w:r>
            <w:r w:rsidR="0080356D" w:rsidRPr="00AE6C42">
              <w:rPr>
                <w:rFonts w:ascii="Times New Roman" w:eastAsia="TimesNewRomanPSMT" w:hAnsi="Times New Roman" w:cs="Times New Roman"/>
                <w:sz w:val="22"/>
              </w:rPr>
              <w:t>ей</w:t>
            </w:r>
            <w:r w:rsidR="00557A95" w:rsidRPr="00AE6C42">
              <w:rPr>
                <w:rFonts w:ascii="Times New Roman" w:eastAsia="TimesNewRomanPSMT" w:hAnsi="Times New Roman" w:cs="Times New Roman"/>
                <w:sz w:val="22"/>
              </w:rPr>
              <w:t xml:space="preserve"> реализации предлагаемых решений с точки зрения выбранных критериев</w:t>
            </w:r>
            <w:r w:rsidR="0080356D" w:rsidRPr="00AE6C42">
              <w:rPr>
                <w:rFonts w:ascii="Times New Roman" w:eastAsia="TimesNewRomanPSMT" w:hAnsi="Times New Roman" w:cs="Times New Roman"/>
                <w:sz w:val="22"/>
              </w:rPr>
              <w:t xml:space="preserve">, а также </w:t>
            </w:r>
            <w:r w:rsidR="00557A95" w:rsidRPr="00AE6C42">
              <w:rPr>
                <w:rFonts w:ascii="Times New Roman" w:eastAsia="TimesNewRomanPSMT" w:hAnsi="Times New Roman" w:cs="Times New Roman"/>
                <w:sz w:val="22"/>
              </w:rPr>
              <w:t>их аналитическ</w:t>
            </w:r>
            <w:r w:rsidR="0080356D" w:rsidRPr="00AE6C42">
              <w:rPr>
                <w:rFonts w:ascii="Times New Roman" w:eastAsia="TimesNewRomanPSMT" w:hAnsi="Times New Roman" w:cs="Times New Roman"/>
                <w:sz w:val="22"/>
              </w:rPr>
              <w:t>ое</w:t>
            </w:r>
            <w:r w:rsidR="00557A95" w:rsidRPr="00AE6C42">
              <w:rPr>
                <w:rFonts w:ascii="Times New Roman" w:eastAsia="TimesNewRomanPSMT" w:hAnsi="Times New Roman" w:cs="Times New Roman"/>
                <w:sz w:val="22"/>
              </w:rPr>
              <w:t xml:space="preserve"> обоснов</w:t>
            </w:r>
            <w:r w:rsidR="0080356D" w:rsidRPr="00AE6C42">
              <w:rPr>
                <w:rFonts w:ascii="Times New Roman" w:eastAsia="TimesNewRomanPSMT" w:hAnsi="Times New Roman" w:cs="Times New Roman"/>
                <w:sz w:val="22"/>
              </w:rPr>
              <w:t>ание</w:t>
            </w:r>
            <w:r w:rsidR="00557A95" w:rsidRPr="00AE6C42">
              <w:rPr>
                <w:rFonts w:ascii="Times New Roman" w:eastAsia="TimesNewRomanPSMT" w:hAnsi="Times New Roman" w:cs="Times New Roman"/>
                <w:sz w:val="22"/>
              </w:rPr>
              <w:t xml:space="preserve"> с использованием технологий анализа и визуализации финансовых данных на R и </w:t>
            </w:r>
            <w:proofErr w:type="spellStart"/>
            <w:r w:rsidR="00557A95" w:rsidRPr="00AE6C42">
              <w:rPr>
                <w:rFonts w:ascii="Times New Roman" w:eastAsia="TimesNewRomanPSMT" w:hAnsi="Times New Roman" w:cs="Times New Roman"/>
                <w:sz w:val="22"/>
              </w:rPr>
              <w:t>Python</w:t>
            </w:r>
            <w:proofErr w:type="spellEnd"/>
            <w:r w:rsidR="00557A95" w:rsidRPr="00AE6C42">
              <w:rPr>
                <w:rFonts w:ascii="Times New Roman" w:eastAsia="TimesNewRomanPSMT" w:hAnsi="Times New Roman" w:cs="Times New Roman"/>
                <w:sz w:val="22"/>
              </w:rPr>
              <w:t>.</w:t>
            </w:r>
          </w:p>
          <w:p w14:paraId="7AF7A3FB" w14:textId="77777777" w:rsidR="00557A95" w:rsidRPr="00AE6C42" w:rsidRDefault="00557A95">
            <w:pPr>
              <w:widowControl w:val="0"/>
              <w:jc w:val="both"/>
              <w:rPr>
                <w:rFonts w:ascii="Times New Roman" w:eastAsia="TimesNewRomanPSMT" w:hAnsi="Times New Roman" w:cs="Times New Roman"/>
                <w:sz w:val="22"/>
              </w:rPr>
            </w:pPr>
          </w:p>
          <w:p w14:paraId="11E3BFA0" w14:textId="3269B2FF" w:rsidR="0080356D" w:rsidRPr="00AE6C42" w:rsidRDefault="00A545CD">
            <w:pPr>
              <w:widowControl w:val="0"/>
              <w:jc w:val="both"/>
              <w:rPr>
                <w:rFonts w:ascii="Times New Roman" w:eastAsia="TimesNewRomanPSMT" w:hAnsi="Times New Roman" w:cs="Times New Roman"/>
                <w:sz w:val="22"/>
              </w:rPr>
            </w:pPr>
            <w:r w:rsidRPr="00AE6C42">
              <w:rPr>
                <w:rFonts w:ascii="Times New Roman" w:eastAsia="TimesNewRomanPSMT" w:hAnsi="Times New Roman" w:cs="Times New Roman"/>
                <w:b/>
                <w:sz w:val="22"/>
              </w:rPr>
              <w:t xml:space="preserve">Знать: </w:t>
            </w:r>
            <w:r w:rsidRPr="00AE6C42">
              <w:rPr>
                <w:rFonts w:ascii="Times New Roman" w:eastAsia="TimesNewRomanPSMT" w:hAnsi="Times New Roman" w:cs="Times New Roman"/>
                <w:sz w:val="22"/>
              </w:rPr>
              <w:t xml:space="preserve">методы </w:t>
            </w:r>
            <w:r w:rsidR="0080356D" w:rsidRPr="00AE6C42">
              <w:rPr>
                <w:rFonts w:ascii="Times New Roman" w:eastAsia="TimesNewRomanPSMT" w:hAnsi="Times New Roman" w:cs="Times New Roman"/>
                <w:sz w:val="22"/>
              </w:rPr>
              <w:t>подготовки отчетов и предложений о потенциальных партнерах на внешних рынках, инструменты и методы разработки сбытовой политики организации, современные методы продажи товаров, а также алгоритм их выбора, технологию разработки текста рекламной информации о продукции организации на иностранном языке.</w:t>
            </w:r>
          </w:p>
          <w:p w14:paraId="25FEAA21" w14:textId="77777777" w:rsidR="0080356D" w:rsidRPr="00AE6C42" w:rsidRDefault="0080356D">
            <w:pPr>
              <w:widowControl w:val="0"/>
              <w:jc w:val="both"/>
              <w:rPr>
                <w:rFonts w:ascii="Times New Roman" w:eastAsia="TimesNewRomanPSMT" w:hAnsi="Times New Roman" w:cs="Times New Roman"/>
                <w:sz w:val="22"/>
              </w:rPr>
            </w:pPr>
          </w:p>
          <w:p w14:paraId="259DAA9D" w14:textId="218D9C75" w:rsidR="008F1812" w:rsidRPr="00AE6C42" w:rsidRDefault="00A545CD">
            <w:pPr>
              <w:widowControl w:val="0"/>
              <w:jc w:val="both"/>
              <w:rPr>
                <w:rFonts w:ascii="Times New Roman" w:eastAsia="TimesNewRomanPSMT" w:hAnsi="Times New Roman" w:cs="Times New Roman"/>
                <w:b/>
                <w:sz w:val="22"/>
              </w:rPr>
            </w:pPr>
            <w:r w:rsidRPr="00AE6C42">
              <w:rPr>
                <w:rFonts w:ascii="Times New Roman" w:eastAsia="TimesNewRomanPSMT" w:hAnsi="Times New Roman" w:cs="Times New Roman"/>
                <w:b/>
                <w:sz w:val="22"/>
              </w:rPr>
              <w:t xml:space="preserve">Уметь: </w:t>
            </w:r>
            <w:r w:rsidR="0080356D" w:rsidRPr="00AE6C42">
              <w:rPr>
                <w:rFonts w:ascii="Times New Roman" w:eastAsia="TimesNewRomanPSMT" w:hAnsi="Times New Roman" w:cs="Times New Roman"/>
                <w:sz w:val="22"/>
              </w:rPr>
              <w:t>готовить отчеты и предложения о потенциальных партнерах на внешних рынках, разрабатывать сбытовую политику организации, выбирать современные методы продажи товаров, разрабатывать текст рекламной информации о продукции организации на иностранном языке</w:t>
            </w:r>
            <w:r w:rsidRPr="00AE6C42">
              <w:rPr>
                <w:rFonts w:ascii="Times New Roman" w:hAnsi="Times New Roman" w:cs="Times New Roman"/>
                <w:sz w:val="22"/>
              </w:rPr>
              <w:t>.</w:t>
            </w:r>
          </w:p>
          <w:p w14:paraId="50B8D11E" w14:textId="77777777" w:rsidR="008F1812" w:rsidRPr="00AE6C42" w:rsidRDefault="008F1812" w:rsidP="0080356D">
            <w:pPr>
              <w:widowControl w:val="0"/>
              <w:jc w:val="both"/>
              <w:rPr>
                <w:rFonts w:ascii="Times New Roman" w:hAnsi="Times New Roman" w:cs="Times New Roman"/>
                <w:b/>
                <w:sz w:val="22"/>
              </w:rPr>
            </w:pPr>
          </w:p>
        </w:tc>
      </w:tr>
      <w:bookmarkEnd w:id="1"/>
    </w:tbl>
    <w:p w14:paraId="7210CC72" w14:textId="77777777" w:rsidR="008F1812" w:rsidRDefault="008F1812">
      <w:pPr>
        <w:tabs>
          <w:tab w:val="left" w:pos="428"/>
        </w:tabs>
        <w:spacing w:line="360" w:lineRule="auto"/>
        <w:ind w:firstLine="709"/>
        <w:jc w:val="both"/>
        <w:rPr>
          <w:rStyle w:val="310"/>
          <w:b/>
          <w:spacing w:val="0"/>
          <w:sz w:val="28"/>
          <w:szCs w:val="28"/>
        </w:rPr>
      </w:pPr>
    </w:p>
    <w:p w14:paraId="14A91B69" w14:textId="77777777" w:rsidR="008F1812" w:rsidRDefault="00A545CD">
      <w:pPr>
        <w:tabs>
          <w:tab w:val="left" w:pos="428"/>
        </w:tabs>
        <w:spacing w:line="360" w:lineRule="auto"/>
        <w:ind w:firstLine="709"/>
        <w:jc w:val="center"/>
        <w:rPr>
          <w:rFonts w:ascii="Times New Roman" w:hAnsi="Times New Roman" w:cs="Times New Roman"/>
          <w:b/>
          <w:szCs w:val="28"/>
        </w:rPr>
      </w:pPr>
      <w:r>
        <w:rPr>
          <w:rStyle w:val="310"/>
          <w:b/>
          <w:spacing w:val="0"/>
          <w:sz w:val="28"/>
          <w:szCs w:val="28"/>
        </w:rPr>
        <w:t>3. Место дисциплины в структуре образовательной программы</w:t>
      </w:r>
    </w:p>
    <w:p w14:paraId="368D38B4" w14:textId="222BB00B" w:rsidR="008F1812" w:rsidRDefault="00A545CD" w:rsidP="0080356D">
      <w:pPr>
        <w:pStyle w:val="12"/>
        <w:spacing w:line="360" w:lineRule="auto"/>
        <w:rPr>
          <w:rStyle w:val="310"/>
          <w:spacing w:val="0"/>
          <w:sz w:val="28"/>
          <w:szCs w:val="28"/>
        </w:rPr>
      </w:pPr>
      <w:r>
        <w:rPr>
          <w:bCs/>
          <w:szCs w:val="28"/>
        </w:rPr>
        <w:t>Дисциплина «</w:t>
      </w:r>
      <w:r w:rsidR="0080356D" w:rsidRPr="0080356D">
        <w:rPr>
          <w:szCs w:val="28"/>
        </w:rPr>
        <w:t>Стратегическое управление эффективностью бизнеса</w:t>
      </w:r>
      <w:r>
        <w:rPr>
          <w:szCs w:val="28"/>
        </w:rPr>
        <w:t xml:space="preserve">» </w:t>
      </w:r>
      <w:r>
        <w:rPr>
          <w:bCs/>
          <w:szCs w:val="28"/>
        </w:rPr>
        <w:t xml:space="preserve">относится к модулю </w:t>
      </w:r>
      <w:r w:rsidR="0080356D">
        <w:rPr>
          <w:bCs/>
          <w:szCs w:val="28"/>
        </w:rPr>
        <w:t>элективных</w:t>
      </w:r>
      <w:r>
        <w:rPr>
          <w:bCs/>
          <w:szCs w:val="28"/>
        </w:rPr>
        <w:t xml:space="preserve"> дисциплин</w:t>
      </w:r>
      <w:r w:rsidR="0080356D">
        <w:rPr>
          <w:bCs/>
          <w:szCs w:val="28"/>
        </w:rPr>
        <w:t xml:space="preserve"> цикла профиля</w:t>
      </w:r>
      <w:r>
        <w:rPr>
          <w:bCs/>
          <w:szCs w:val="28"/>
        </w:rPr>
        <w:t xml:space="preserve"> направления </w:t>
      </w:r>
      <w:r w:rsidR="0080356D" w:rsidRPr="0080356D">
        <w:rPr>
          <w:bCs/>
          <w:szCs w:val="28"/>
        </w:rPr>
        <w:t xml:space="preserve">подготовки </w:t>
      </w:r>
      <w:r w:rsidR="0080356D">
        <w:rPr>
          <w:bCs/>
          <w:szCs w:val="28"/>
        </w:rPr>
        <w:t>«</w:t>
      </w:r>
      <w:r w:rsidR="0080356D" w:rsidRPr="0080356D">
        <w:rPr>
          <w:bCs/>
          <w:szCs w:val="28"/>
        </w:rPr>
        <w:t>Экономика</w:t>
      </w:r>
      <w:r w:rsidR="0080356D">
        <w:rPr>
          <w:bCs/>
          <w:szCs w:val="28"/>
        </w:rPr>
        <w:t>»</w:t>
      </w:r>
      <w:r w:rsidR="0080356D" w:rsidRPr="0080356D">
        <w:rPr>
          <w:bCs/>
          <w:szCs w:val="28"/>
        </w:rPr>
        <w:t xml:space="preserve">, </w:t>
      </w:r>
      <w:r w:rsidR="0080356D">
        <w:rPr>
          <w:bCs/>
          <w:szCs w:val="28"/>
        </w:rPr>
        <w:t>образовательная программ «</w:t>
      </w:r>
      <w:r w:rsidR="0080356D" w:rsidRPr="0080356D">
        <w:rPr>
          <w:bCs/>
          <w:szCs w:val="28"/>
        </w:rPr>
        <w:t xml:space="preserve">Международный бизнес: налоги и аналитика/ </w:t>
      </w:r>
      <w:proofErr w:type="spellStart"/>
      <w:r w:rsidR="0080356D" w:rsidRPr="0080356D">
        <w:rPr>
          <w:bCs/>
          <w:szCs w:val="28"/>
        </w:rPr>
        <w:t>International</w:t>
      </w:r>
      <w:proofErr w:type="spellEnd"/>
      <w:r w:rsidR="0080356D" w:rsidRPr="0080356D">
        <w:rPr>
          <w:bCs/>
          <w:szCs w:val="28"/>
        </w:rPr>
        <w:t xml:space="preserve"> </w:t>
      </w:r>
      <w:proofErr w:type="spellStart"/>
      <w:r w:rsidR="0080356D" w:rsidRPr="0080356D">
        <w:rPr>
          <w:bCs/>
          <w:szCs w:val="28"/>
        </w:rPr>
        <w:t>Business</w:t>
      </w:r>
      <w:proofErr w:type="spellEnd"/>
      <w:r w:rsidR="0080356D" w:rsidRPr="0080356D">
        <w:rPr>
          <w:bCs/>
          <w:szCs w:val="28"/>
        </w:rPr>
        <w:t xml:space="preserve">: </w:t>
      </w:r>
      <w:proofErr w:type="spellStart"/>
      <w:r w:rsidR="003B21AA" w:rsidRPr="00C61EE0">
        <w:rPr>
          <w:szCs w:val="28"/>
        </w:rPr>
        <w:t>Tax</w:t>
      </w:r>
      <w:r w:rsidR="003B21AA" w:rsidRPr="00C61EE0">
        <w:rPr>
          <w:szCs w:val="28"/>
          <w:lang w:val="en-US"/>
        </w:rPr>
        <w:t>es</w:t>
      </w:r>
      <w:proofErr w:type="spellEnd"/>
      <w:r w:rsidR="0080356D" w:rsidRPr="0080356D">
        <w:rPr>
          <w:bCs/>
          <w:szCs w:val="28"/>
        </w:rPr>
        <w:t xml:space="preserve"> </w:t>
      </w:r>
      <w:proofErr w:type="spellStart"/>
      <w:r w:rsidR="0080356D" w:rsidRPr="0080356D">
        <w:rPr>
          <w:bCs/>
          <w:szCs w:val="28"/>
        </w:rPr>
        <w:t>and</w:t>
      </w:r>
      <w:proofErr w:type="spellEnd"/>
      <w:r w:rsidR="0080356D" w:rsidRPr="0080356D">
        <w:rPr>
          <w:bCs/>
          <w:szCs w:val="28"/>
        </w:rPr>
        <w:t xml:space="preserve"> </w:t>
      </w:r>
      <w:proofErr w:type="spellStart"/>
      <w:r w:rsidR="0080356D" w:rsidRPr="0080356D">
        <w:rPr>
          <w:bCs/>
          <w:szCs w:val="28"/>
        </w:rPr>
        <w:t>Analytics</w:t>
      </w:r>
      <w:proofErr w:type="spellEnd"/>
      <w:r w:rsidR="0080356D" w:rsidRPr="0080356D">
        <w:rPr>
          <w:bCs/>
          <w:szCs w:val="28"/>
        </w:rPr>
        <w:t xml:space="preserve">, Международная </w:t>
      </w:r>
      <w:r w:rsidR="0080356D" w:rsidRPr="0080356D">
        <w:rPr>
          <w:bCs/>
          <w:szCs w:val="28"/>
        </w:rPr>
        <w:lastRenderedPageBreak/>
        <w:t xml:space="preserve">торговля и налогообложение/ </w:t>
      </w:r>
      <w:proofErr w:type="spellStart"/>
      <w:r w:rsidR="0080356D" w:rsidRPr="0080356D">
        <w:rPr>
          <w:bCs/>
          <w:szCs w:val="28"/>
        </w:rPr>
        <w:t>International</w:t>
      </w:r>
      <w:proofErr w:type="spellEnd"/>
      <w:r w:rsidR="0080356D" w:rsidRPr="0080356D">
        <w:rPr>
          <w:bCs/>
          <w:szCs w:val="28"/>
        </w:rPr>
        <w:t xml:space="preserve"> </w:t>
      </w:r>
      <w:proofErr w:type="spellStart"/>
      <w:r w:rsidR="0080356D" w:rsidRPr="0080356D">
        <w:rPr>
          <w:bCs/>
          <w:szCs w:val="28"/>
        </w:rPr>
        <w:t>Trade</w:t>
      </w:r>
      <w:proofErr w:type="spellEnd"/>
      <w:r w:rsidR="0080356D" w:rsidRPr="0080356D">
        <w:rPr>
          <w:bCs/>
          <w:szCs w:val="28"/>
        </w:rPr>
        <w:t xml:space="preserve"> </w:t>
      </w:r>
      <w:proofErr w:type="spellStart"/>
      <w:r w:rsidR="0080356D" w:rsidRPr="0080356D">
        <w:rPr>
          <w:bCs/>
          <w:szCs w:val="28"/>
        </w:rPr>
        <w:t>and</w:t>
      </w:r>
      <w:proofErr w:type="spellEnd"/>
      <w:r w:rsidR="0080356D" w:rsidRPr="0080356D">
        <w:rPr>
          <w:bCs/>
          <w:szCs w:val="28"/>
        </w:rPr>
        <w:t xml:space="preserve"> </w:t>
      </w:r>
      <w:proofErr w:type="spellStart"/>
      <w:r w:rsidR="0080356D" w:rsidRPr="0080356D">
        <w:rPr>
          <w:bCs/>
          <w:szCs w:val="28"/>
        </w:rPr>
        <w:t>Taxation</w:t>
      </w:r>
      <w:proofErr w:type="spellEnd"/>
      <w:r w:rsidR="0080356D">
        <w:rPr>
          <w:bCs/>
          <w:szCs w:val="28"/>
        </w:rPr>
        <w:t>»</w:t>
      </w:r>
      <w:r w:rsidR="0080356D" w:rsidRPr="0080356D">
        <w:rPr>
          <w:bCs/>
          <w:szCs w:val="28"/>
        </w:rPr>
        <w:t>, 2023, 6 семестр, 3 з. е., (о)</w:t>
      </w:r>
      <w:r w:rsidR="0080356D">
        <w:rPr>
          <w:bCs/>
          <w:szCs w:val="28"/>
        </w:rPr>
        <w:t xml:space="preserve">. </w:t>
      </w:r>
    </w:p>
    <w:p w14:paraId="62C515A6" w14:textId="77777777" w:rsidR="00A545CD" w:rsidRDefault="00A545CD">
      <w:pPr>
        <w:shd w:val="clear" w:color="auto" w:fill="FFFFFF"/>
        <w:jc w:val="center"/>
        <w:rPr>
          <w:rStyle w:val="310"/>
          <w:b/>
          <w:spacing w:val="0"/>
          <w:sz w:val="28"/>
          <w:szCs w:val="28"/>
        </w:rPr>
      </w:pPr>
      <w:bookmarkStart w:id="2" w:name="_Toc420531987"/>
      <w:bookmarkStart w:id="3" w:name="_Hlk504349317"/>
    </w:p>
    <w:p w14:paraId="3DDC6D5A" w14:textId="77777777" w:rsidR="008F1812" w:rsidRDefault="00A545CD">
      <w:pPr>
        <w:shd w:val="clear" w:color="auto" w:fill="FFFFFF"/>
        <w:jc w:val="center"/>
        <w:rPr>
          <w:rStyle w:val="310"/>
          <w:b/>
          <w:spacing w:val="0"/>
          <w:sz w:val="28"/>
          <w:szCs w:val="28"/>
        </w:rPr>
      </w:pPr>
      <w:r>
        <w:rPr>
          <w:rStyle w:val="310"/>
          <w:b/>
          <w:spacing w:val="0"/>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2"/>
      <w:bookmarkEnd w:id="3"/>
    </w:p>
    <w:p w14:paraId="4C5BECB0" w14:textId="77777777" w:rsidR="008F1812" w:rsidRDefault="00A545CD">
      <w:pPr>
        <w:shd w:val="clear" w:color="auto" w:fill="FFFFFF"/>
        <w:jc w:val="right"/>
        <w:rPr>
          <w:rFonts w:ascii="Times New Roman" w:hAnsi="Times New Roman" w:cs="Times New Roman"/>
          <w:color w:val="000000"/>
          <w:szCs w:val="28"/>
        </w:rPr>
      </w:pPr>
      <w:r>
        <w:rPr>
          <w:rFonts w:ascii="Times New Roman" w:hAnsi="Times New Roman" w:cs="Times New Roman"/>
          <w:color w:val="000000"/>
          <w:szCs w:val="28"/>
        </w:rPr>
        <w:t>Таблица 1</w:t>
      </w:r>
    </w:p>
    <w:tbl>
      <w:tblPr>
        <w:tblW w:w="4750" w:type="pct"/>
        <w:jc w:val="center"/>
        <w:tblLayout w:type="fixed"/>
        <w:tblLook w:val="04A0" w:firstRow="1" w:lastRow="0" w:firstColumn="1" w:lastColumn="0" w:noHBand="0" w:noVBand="1"/>
      </w:tblPr>
      <w:tblGrid>
        <w:gridCol w:w="4454"/>
        <w:gridCol w:w="2398"/>
        <w:gridCol w:w="2563"/>
      </w:tblGrid>
      <w:tr w:rsidR="008F1812" w14:paraId="2FD186F6" w14:textId="77777777" w:rsidTr="00B25723">
        <w:trPr>
          <w:jc w:val="center"/>
        </w:trPr>
        <w:tc>
          <w:tcPr>
            <w:tcW w:w="4454" w:type="dxa"/>
            <w:tcBorders>
              <w:top w:val="single" w:sz="4" w:space="0" w:color="000000"/>
              <w:left w:val="single" w:sz="4" w:space="0" w:color="000000"/>
              <w:bottom w:val="single" w:sz="4" w:space="0" w:color="000000"/>
              <w:right w:val="single" w:sz="4" w:space="0" w:color="000000"/>
            </w:tcBorders>
            <w:shd w:val="clear" w:color="auto" w:fill="auto"/>
          </w:tcPr>
          <w:p w14:paraId="7D93F15A" w14:textId="77777777" w:rsidR="008F1812" w:rsidRDefault="00A545CD">
            <w:pPr>
              <w:pStyle w:val="af9"/>
              <w:keepNext/>
              <w:widowControl w:val="0"/>
              <w:ind w:left="0"/>
              <w:rPr>
                <w:rFonts w:ascii="Times New Roman" w:hAnsi="Times New Roman" w:cs="Times New Roman"/>
                <w:b/>
                <w:szCs w:val="28"/>
              </w:rPr>
            </w:pPr>
            <w:r>
              <w:rPr>
                <w:rFonts w:ascii="Times New Roman" w:hAnsi="Times New Roman" w:cs="Times New Roman"/>
                <w:b/>
                <w:szCs w:val="28"/>
              </w:rPr>
              <w:t>Вид учебной работы   по дисциплине</w:t>
            </w:r>
          </w:p>
        </w:tc>
        <w:tc>
          <w:tcPr>
            <w:tcW w:w="2398" w:type="dxa"/>
            <w:tcBorders>
              <w:top w:val="single" w:sz="4" w:space="0" w:color="000000"/>
              <w:left w:val="single" w:sz="4" w:space="0" w:color="000000"/>
              <w:bottom w:val="single" w:sz="4" w:space="0" w:color="000000"/>
              <w:right w:val="single" w:sz="4" w:space="0" w:color="000000"/>
            </w:tcBorders>
            <w:shd w:val="clear" w:color="auto" w:fill="auto"/>
          </w:tcPr>
          <w:p w14:paraId="2F9F0C99" w14:textId="77777777" w:rsidR="008F1812" w:rsidRDefault="00A545CD">
            <w:pPr>
              <w:pStyle w:val="af9"/>
              <w:keepNext/>
              <w:widowControl w:val="0"/>
              <w:ind w:left="0"/>
              <w:jc w:val="center"/>
              <w:rPr>
                <w:rFonts w:ascii="Times New Roman" w:hAnsi="Times New Roman" w:cs="Times New Roman"/>
                <w:b/>
                <w:szCs w:val="28"/>
              </w:rPr>
            </w:pPr>
            <w:r>
              <w:rPr>
                <w:rFonts w:ascii="Times New Roman" w:hAnsi="Times New Roman" w:cs="Times New Roman"/>
                <w:b/>
                <w:szCs w:val="28"/>
              </w:rPr>
              <w:t>Всего</w:t>
            </w:r>
          </w:p>
          <w:p w14:paraId="03B309A6" w14:textId="77777777" w:rsidR="008F1812" w:rsidRDefault="00A545CD">
            <w:pPr>
              <w:pStyle w:val="af9"/>
              <w:keepNext/>
              <w:widowControl w:val="0"/>
              <w:ind w:left="0"/>
              <w:jc w:val="center"/>
              <w:rPr>
                <w:rFonts w:ascii="Times New Roman" w:hAnsi="Times New Roman" w:cs="Times New Roman"/>
                <w:b/>
                <w:szCs w:val="28"/>
              </w:rPr>
            </w:pPr>
            <w:r>
              <w:rPr>
                <w:rFonts w:ascii="Times New Roman" w:hAnsi="Times New Roman" w:cs="Times New Roman"/>
                <w:b/>
                <w:szCs w:val="28"/>
              </w:rPr>
              <w:t>(в з/е и часах)</w:t>
            </w:r>
          </w:p>
        </w:tc>
        <w:tc>
          <w:tcPr>
            <w:tcW w:w="2563" w:type="dxa"/>
            <w:tcBorders>
              <w:top w:val="single" w:sz="4" w:space="0" w:color="000000"/>
              <w:left w:val="single" w:sz="4" w:space="0" w:color="000000"/>
              <w:bottom w:val="single" w:sz="4" w:space="0" w:color="000000"/>
              <w:right w:val="single" w:sz="4" w:space="0" w:color="000000"/>
            </w:tcBorders>
            <w:shd w:val="clear" w:color="auto" w:fill="auto"/>
          </w:tcPr>
          <w:p w14:paraId="0685E466" w14:textId="116AE61B" w:rsidR="008F1812" w:rsidRDefault="00A545CD">
            <w:pPr>
              <w:pStyle w:val="af9"/>
              <w:keepNext/>
              <w:widowControl w:val="0"/>
              <w:ind w:left="0"/>
              <w:jc w:val="center"/>
              <w:rPr>
                <w:rFonts w:ascii="Times New Roman" w:hAnsi="Times New Roman" w:cs="Times New Roman"/>
                <w:b/>
                <w:szCs w:val="28"/>
              </w:rPr>
            </w:pPr>
            <w:r>
              <w:rPr>
                <w:rFonts w:ascii="Times New Roman" w:hAnsi="Times New Roman" w:cs="Times New Roman"/>
                <w:b/>
                <w:szCs w:val="28"/>
              </w:rPr>
              <w:t xml:space="preserve">Модуль </w:t>
            </w:r>
            <w:r w:rsidR="00AE6C42">
              <w:rPr>
                <w:rFonts w:ascii="Times New Roman" w:hAnsi="Times New Roman" w:cs="Times New Roman"/>
                <w:b/>
                <w:szCs w:val="28"/>
              </w:rPr>
              <w:t>6</w:t>
            </w:r>
          </w:p>
          <w:p w14:paraId="5997CE48" w14:textId="77777777" w:rsidR="008F1812" w:rsidRDefault="00A545CD">
            <w:pPr>
              <w:pStyle w:val="af9"/>
              <w:keepNext/>
              <w:widowControl w:val="0"/>
              <w:ind w:left="0"/>
              <w:jc w:val="center"/>
              <w:rPr>
                <w:rFonts w:ascii="Times New Roman" w:hAnsi="Times New Roman" w:cs="Times New Roman"/>
                <w:b/>
                <w:szCs w:val="28"/>
              </w:rPr>
            </w:pPr>
            <w:r>
              <w:rPr>
                <w:rFonts w:ascii="Times New Roman" w:hAnsi="Times New Roman" w:cs="Times New Roman"/>
                <w:b/>
                <w:szCs w:val="28"/>
              </w:rPr>
              <w:t>(в часах)</w:t>
            </w:r>
          </w:p>
        </w:tc>
      </w:tr>
      <w:tr w:rsidR="008F1812" w14:paraId="14800BB8" w14:textId="77777777" w:rsidTr="00B25723">
        <w:trPr>
          <w:jc w:val="center"/>
        </w:trPr>
        <w:tc>
          <w:tcPr>
            <w:tcW w:w="4454" w:type="dxa"/>
            <w:tcBorders>
              <w:top w:val="single" w:sz="4" w:space="0" w:color="000000"/>
              <w:left w:val="single" w:sz="4" w:space="0" w:color="000000"/>
              <w:bottom w:val="single" w:sz="4" w:space="0" w:color="000000"/>
              <w:right w:val="single" w:sz="4" w:space="0" w:color="000000"/>
            </w:tcBorders>
            <w:shd w:val="clear" w:color="auto" w:fill="auto"/>
          </w:tcPr>
          <w:p w14:paraId="143346F0" w14:textId="77777777" w:rsidR="008F1812" w:rsidRDefault="00A545CD">
            <w:pPr>
              <w:pStyle w:val="af9"/>
              <w:keepNext/>
              <w:widowControl w:val="0"/>
              <w:ind w:left="0"/>
              <w:rPr>
                <w:rFonts w:ascii="Times New Roman" w:hAnsi="Times New Roman" w:cs="Times New Roman"/>
                <w:b/>
                <w:szCs w:val="28"/>
              </w:rPr>
            </w:pPr>
            <w:r>
              <w:rPr>
                <w:rFonts w:ascii="Times New Roman" w:hAnsi="Times New Roman" w:cs="Times New Roman"/>
                <w:b/>
                <w:szCs w:val="28"/>
              </w:rPr>
              <w:t>Общая трудоемкость дисциплины</w:t>
            </w:r>
          </w:p>
        </w:tc>
        <w:tc>
          <w:tcPr>
            <w:tcW w:w="2398" w:type="dxa"/>
            <w:tcBorders>
              <w:top w:val="single" w:sz="4" w:space="0" w:color="000000"/>
              <w:left w:val="single" w:sz="4" w:space="0" w:color="000000"/>
              <w:bottom w:val="single" w:sz="4" w:space="0" w:color="000000"/>
              <w:right w:val="single" w:sz="4" w:space="0" w:color="000000"/>
            </w:tcBorders>
            <w:shd w:val="clear" w:color="auto" w:fill="auto"/>
          </w:tcPr>
          <w:p w14:paraId="0E35282D" w14:textId="3BC8139A" w:rsidR="008F1812" w:rsidRPr="00AE6C42" w:rsidRDefault="0080356D">
            <w:pPr>
              <w:pStyle w:val="af9"/>
              <w:keepNext/>
              <w:widowControl w:val="0"/>
              <w:ind w:left="0"/>
              <w:jc w:val="center"/>
              <w:rPr>
                <w:rFonts w:ascii="Times New Roman" w:hAnsi="Times New Roman" w:cs="Times New Roman"/>
                <w:b/>
                <w:szCs w:val="28"/>
              </w:rPr>
            </w:pPr>
            <w:r w:rsidRPr="00AE6C42">
              <w:rPr>
                <w:rFonts w:ascii="Times New Roman" w:hAnsi="Times New Roman" w:cs="Times New Roman"/>
                <w:b/>
                <w:szCs w:val="28"/>
              </w:rPr>
              <w:t>3</w:t>
            </w:r>
            <w:r w:rsidR="00A545CD" w:rsidRPr="00AE6C42">
              <w:rPr>
                <w:rFonts w:ascii="Times New Roman" w:hAnsi="Times New Roman" w:cs="Times New Roman"/>
                <w:b/>
                <w:szCs w:val="28"/>
              </w:rPr>
              <w:t xml:space="preserve"> </w:t>
            </w:r>
            <w:proofErr w:type="spellStart"/>
            <w:r w:rsidR="00A545CD" w:rsidRPr="00AE6C42">
              <w:rPr>
                <w:rFonts w:ascii="Times New Roman" w:hAnsi="Times New Roman" w:cs="Times New Roman"/>
                <w:b/>
                <w:szCs w:val="28"/>
              </w:rPr>
              <w:t>з.е</w:t>
            </w:r>
            <w:proofErr w:type="spellEnd"/>
            <w:r w:rsidR="00A545CD" w:rsidRPr="00AE6C42">
              <w:rPr>
                <w:rFonts w:ascii="Times New Roman" w:hAnsi="Times New Roman" w:cs="Times New Roman"/>
                <w:b/>
                <w:szCs w:val="28"/>
              </w:rPr>
              <w:t>./108</w:t>
            </w:r>
          </w:p>
        </w:tc>
        <w:tc>
          <w:tcPr>
            <w:tcW w:w="2563" w:type="dxa"/>
            <w:tcBorders>
              <w:top w:val="single" w:sz="4" w:space="0" w:color="000000"/>
              <w:left w:val="single" w:sz="4" w:space="0" w:color="000000"/>
              <w:bottom w:val="single" w:sz="4" w:space="0" w:color="000000"/>
              <w:right w:val="single" w:sz="4" w:space="0" w:color="000000"/>
            </w:tcBorders>
            <w:shd w:val="clear" w:color="auto" w:fill="auto"/>
          </w:tcPr>
          <w:p w14:paraId="285308A9" w14:textId="77777777" w:rsidR="008F1812" w:rsidRPr="00AE6C42" w:rsidRDefault="00A545CD">
            <w:pPr>
              <w:pStyle w:val="af9"/>
              <w:keepNext/>
              <w:widowControl w:val="0"/>
              <w:ind w:left="0"/>
              <w:jc w:val="center"/>
              <w:rPr>
                <w:rFonts w:ascii="Times New Roman" w:hAnsi="Times New Roman" w:cs="Times New Roman"/>
                <w:b/>
                <w:szCs w:val="28"/>
              </w:rPr>
            </w:pPr>
            <w:r w:rsidRPr="00AE6C42">
              <w:rPr>
                <w:rFonts w:ascii="Times New Roman" w:hAnsi="Times New Roman" w:cs="Times New Roman"/>
                <w:b/>
                <w:szCs w:val="28"/>
              </w:rPr>
              <w:t>108</w:t>
            </w:r>
          </w:p>
        </w:tc>
      </w:tr>
      <w:tr w:rsidR="00B25723" w14:paraId="0125F0D3" w14:textId="77777777" w:rsidTr="00B25723">
        <w:trPr>
          <w:jc w:val="center"/>
        </w:trPr>
        <w:tc>
          <w:tcPr>
            <w:tcW w:w="4454" w:type="dxa"/>
            <w:tcBorders>
              <w:top w:val="single" w:sz="4" w:space="0" w:color="000000"/>
              <w:left w:val="single" w:sz="4" w:space="0" w:color="000000"/>
              <w:bottom w:val="single" w:sz="4" w:space="0" w:color="000000"/>
              <w:right w:val="single" w:sz="4" w:space="0" w:color="000000"/>
            </w:tcBorders>
            <w:shd w:val="clear" w:color="auto" w:fill="auto"/>
          </w:tcPr>
          <w:p w14:paraId="0F4E60E5" w14:textId="77777777" w:rsidR="00B25723" w:rsidRDefault="00B25723" w:rsidP="00B25723">
            <w:pPr>
              <w:pStyle w:val="af9"/>
              <w:keepNext/>
              <w:widowControl w:val="0"/>
              <w:ind w:left="0"/>
              <w:rPr>
                <w:rFonts w:ascii="Times New Roman" w:hAnsi="Times New Roman" w:cs="Times New Roman"/>
                <w:b/>
                <w:i/>
                <w:szCs w:val="28"/>
              </w:rPr>
            </w:pPr>
            <w:r>
              <w:rPr>
                <w:rFonts w:ascii="Times New Roman" w:hAnsi="Times New Roman" w:cs="Times New Roman"/>
                <w:b/>
                <w:i/>
                <w:szCs w:val="28"/>
              </w:rPr>
              <w:t>Контактная работа – Аудиторные занятия</w:t>
            </w:r>
          </w:p>
        </w:tc>
        <w:tc>
          <w:tcPr>
            <w:tcW w:w="2398" w:type="dxa"/>
            <w:tcBorders>
              <w:top w:val="single" w:sz="4" w:space="0" w:color="000000"/>
              <w:left w:val="single" w:sz="4" w:space="0" w:color="000000"/>
              <w:bottom w:val="single" w:sz="4" w:space="0" w:color="000000"/>
              <w:right w:val="single" w:sz="4" w:space="0" w:color="000000"/>
            </w:tcBorders>
            <w:shd w:val="clear" w:color="auto" w:fill="auto"/>
          </w:tcPr>
          <w:p w14:paraId="4CE7FCDE" w14:textId="08B67B55" w:rsidR="00B25723" w:rsidRPr="00AE6C42" w:rsidRDefault="00B25723" w:rsidP="00B25723">
            <w:pPr>
              <w:pStyle w:val="af9"/>
              <w:keepNext/>
              <w:widowControl w:val="0"/>
              <w:ind w:left="0"/>
              <w:jc w:val="center"/>
              <w:rPr>
                <w:rFonts w:ascii="Times New Roman" w:hAnsi="Times New Roman" w:cs="Times New Roman"/>
                <w:b/>
                <w:i/>
                <w:szCs w:val="28"/>
              </w:rPr>
            </w:pPr>
            <w:r>
              <w:rPr>
                <w:rFonts w:ascii="Times New Roman" w:hAnsi="Times New Roman" w:cs="Times New Roman"/>
                <w:b/>
                <w:i/>
                <w:szCs w:val="28"/>
              </w:rPr>
              <w:t>34</w:t>
            </w:r>
          </w:p>
        </w:tc>
        <w:tc>
          <w:tcPr>
            <w:tcW w:w="2563" w:type="dxa"/>
            <w:tcBorders>
              <w:top w:val="single" w:sz="4" w:space="0" w:color="000000"/>
              <w:left w:val="single" w:sz="4" w:space="0" w:color="000000"/>
              <w:bottom w:val="single" w:sz="4" w:space="0" w:color="000000"/>
              <w:right w:val="single" w:sz="4" w:space="0" w:color="000000"/>
            </w:tcBorders>
            <w:shd w:val="clear" w:color="auto" w:fill="auto"/>
          </w:tcPr>
          <w:p w14:paraId="7ADCBC04" w14:textId="41219D64" w:rsidR="00B25723" w:rsidRPr="00AE6C42" w:rsidRDefault="00B25723" w:rsidP="00B25723">
            <w:pPr>
              <w:pStyle w:val="af9"/>
              <w:keepNext/>
              <w:widowControl w:val="0"/>
              <w:ind w:left="0"/>
              <w:jc w:val="center"/>
              <w:rPr>
                <w:rFonts w:ascii="Times New Roman" w:hAnsi="Times New Roman" w:cs="Times New Roman"/>
                <w:b/>
                <w:i/>
                <w:szCs w:val="28"/>
              </w:rPr>
            </w:pPr>
            <w:r>
              <w:rPr>
                <w:rFonts w:ascii="Times New Roman" w:hAnsi="Times New Roman" w:cs="Times New Roman"/>
                <w:b/>
                <w:i/>
                <w:szCs w:val="28"/>
              </w:rPr>
              <w:t>34</w:t>
            </w:r>
          </w:p>
        </w:tc>
      </w:tr>
      <w:tr w:rsidR="00B25723" w14:paraId="7601FAFB" w14:textId="77777777" w:rsidTr="00B25723">
        <w:trPr>
          <w:jc w:val="center"/>
        </w:trPr>
        <w:tc>
          <w:tcPr>
            <w:tcW w:w="4454" w:type="dxa"/>
            <w:tcBorders>
              <w:top w:val="single" w:sz="4" w:space="0" w:color="000000"/>
              <w:left w:val="single" w:sz="4" w:space="0" w:color="000000"/>
              <w:bottom w:val="single" w:sz="4" w:space="0" w:color="000000"/>
              <w:right w:val="single" w:sz="4" w:space="0" w:color="000000"/>
            </w:tcBorders>
            <w:shd w:val="clear" w:color="auto" w:fill="auto"/>
          </w:tcPr>
          <w:p w14:paraId="27947C6F" w14:textId="77777777" w:rsidR="00B25723" w:rsidRDefault="00B25723" w:rsidP="00B25723">
            <w:pPr>
              <w:pStyle w:val="af9"/>
              <w:keepNext/>
              <w:widowControl w:val="0"/>
              <w:ind w:left="0"/>
              <w:rPr>
                <w:rFonts w:ascii="Times New Roman" w:hAnsi="Times New Roman" w:cs="Times New Roman"/>
                <w:i/>
                <w:szCs w:val="28"/>
              </w:rPr>
            </w:pPr>
            <w:r>
              <w:rPr>
                <w:rFonts w:ascii="Times New Roman" w:hAnsi="Times New Roman" w:cs="Times New Roman"/>
                <w:i/>
                <w:szCs w:val="28"/>
              </w:rPr>
              <w:t>Лекции</w:t>
            </w:r>
          </w:p>
        </w:tc>
        <w:tc>
          <w:tcPr>
            <w:tcW w:w="2398" w:type="dxa"/>
            <w:tcBorders>
              <w:top w:val="single" w:sz="4" w:space="0" w:color="000000"/>
              <w:left w:val="single" w:sz="4" w:space="0" w:color="000000"/>
              <w:bottom w:val="single" w:sz="4" w:space="0" w:color="000000"/>
              <w:right w:val="single" w:sz="4" w:space="0" w:color="000000"/>
            </w:tcBorders>
            <w:shd w:val="clear" w:color="auto" w:fill="auto"/>
          </w:tcPr>
          <w:p w14:paraId="0676877E" w14:textId="179465BA" w:rsidR="00B25723" w:rsidRPr="00AE6C42" w:rsidRDefault="00B25723" w:rsidP="00B25723">
            <w:pPr>
              <w:pStyle w:val="af9"/>
              <w:keepNext/>
              <w:widowControl w:val="0"/>
              <w:ind w:left="0"/>
              <w:jc w:val="center"/>
              <w:rPr>
                <w:rFonts w:ascii="Times New Roman" w:hAnsi="Times New Roman" w:cs="Times New Roman"/>
                <w:i/>
                <w:szCs w:val="28"/>
              </w:rPr>
            </w:pPr>
            <w:r>
              <w:rPr>
                <w:rFonts w:ascii="Times New Roman" w:hAnsi="Times New Roman" w:cs="Times New Roman"/>
                <w:i/>
                <w:szCs w:val="28"/>
              </w:rPr>
              <w:t>-</w:t>
            </w:r>
          </w:p>
        </w:tc>
        <w:tc>
          <w:tcPr>
            <w:tcW w:w="2563" w:type="dxa"/>
            <w:tcBorders>
              <w:top w:val="single" w:sz="4" w:space="0" w:color="000000"/>
              <w:left w:val="single" w:sz="4" w:space="0" w:color="000000"/>
              <w:bottom w:val="single" w:sz="4" w:space="0" w:color="000000"/>
              <w:right w:val="single" w:sz="4" w:space="0" w:color="000000"/>
            </w:tcBorders>
            <w:shd w:val="clear" w:color="auto" w:fill="auto"/>
          </w:tcPr>
          <w:p w14:paraId="0C38B199" w14:textId="2F7D4C8F" w:rsidR="00B25723" w:rsidRPr="00AE6C42" w:rsidRDefault="00B25723" w:rsidP="00B25723">
            <w:pPr>
              <w:pStyle w:val="af9"/>
              <w:keepNext/>
              <w:widowControl w:val="0"/>
              <w:ind w:left="0"/>
              <w:jc w:val="center"/>
              <w:rPr>
                <w:rFonts w:ascii="Times New Roman" w:hAnsi="Times New Roman" w:cs="Times New Roman"/>
                <w:i/>
                <w:szCs w:val="28"/>
              </w:rPr>
            </w:pPr>
            <w:r>
              <w:rPr>
                <w:rFonts w:ascii="Times New Roman" w:hAnsi="Times New Roman" w:cs="Times New Roman"/>
                <w:i/>
                <w:szCs w:val="28"/>
              </w:rPr>
              <w:t>-</w:t>
            </w:r>
          </w:p>
        </w:tc>
      </w:tr>
      <w:tr w:rsidR="00B25723" w14:paraId="0CDA6FEF" w14:textId="77777777" w:rsidTr="00B25723">
        <w:trPr>
          <w:jc w:val="center"/>
        </w:trPr>
        <w:tc>
          <w:tcPr>
            <w:tcW w:w="4454" w:type="dxa"/>
            <w:tcBorders>
              <w:top w:val="single" w:sz="4" w:space="0" w:color="000000"/>
              <w:left w:val="single" w:sz="4" w:space="0" w:color="000000"/>
              <w:bottom w:val="single" w:sz="4" w:space="0" w:color="000000"/>
              <w:right w:val="single" w:sz="4" w:space="0" w:color="000000"/>
            </w:tcBorders>
            <w:shd w:val="clear" w:color="auto" w:fill="auto"/>
          </w:tcPr>
          <w:p w14:paraId="450660D0" w14:textId="77777777" w:rsidR="00B25723" w:rsidRDefault="00B25723" w:rsidP="00B25723">
            <w:pPr>
              <w:pStyle w:val="af9"/>
              <w:keepNext/>
              <w:widowControl w:val="0"/>
              <w:ind w:left="0"/>
              <w:rPr>
                <w:rFonts w:ascii="Times New Roman" w:hAnsi="Times New Roman" w:cs="Times New Roman"/>
                <w:i/>
                <w:szCs w:val="28"/>
              </w:rPr>
            </w:pPr>
            <w:r>
              <w:rPr>
                <w:rFonts w:ascii="Times New Roman" w:hAnsi="Times New Roman" w:cs="Times New Roman"/>
                <w:i/>
                <w:szCs w:val="28"/>
              </w:rPr>
              <w:t>Семинары, практические занятия</w:t>
            </w:r>
          </w:p>
        </w:tc>
        <w:tc>
          <w:tcPr>
            <w:tcW w:w="2398" w:type="dxa"/>
            <w:tcBorders>
              <w:top w:val="single" w:sz="4" w:space="0" w:color="000000"/>
              <w:left w:val="single" w:sz="4" w:space="0" w:color="000000"/>
              <w:bottom w:val="single" w:sz="4" w:space="0" w:color="000000"/>
              <w:right w:val="single" w:sz="4" w:space="0" w:color="000000"/>
            </w:tcBorders>
            <w:shd w:val="clear" w:color="auto" w:fill="auto"/>
          </w:tcPr>
          <w:p w14:paraId="20BCE3E8" w14:textId="59F6FAD9" w:rsidR="00B25723" w:rsidRPr="00AE6C42" w:rsidRDefault="00B25723" w:rsidP="00B25723">
            <w:pPr>
              <w:pStyle w:val="af9"/>
              <w:keepNext/>
              <w:widowControl w:val="0"/>
              <w:ind w:left="0"/>
              <w:jc w:val="center"/>
              <w:rPr>
                <w:rFonts w:ascii="Times New Roman" w:hAnsi="Times New Roman" w:cs="Times New Roman"/>
                <w:i/>
                <w:szCs w:val="28"/>
              </w:rPr>
            </w:pPr>
            <w:r w:rsidRPr="00AE6C42">
              <w:rPr>
                <w:rFonts w:ascii="Times New Roman" w:hAnsi="Times New Roman" w:cs="Times New Roman"/>
                <w:i/>
                <w:szCs w:val="28"/>
              </w:rPr>
              <w:t>34</w:t>
            </w:r>
          </w:p>
        </w:tc>
        <w:tc>
          <w:tcPr>
            <w:tcW w:w="2563" w:type="dxa"/>
            <w:tcBorders>
              <w:top w:val="single" w:sz="4" w:space="0" w:color="000000"/>
              <w:left w:val="single" w:sz="4" w:space="0" w:color="000000"/>
              <w:bottom w:val="single" w:sz="4" w:space="0" w:color="000000"/>
              <w:right w:val="single" w:sz="4" w:space="0" w:color="000000"/>
            </w:tcBorders>
            <w:shd w:val="clear" w:color="auto" w:fill="auto"/>
          </w:tcPr>
          <w:p w14:paraId="097FF4AE" w14:textId="096987CB" w:rsidR="00B25723" w:rsidRPr="00AE6C42" w:rsidRDefault="00B25723" w:rsidP="00B25723">
            <w:pPr>
              <w:pStyle w:val="af9"/>
              <w:keepNext/>
              <w:widowControl w:val="0"/>
              <w:ind w:left="0"/>
              <w:jc w:val="center"/>
              <w:rPr>
                <w:rFonts w:ascii="Times New Roman" w:hAnsi="Times New Roman" w:cs="Times New Roman"/>
                <w:i/>
                <w:szCs w:val="28"/>
              </w:rPr>
            </w:pPr>
            <w:r w:rsidRPr="00AE6C42">
              <w:rPr>
                <w:rFonts w:ascii="Times New Roman" w:hAnsi="Times New Roman" w:cs="Times New Roman"/>
                <w:i/>
                <w:szCs w:val="28"/>
              </w:rPr>
              <w:t>34</w:t>
            </w:r>
          </w:p>
        </w:tc>
      </w:tr>
      <w:tr w:rsidR="00B25723" w14:paraId="7D8D1C36" w14:textId="77777777" w:rsidTr="00B25723">
        <w:trPr>
          <w:jc w:val="center"/>
        </w:trPr>
        <w:tc>
          <w:tcPr>
            <w:tcW w:w="4454" w:type="dxa"/>
            <w:tcBorders>
              <w:top w:val="single" w:sz="4" w:space="0" w:color="000000"/>
              <w:left w:val="single" w:sz="4" w:space="0" w:color="000000"/>
              <w:bottom w:val="single" w:sz="4" w:space="0" w:color="000000"/>
              <w:right w:val="single" w:sz="4" w:space="0" w:color="000000"/>
            </w:tcBorders>
            <w:shd w:val="clear" w:color="auto" w:fill="auto"/>
          </w:tcPr>
          <w:p w14:paraId="3304EA8F" w14:textId="77777777" w:rsidR="00B25723" w:rsidRDefault="00B25723" w:rsidP="00B25723">
            <w:pPr>
              <w:pStyle w:val="af9"/>
              <w:keepNext/>
              <w:widowControl w:val="0"/>
              <w:ind w:left="0"/>
              <w:rPr>
                <w:rFonts w:ascii="Times New Roman" w:hAnsi="Times New Roman" w:cs="Times New Roman"/>
                <w:b/>
                <w:i/>
                <w:szCs w:val="28"/>
              </w:rPr>
            </w:pPr>
            <w:r>
              <w:rPr>
                <w:rFonts w:ascii="Times New Roman" w:hAnsi="Times New Roman" w:cs="Times New Roman"/>
                <w:b/>
                <w:i/>
                <w:szCs w:val="28"/>
              </w:rPr>
              <w:t>Самостоятельная работа</w:t>
            </w:r>
          </w:p>
        </w:tc>
        <w:tc>
          <w:tcPr>
            <w:tcW w:w="2398" w:type="dxa"/>
            <w:tcBorders>
              <w:top w:val="single" w:sz="4" w:space="0" w:color="000000"/>
              <w:left w:val="single" w:sz="4" w:space="0" w:color="000000"/>
              <w:bottom w:val="single" w:sz="4" w:space="0" w:color="000000"/>
              <w:right w:val="single" w:sz="4" w:space="0" w:color="000000"/>
            </w:tcBorders>
            <w:shd w:val="clear" w:color="auto" w:fill="auto"/>
          </w:tcPr>
          <w:p w14:paraId="5EA73568" w14:textId="75F2B783" w:rsidR="00B25723" w:rsidRPr="00AE6C42" w:rsidRDefault="00B25723" w:rsidP="00B25723">
            <w:pPr>
              <w:pStyle w:val="af9"/>
              <w:keepNext/>
              <w:widowControl w:val="0"/>
              <w:ind w:left="0"/>
              <w:jc w:val="center"/>
              <w:rPr>
                <w:rFonts w:ascii="Times New Roman" w:hAnsi="Times New Roman" w:cs="Times New Roman"/>
                <w:b/>
                <w:i/>
                <w:szCs w:val="28"/>
              </w:rPr>
            </w:pPr>
            <w:r>
              <w:rPr>
                <w:rFonts w:ascii="Times New Roman" w:hAnsi="Times New Roman" w:cs="Times New Roman"/>
                <w:b/>
                <w:i/>
                <w:szCs w:val="28"/>
              </w:rPr>
              <w:t>74</w:t>
            </w:r>
          </w:p>
        </w:tc>
        <w:tc>
          <w:tcPr>
            <w:tcW w:w="2563" w:type="dxa"/>
            <w:tcBorders>
              <w:top w:val="single" w:sz="4" w:space="0" w:color="000000"/>
              <w:left w:val="single" w:sz="4" w:space="0" w:color="000000"/>
              <w:bottom w:val="single" w:sz="4" w:space="0" w:color="000000"/>
              <w:right w:val="single" w:sz="4" w:space="0" w:color="000000"/>
            </w:tcBorders>
            <w:shd w:val="clear" w:color="auto" w:fill="auto"/>
          </w:tcPr>
          <w:p w14:paraId="4FB8BF3B" w14:textId="67FC0610" w:rsidR="00B25723" w:rsidRPr="00AE6C42" w:rsidRDefault="00B25723" w:rsidP="00B25723">
            <w:pPr>
              <w:pStyle w:val="af9"/>
              <w:keepNext/>
              <w:widowControl w:val="0"/>
              <w:ind w:left="0"/>
              <w:jc w:val="center"/>
              <w:rPr>
                <w:rFonts w:ascii="Times New Roman" w:hAnsi="Times New Roman" w:cs="Times New Roman"/>
                <w:b/>
                <w:i/>
                <w:szCs w:val="28"/>
              </w:rPr>
            </w:pPr>
            <w:r>
              <w:rPr>
                <w:rFonts w:ascii="Times New Roman" w:hAnsi="Times New Roman" w:cs="Times New Roman"/>
                <w:b/>
                <w:i/>
                <w:szCs w:val="28"/>
              </w:rPr>
              <w:t>74</w:t>
            </w:r>
          </w:p>
        </w:tc>
      </w:tr>
      <w:tr w:rsidR="008F1812" w14:paraId="5E0332F5" w14:textId="77777777" w:rsidTr="00B25723">
        <w:trPr>
          <w:trHeight w:val="356"/>
          <w:jc w:val="center"/>
        </w:trPr>
        <w:tc>
          <w:tcPr>
            <w:tcW w:w="4454" w:type="dxa"/>
            <w:tcBorders>
              <w:top w:val="single" w:sz="4" w:space="0" w:color="000000"/>
              <w:left w:val="single" w:sz="4" w:space="0" w:color="000000"/>
              <w:bottom w:val="single" w:sz="4" w:space="0" w:color="000000"/>
              <w:right w:val="single" w:sz="4" w:space="0" w:color="000000"/>
            </w:tcBorders>
            <w:shd w:val="clear" w:color="auto" w:fill="auto"/>
          </w:tcPr>
          <w:p w14:paraId="29804565" w14:textId="77777777" w:rsidR="008F1812" w:rsidRDefault="00A545CD">
            <w:pPr>
              <w:pStyle w:val="af9"/>
              <w:keepNext/>
              <w:widowControl w:val="0"/>
              <w:ind w:left="0"/>
              <w:rPr>
                <w:rFonts w:ascii="Times New Roman" w:hAnsi="Times New Roman" w:cs="Times New Roman"/>
                <w:szCs w:val="28"/>
              </w:rPr>
            </w:pPr>
            <w:r>
              <w:rPr>
                <w:rFonts w:ascii="Times New Roman" w:hAnsi="Times New Roman" w:cs="Times New Roman"/>
                <w:szCs w:val="28"/>
              </w:rPr>
              <w:t>Вид текущего контроля</w:t>
            </w:r>
          </w:p>
        </w:tc>
        <w:tc>
          <w:tcPr>
            <w:tcW w:w="2398" w:type="dxa"/>
            <w:tcBorders>
              <w:top w:val="single" w:sz="4" w:space="0" w:color="000000"/>
              <w:left w:val="single" w:sz="4" w:space="0" w:color="000000"/>
              <w:bottom w:val="single" w:sz="4" w:space="0" w:color="000000"/>
              <w:right w:val="single" w:sz="4" w:space="0" w:color="000000"/>
            </w:tcBorders>
            <w:shd w:val="clear" w:color="auto" w:fill="auto"/>
          </w:tcPr>
          <w:p w14:paraId="38F2FE3F" w14:textId="77777777" w:rsidR="008F1812" w:rsidRPr="00AE6C42" w:rsidRDefault="00A545CD">
            <w:pPr>
              <w:pStyle w:val="af9"/>
              <w:keepNext/>
              <w:widowControl w:val="0"/>
              <w:ind w:left="0"/>
              <w:jc w:val="center"/>
              <w:rPr>
                <w:rFonts w:ascii="Times New Roman" w:hAnsi="Times New Roman" w:cs="Times New Roman"/>
                <w:i/>
                <w:szCs w:val="28"/>
              </w:rPr>
            </w:pPr>
            <w:r w:rsidRPr="00AE6C42">
              <w:rPr>
                <w:rFonts w:ascii="Times New Roman" w:hAnsi="Times New Roman" w:cs="Times New Roman"/>
                <w:i/>
                <w:szCs w:val="28"/>
              </w:rPr>
              <w:t>Контрольная работа</w:t>
            </w:r>
          </w:p>
        </w:tc>
        <w:tc>
          <w:tcPr>
            <w:tcW w:w="2563" w:type="dxa"/>
            <w:tcBorders>
              <w:top w:val="single" w:sz="4" w:space="0" w:color="000000"/>
              <w:left w:val="single" w:sz="4" w:space="0" w:color="000000"/>
              <w:bottom w:val="single" w:sz="4" w:space="0" w:color="000000"/>
              <w:right w:val="single" w:sz="4" w:space="0" w:color="000000"/>
            </w:tcBorders>
            <w:shd w:val="clear" w:color="auto" w:fill="auto"/>
          </w:tcPr>
          <w:p w14:paraId="5D108676" w14:textId="77777777" w:rsidR="008F1812" w:rsidRPr="00AE6C42" w:rsidRDefault="00A545CD">
            <w:pPr>
              <w:pStyle w:val="af9"/>
              <w:keepNext/>
              <w:widowControl w:val="0"/>
              <w:ind w:left="0"/>
              <w:jc w:val="center"/>
              <w:rPr>
                <w:rFonts w:ascii="Times New Roman" w:hAnsi="Times New Roman" w:cs="Times New Roman"/>
                <w:i/>
                <w:szCs w:val="28"/>
              </w:rPr>
            </w:pPr>
            <w:r w:rsidRPr="00AE6C42">
              <w:rPr>
                <w:rFonts w:ascii="Times New Roman" w:hAnsi="Times New Roman" w:cs="Times New Roman"/>
                <w:i/>
                <w:szCs w:val="28"/>
              </w:rPr>
              <w:t>Контрольная работа</w:t>
            </w:r>
          </w:p>
        </w:tc>
      </w:tr>
      <w:tr w:rsidR="008F1812" w14:paraId="09ACBB05" w14:textId="77777777" w:rsidTr="00B25723">
        <w:trPr>
          <w:jc w:val="center"/>
        </w:trPr>
        <w:tc>
          <w:tcPr>
            <w:tcW w:w="4454" w:type="dxa"/>
            <w:tcBorders>
              <w:top w:val="single" w:sz="4" w:space="0" w:color="000000"/>
              <w:left w:val="single" w:sz="4" w:space="0" w:color="000000"/>
              <w:bottom w:val="single" w:sz="4" w:space="0" w:color="000000"/>
              <w:right w:val="single" w:sz="4" w:space="0" w:color="000000"/>
            </w:tcBorders>
            <w:shd w:val="clear" w:color="auto" w:fill="auto"/>
          </w:tcPr>
          <w:p w14:paraId="3BC6D5E5" w14:textId="77777777" w:rsidR="008F1812" w:rsidRDefault="00A545CD">
            <w:pPr>
              <w:pStyle w:val="af9"/>
              <w:keepNext/>
              <w:widowControl w:val="0"/>
              <w:ind w:left="0"/>
              <w:rPr>
                <w:rFonts w:ascii="Times New Roman" w:hAnsi="Times New Roman" w:cs="Times New Roman"/>
                <w:szCs w:val="28"/>
              </w:rPr>
            </w:pPr>
            <w:r>
              <w:rPr>
                <w:rFonts w:ascii="Times New Roman" w:hAnsi="Times New Roman" w:cs="Times New Roman"/>
                <w:szCs w:val="28"/>
              </w:rPr>
              <w:t>Вид промежуточной аттестации</w:t>
            </w:r>
          </w:p>
        </w:tc>
        <w:tc>
          <w:tcPr>
            <w:tcW w:w="2398" w:type="dxa"/>
            <w:tcBorders>
              <w:top w:val="single" w:sz="4" w:space="0" w:color="000000"/>
              <w:left w:val="single" w:sz="4" w:space="0" w:color="000000"/>
              <w:bottom w:val="single" w:sz="4" w:space="0" w:color="000000"/>
              <w:right w:val="single" w:sz="4" w:space="0" w:color="000000"/>
            </w:tcBorders>
            <w:shd w:val="clear" w:color="auto" w:fill="auto"/>
          </w:tcPr>
          <w:p w14:paraId="56087374" w14:textId="72C2F196" w:rsidR="008F1812" w:rsidRPr="00AE6C42" w:rsidRDefault="00AE6C42">
            <w:pPr>
              <w:pStyle w:val="af9"/>
              <w:keepNext/>
              <w:widowControl w:val="0"/>
              <w:ind w:left="0"/>
              <w:jc w:val="center"/>
              <w:rPr>
                <w:rFonts w:ascii="Times New Roman" w:hAnsi="Times New Roman" w:cs="Times New Roman"/>
                <w:i/>
                <w:szCs w:val="28"/>
              </w:rPr>
            </w:pPr>
            <w:r w:rsidRPr="00AE6C42">
              <w:rPr>
                <w:rFonts w:ascii="Times New Roman" w:hAnsi="Times New Roman" w:cs="Times New Roman"/>
                <w:i/>
                <w:szCs w:val="28"/>
              </w:rPr>
              <w:t>Зачет</w:t>
            </w:r>
          </w:p>
        </w:tc>
        <w:tc>
          <w:tcPr>
            <w:tcW w:w="2563" w:type="dxa"/>
            <w:tcBorders>
              <w:top w:val="single" w:sz="4" w:space="0" w:color="000000"/>
              <w:left w:val="single" w:sz="4" w:space="0" w:color="000000"/>
              <w:bottom w:val="single" w:sz="4" w:space="0" w:color="000000"/>
              <w:right w:val="single" w:sz="4" w:space="0" w:color="000000"/>
            </w:tcBorders>
            <w:shd w:val="clear" w:color="auto" w:fill="auto"/>
          </w:tcPr>
          <w:p w14:paraId="1D420B00" w14:textId="19C2620C" w:rsidR="008F1812" w:rsidRPr="00AE6C42" w:rsidRDefault="00AE6C42">
            <w:pPr>
              <w:pStyle w:val="af9"/>
              <w:keepNext/>
              <w:widowControl w:val="0"/>
              <w:ind w:left="0"/>
              <w:jc w:val="center"/>
              <w:rPr>
                <w:rFonts w:ascii="Times New Roman" w:hAnsi="Times New Roman" w:cs="Times New Roman"/>
                <w:i/>
                <w:szCs w:val="28"/>
              </w:rPr>
            </w:pPr>
            <w:r w:rsidRPr="00AE6C42">
              <w:rPr>
                <w:rFonts w:ascii="Times New Roman" w:hAnsi="Times New Roman" w:cs="Times New Roman"/>
                <w:i/>
                <w:szCs w:val="28"/>
              </w:rPr>
              <w:t>Зачет</w:t>
            </w:r>
          </w:p>
        </w:tc>
      </w:tr>
    </w:tbl>
    <w:p w14:paraId="428F7540" w14:textId="77777777" w:rsidR="008F1812" w:rsidRDefault="008F1812">
      <w:pPr>
        <w:shd w:val="clear" w:color="auto" w:fill="FFFFFF"/>
        <w:jc w:val="center"/>
        <w:rPr>
          <w:rFonts w:asciiTheme="minorHAnsi" w:hAnsiTheme="minorHAnsi" w:cs="Times New Roman"/>
          <w:color w:val="000000"/>
          <w:szCs w:val="28"/>
        </w:rPr>
      </w:pPr>
    </w:p>
    <w:p w14:paraId="1491E834" w14:textId="77777777" w:rsidR="008F1812" w:rsidRDefault="00A545CD">
      <w:pPr>
        <w:keepNext/>
        <w:keepLines/>
        <w:tabs>
          <w:tab w:val="left" w:pos="810"/>
        </w:tabs>
        <w:spacing w:line="360" w:lineRule="auto"/>
        <w:ind w:firstLine="709"/>
        <w:jc w:val="center"/>
        <w:outlineLvl w:val="3"/>
        <w:rPr>
          <w:rStyle w:val="41"/>
          <w:b/>
          <w:spacing w:val="0"/>
          <w:sz w:val="28"/>
          <w:szCs w:val="28"/>
        </w:rPr>
      </w:pPr>
      <w:r>
        <w:rPr>
          <w:rFonts w:ascii="Times New Roman" w:hAnsi="Times New Roman" w:cs="Times New Roman"/>
          <w:b/>
        </w:rPr>
        <w:t>5.</w:t>
      </w:r>
      <w:r>
        <w:rPr>
          <w:rFonts w:ascii="Times New Roman" w:hAnsi="Times New Roman" w:cs="Times New Roman"/>
          <w:b/>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3C85BF19" w14:textId="77777777" w:rsidR="008F1812" w:rsidRDefault="00A545CD">
      <w:pPr>
        <w:keepNext/>
        <w:keepLines/>
        <w:tabs>
          <w:tab w:val="left" w:pos="810"/>
        </w:tabs>
        <w:spacing w:line="360" w:lineRule="auto"/>
        <w:ind w:firstLine="709"/>
        <w:outlineLvl w:val="3"/>
        <w:rPr>
          <w:rStyle w:val="41"/>
          <w:b/>
          <w:spacing w:val="0"/>
          <w:sz w:val="28"/>
          <w:szCs w:val="28"/>
        </w:rPr>
      </w:pPr>
      <w:bookmarkStart w:id="4" w:name="bookmark19"/>
      <w:r>
        <w:rPr>
          <w:rStyle w:val="41"/>
          <w:b/>
          <w:spacing w:val="0"/>
          <w:sz w:val="28"/>
          <w:szCs w:val="28"/>
        </w:rPr>
        <w:t xml:space="preserve">5.1. Содержание </w:t>
      </w:r>
      <w:bookmarkEnd w:id="4"/>
      <w:r>
        <w:rPr>
          <w:rStyle w:val="41"/>
          <w:b/>
          <w:spacing w:val="0"/>
          <w:sz w:val="28"/>
          <w:szCs w:val="28"/>
        </w:rPr>
        <w:t>дисциплины</w:t>
      </w:r>
    </w:p>
    <w:p w14:paraId="7201025D" w14:textId="6681BB1B" w:rsidR="008F1812" w:rsidRDefault="00A545CD">
      <w:pPr>
        <w:pStyle w:val="63"/>
        <w:shd w:val="clear" w:color="auto" w:fill="auto"/>
        <w:spacing w:before="0" w:after="0" w:line="360" w:lineRule="auto"/>
        <w:ind w:right="-1" w:firstLine="709"/>
        <w:jc w:val="both"/>
        <w:rPr>
          <w:rFonts w:cs="Times New Roman"/>
          <w:b/>
          <w:spacing w:val="0"/>
          <w:sz w:val="28"/>
          <w:szCs w:val="28"/>
        </w:rPr>
      </w:pPr>
      <w:bookmarkStart w:id="5" w:name="_Hlk503740878"/>
      <w:bookmarkEnd w:id="5"/>
      <w:r>
        <w:rPr>
          <w:rStyle w:val="46"/>
          <w:rFonts w:cs="Times New Roman"/>
          <w:b/>
          <w:spacing w:val="0"/>
          <w:sz w:val="28"/>
          <w:szCs w:val="28"/>
        </w:rPr>
        <w:t xml:space="preserve">Тема 1. Теоретические </w:t>
      </w:r>
      <w:r w:rsidR="00AE6C42">
        <w:rPr>
          <w:rStyle w:val="46"/>
          <w:rFonts w:cs="Times New Roman"/>
          <w:b/>
          <w:spacing w:val="0"/>
          <w:sz w:val="28"/>
          <w:szCs w:val="28"/>
        </w:rPr>
        <w:t>основы</w:t>
      </w:r>
      <w:r>
        <w:rPr>
          <w:rStyle w:val="46"/>
          <w:rFonts w:cs="Times New Roman"/>
          <w:b/>
          <w:spacing w:val="0"/>
          <w:sz w:val="28"/>
          <w:szCs w:val="28"/>
        </w:rPr>
        <w:t xml:space="preserve"> эффективности и результативности бизнеса. Основы концепции </w:t>
      </w:r>
      <w:r>
        <w:rPr>
          <w:rStyle w:val="46"/>
          <w:rFonts w:cs="Times New Roman"/>
          <w:b/>
          <w:spacing w:val="0"/>
          <w:sz w:val="28"/>
          <w:szCs w:val="28"/>
          <w:lang w:val="en-US"/>
        </w:rPr>
        <w:t>Performance</w:t>
      </w:r>
      <w:r w:rsidR="00AE6C42">
        <w:rPr>
          <w:rStyle w:val="46"/>
          <w:rFonts w:cs="Times New Roman"/>
          <w:b/>
          <w:spacing w:val="0"/>
          <w:sz w:val="28"/>
          <w:szCs w:val="28"/>
        </w:rPr>
        <w:t xml:space="preserve"> </w:t>
      </w:r>
      <w:r>
        <w:rPr>
          <w:rStyle w:val="46"/>
          <w:rFonts w:cs="Times New Roman"/>
          <w:b/>
          <w:spacing w:val="0"/>
          <w:sz w:val="28"/>
          <w:szCs w:val="28"/>
          <w:lang w:val="en-US"/>
        </w:rPr>
        <w:t>Management</w:t>
      </w:r>
      <w:r w:rsidR="006514ED">
        <w:rPr>
          <w:rStyle w:val="46"/>
          <w:rFonts w:cs="Times New Roman"/>
          <w:b/>
          <w:spacing w:val="0"/>
          <w:sz w:val="28"/>
          <w:szCs w:val="28"/>
        </w:rPr>
        <w:t xml:space="preserve"> и с</w:t>
      </w:r>
      <w:r w:rsidR="006514ED" w:rsidRPr="006514ED">
        <w:rPr>
          <w:rStyle w:val="46"/>
          <w:rFonts w:cs="Times New Roman"/>
          <w:b/>
          <w:spacing w:val="0"/>
          <w:sz w:val="28"/>
          <w:szCs w:val="28"/>
        </w:rPr>
        <w:t>истемы стратегического управления эффективностью бизнеса</w:t>
      </w:r>
    </w:p>
    <w:p w14:paraId="5C31DE5D" w14:textId="77777777" w:rsidR="00AE6C42" w:rsidRDefault="00A545CD" w:rsidP="00DF562D">
      <w:pPr>
        <w:spacing w:line="360" w:lineRule="auto"/>
        <w:ind w:firstLine="851"/>
        <w:jc w:val="both"/>
        <w:rPr>
          <w:rFonts w:ascii="Times New Roman" w:hAnsi="Times New Roman" w:cs="Times New Roman"/>
        </w:rPr>
      </w:pPr>
      <w:r>
        <w:rPr>
          <w:rFonts w:ascii="Times New Roman" w:hAnsi="Times New Roman" w:cs="Times New Roman"/>
        </w:rPr>
        <w:t>Проблема эффективности как важнейшая проблема экономики и менеджмента. Эффективность в смысле результативности (</w:t>
      </w:r>
      <w:proofErr w:type="spellStart"/>
      <w:r>
        <w:rPr>
          <w:rFonts w:ascii="Times New Roman" w:hAnsi="Times New Roman" w:cs="Times New Roman"/>
        </w:rPr>
        <w:t>efficacy</w:t>
      </w:r>
      <w:proofErr w:type="spellEnd"/>
      <w:r>
        <w:rPr>
          <w:rFonts w:ascii="Times New Roman" w:hAnsi="Times New Roman" w:cs="Times New Roman"/>
        </w:rPr>
        <w:t>), действенности (</w:t>
      </w:r>
      <w:proofErr w:type="spellStart"/>
      <w:r>
        <w:rPr>
          <w:rFonts w:ascii="Times New Roman" w:hAnsi="Times New Roman" w:cs="Times New Roman"/>
        </w:rPr>
        <w:t>effectiveness</w:t>
      </w:r>
      <w:proofErr w:type="spellEnd"/>
      <w:r>
        <w:rPr>
          <w:rFonts w:ascii="Times New Roman" w:hAnsi="Times New Roman" w:cs="Times New Roman"/>
        </w:rPr>
        <w:t>), продуктивности / производительности / экономичности (</w:t>
      </w:r>
      <w:proofErr w:type="spellStart"/>
      <w:r>
        <w:rPr>
          <w:rFonts w:ascii="Times New Roman" w:hAnsi="Times New Roman" w:cs="Times New Roman"/>
        </w:rPr>
        <w:t>efficiency</w:t>
      </w:r>
      <w:proofErr w:type="spellEnd"/>
      <w:r>
        <w:rPr>
          <w:rFonts w:ascii="Times New Roman" w:hAnsi="Times New Roman" w:cs="Times New Roman"/>
        </w:rPr>
        <w:t xml:space="preserve">). </w:t>
      </w:r>
      <w:r w:rsidR="00AE6C42">
        <w:rPr>
          <w:rFonts w:ascii="Times New Roman" w:hAnsi="Times New Roman" w:cs="Times New Roman"/>
        </w:rPr>
        <w:t xml:space="preserve">Определение экономической и ресурсной эффективности. </w:t>
      </w:r>
    </w:p>
    <w:p w14:paraId="2BC49349" w14:textId="002C79BE" w:rsidR="008F1812" w:rsidRDefault="00AE6C42" w:rsidP="00DF562D">
      <w:pPr>
        <w:spacing w:line="360" w:lineRule="auto"/>
        <w:ind w:firstLine="851"/>
        <w:jc w:val="both"/>
        <w:rPr>
          <w:rFonts w:ascii="Times New Roman" w:hAnsi="Times New Roman" w:cs="Times New Roman"/>
        </w:rPr>
      </w:pPr>
      <w:r>
        <w:rPr>
          <w:rFonts w:ascii="Times New Roman" w:hAnsi="Times New Roman" w:cs="Times New Roman"/>
        </w:rPr>
        <w:t xml:space="preserve">Эффективность как интегральный показатель деятельности. Матрица эффективности: управление экономичностью и результативностью. </w:t>
      </w:r>
    </w:p>
    <w:p w14:paraId="54ED061D" w14:textId="77777777" w:rsidR="00AE6C42" w:rsidRDefault="00A545CD" w:rsidP="00DF562D">
      <w:pPr>
        <w:spacing w:line="360" w:lineRule="auto"/>
        <w:ind w:firstLine="851"/>
        <w:jc w:val="both"/>
        <w:rPr>
          <w:rStyle w:val="fontstyle01"/>
        </w:rPr>
      </w:pPr>
      <w:r>
        <w:rPr>
          <w:rFonts w:ascii="Times New Roman" w:hAnsi="Times New Roman" w:cs="Times New Roman"/>
        </w:rPr>
        <w:t>Эволюция показателей эффективности деятельности организации</w:t>
      </w:r>
      <w:r w:rsidR="00AE6C42">
        <w:rPr>
          <w:rFonts w:ascii="Times New Roman" w:hAnsi="Times New Roman" w:cs="Times New Roman"/>
        </w:rPr>
        <w:t xml:space="preserve">: </w:t>
      </w:r>
      <w:r w:rsidR="00AE6C42">
        <w:rPr>
          <w:rStyle w:val="fontstyle01"/>
        </w:rPr>
        <w:t xml:space="preserve">управление по </w:t>
      </w:r>
      <w:proofErr w:type="gramStart"/>
      <w:r w:rsidR="00AE6C42">
        <w:rPr>
          <w:rStyle w:val="fontstyle01"/>
        </w:rPr>
        <w:t>инструкциям(</w:t>
      </w:r>
      <w:proofErr w:type="spellStart"/>
      <w:proofErr w:type="gramEnd"/>
      <w:r w:rsidR="00AE6C42">
        <w:rPr>
          <w:rStyle w:val="fontstyle01"/>
        </w:rPr>
        <w:t>Management</w:t>
      </w:r>
      <w:proofErr w:type="spellEnd"/>
      <w:r w:rsidR="00AE6C42">
        <w:rPr>
          <w:rStyle w:val="fontstyle01"/>
        </w:rPr>
        <w:t xml:space="preserve"> </w:t>
      </w:r>
      <w:proofErr w:type="spellStart"/>
      <w:r w:rsidR="00AE6C42">
        <w:rPr>
          <w:rStyle w:val="fontstyle01"/>
        </w:rPr>
        <w:t>By</w:t>
      </w:r>
      <w:proofErr w:type="spellEnd"/>
      <w:r w:rsidR="00AE6C42">
        <w:rPr>
          <w:rStyle w:val="fontstyle01"/>
        </w:rPr>
        <w:t xml:space="preserve"> </w:t>
      </w:r>
      <w:proofErr w:type="spellStart"/>
      <w:r w:rsidR="00AE6C42">
        <w:rPr>
          <w:rStyle w:val="fontstyle01"/>
        </w:rPr>
        <w:t>Instructions</w:t>
      </w:r>
      <w:proofErr w:type="spellEnd"/>
      <w:r w:rsidR="00AE6C42">
        <w:rPr>
          <w:rStyle w:val="fontstyle01"/>
        </w:rPr>
        <w:t xml:space="preserve"> - MBI); управление по </w:t>
      </w:r>
      <w:r w:rsidR="00AE6C42">
        <w:rPr>
          <w:rStyle w:val="fontstyle01"/>
        </w:rPr>
        <w:lastRenderedPageBreak/>
        <w:t>целям (</w:t>
      </w:r>
      <w:proofErr w:type="spellStart"/>
      <w:r w:rsidR="00AE6C42">
        <w:rPr>
          <w:rStyle w:val="fontstyle01"/>
        </w:rPr>
        <w:t>Management</w:t>
      </w:r>
      <w:proofErr w:type="spellEnd"/>
      <w:r w:rsidR="00AE6C42">
        <w:rPr>
          <w:rStyle w:val="fontstyle01"/>
        </w:rPr>
        <w:t xml:space="preserve"> </w:t>
      </w:r>
      <w:proofErr w:type="spellStart"/>
      <w:r w:rsidR="00AE6C42">
        <w:rPr>
          <w:rStyle w:val="fontstyle01"/>
        </w:rPr>
        <w:t>By</w:t>
      </w:r>
      <w:proofErr w:type="spellEnd"/>
      <w:r w:rsidR="00AE6C42">
        <w:rPr>
          <w:rStyle w:val="fontstyle01"/>
        </w:rPr>
        <w:t xml:space="preserve"> </w:t>
      </w:r>
      <w:proofErr w:type="spellStart"/>
      <w:r w:rsidR="00AE6C42">
        <w:rPr>
          <w:rStyle w:val="fontstyle01"/>
        </w:rPr>
        <w:t>Objectives</w:t>
      </w:r>
      <w:proofErr w:type="spellEnd"/>
      <w:r w:rsidR="00AE6C42">
        <w:rPr>
          <w:rStyle w:val="fontstyle01"/>
        </w:rPr>
        <w:t xml:space="preserve"> - MBО); управление по ценностям (</w:t>
      </w:r>
      <w:proofErr w:type="spellStart"/>
      <w:r w:rsidR="00AE6C42">
        <w:rPr>
          <w:rStyle w:val="fontstyle01"/>
        </w:rPr>
        <w:t>Management</w:t>
      </w:r>
      <w:proofErr w:type="spellEnd"/>
      <w:r w:rsidR="00AE6C42">
        <w:rPr>
          <w:rStyle w:val="fontstyle01"/>
        </w:rPr>
        <w:t xml:space="preserve"> </w:t>
      </w:r>
      <w:proofErr w:type="spellStart"/>
      <w:r w:rsidR="00AE6C42">
        <w:rPr>
          <w:rStyle w:val="fontstyle01"/>
        </w:rPr>
        <w:t>By</w:t>
      </w:r>
      <w:proofErr w:type="spellEnd"/>
      <w:r w:rsidR="00AE6C42">
        <w:rPr>
          <w:rStyle w:val="fontstyle01"/>
        </w:rPr>
        <w:t xml:space="preserve"> </w:t>
      </w:r>
      <w:proofErr w:type="spellStart"/>
      <w:r w:rsidR="00AE6C42">
        <w:rPr>
          <w:rStyle w:val="fontstyle01"/>
        </w:rPr>
        <w:t>Values</w:t>
      </w:r>
      <w:proofErr w:type="spellEnd"/>
      <w:r w:rsidR="00AE6C42">
        <w:rPr>
          <w:rStyle w:val="fontstyle01"/>
        </w:rPr>
        <w:t xml:space="preserve"> - MBV); управление производительностью (</w:t>
      </w:r>
      <w:proofErr w:type="spellStart"/>
      <w:r w:rsidR="00AE6C42">
        <w:rPr>
          <w:rStyle w:val="fontstyle01"/>
        </w:rPr>
        <w:t>Performance</w:t>
      </w:r>
      <w:proofErr w:type="spellEnd"/>
      <w:r w:rsidR="00AE6C42">
        <w:rPr>
          <w:rStyle w:val="fontstyle01"/>
        </w:rPr>
        <w:t xml:space="preserve"> </w:t>
      </w:r>
      <w:proofErr w:type="spellStart"/>
      <w:r w:rsidR="00AE6C42">
        <w:rPr>
          <w:rStyle w:val="fontstyle01"/>
        </w:rPr>
        <w:t>Management</w:t>
      </w:r>
      <w:proofErr w:type="spellEnd"/>
      <w:r w:rsidR="00AE6C42">
        <w:rPr>
          <w:rStyle w:val="fontstyle01"/>
        </w:rPr>
        <w:t xml:space="preserve"> - PM). </w:t>
      </w:r>
    </w:p>
    <w:p w14:paraId="2CCAB4F1" w14:textId="77777777" w:rsidR="00AE6C42" w:rsidRDefault="00AE6C42" w:rsidP="00DF562D">
      <w:pPr>
        <w:spacing w:line="360" w:lineRule="auto"/>
        <w:ind w:firstLine="851"/>
        <w:jc w:val="both"/>
        <w:rPr>
          <w:rFonts w:ascii="Times New Roman" w:hAnsi="Times New Roman" w:cs="Times New Roman"/>
        </w:rPr>
      </w:pPr>
      <w:r>
        <w:rPr>
          <w:rFonts w:ascii="Times New Roman" w:hAnsi="Times New Roman" w:cs="Times New Roman"/>
        </w:rPr>
        <w:t xml:space="preserve">Методы повышения экономической эффективности. </w:t>
      </w:r>
    </w:p>
    <w:p w14:paraId="2F5327C5" w14:textId="5998AE11" w:rsidR="008F1812" w:rsidRDefault="00AE6C42" w:rsidP="00DF562D">
      <w:pPr>
        <w:spacing w:line="360" w:lineRule="auto"/>
        <w:ind w:firstLine="851"/>
        <w:jc w:val="both"/>
        <w:rPr>
          <w:rStyle w:val="fontstyle01"/>
        </w:rPr>
      </w:pPr>
      <w:r>
        <w:rPr>
          <w:rFonts w:ascii="Times New Roman" w:hAnsi="Times New Roman" w:cs="Times New Roman"/>
        </w:rPr>
        <w:t>Основы концепции «</w:t>
      </w:r>
      <w:proofErr w:type="spellStart"/>
      <w:r>
        <w:rPr>
          <w:rFonts w:ascii="Times New Roman" w:hAnsi="Times New Roman" w:cs="Times New Roman"/>
        </w:rPr>
        <w:t>Performance</w:t>
      </w:r>
      <w:proofErr w:type="spellEnd"/>
      <w:r>
        <w:rPr>
          <w:rFonts w:ascii="Times New Roman" w:hAnsi="Times New Roman" w:cs="Times New Roman"/>
        </w:rPr>
        <w:t xml:space="preserve"> </w:t>
      </w:r>
      <w:proofErr w:type="spellStart"/>
      <w:r>
        <w:rPr>
          <w:rFonts w:ascii="Times New Roman" w:hAnsi="Times New Roman" w:cs="Times New Roman"/>
        </w:rPr>
        <w:t>Management</w:t>
      </w:r>
      <w:proofErr w:type="spellEnd"/>
      <w:r>
        <w:rPr>
          <w:rFonts w:ascii="Times New Roman" w:hAnsi="Times New Roman" w:cs="Times New Roman"/>
        </w:rPr>
        <w:t xml:space="preserve">». Управление результативностью. </w:t>
      </w:r>
      <w:r>
        <w:rPr>
          <w:rStyle w:val="fontstyle01"/>
        </w:rPr>
        <w:t>Обоснование актуальности PM. Роль системы оценки деятельности в системе PM. Цели и задачи оценки компетенций, управление эффективностью через поведение.</w:t>
      </w:r>
    </w:p>
    <w:p w14:paraId="48DF7CC7" w14:textId="2AFC8FD9" w:rsidR="004455A8" w:rsidRDefault="004455A8" w:rsidP="00DF562D">
      <w:pPr>
        <w:spacing w:line="360" w:lineRule="auto"/>
        <w:ind w:firstLine="851"/>
        <w:jc w:val="both"/>
        <w:rPr>
          <w:rFonts w:ascii="Times New Roman" w:hAnsi="Times New Roman" w:cs="Times New Roman"/>
        </w:rPr>
      </w:pPr>
      <w:r w:rsidRPr="004455A8">
        <w:rPr>
          <w:rFonts w:ascii="Times New Roman" w:hAnsi="Times New Roman" w:cs="Times New Roman"/>
        </w:rPr>
        <w:t>Финансовые и нефинансовые показатели</w:t>
      </w:r>
      <w:r>
        <w:rPr>
          <w:rFonts w:ascii="Times New Roman" w:hAnsi="Times New Roman" w:cs="Times New Roman"/>
        </w:rPr>
        <w:t xml:space="preserve">: общая характеристика и особенности. Система финансовых показателей. </w:t>
      </w:r>
      <w:r w:rsidRPr="004455A8">
        <w:rPr>
          <w:rFonts w:ascii="Times New Roman" w:hAnsi="Times New Roman" w:cs="Times New Roman"/>
        </w:rPr>
        <w:t>Система нефинансовых показателей.</w:t>
      </w:r>
      <w:r>
        <w:rPr>
          <w:rFonts w:ascii="Times New Roman" w:hAnsi="Times New Roman" w:cs="Times New Roman"/>
        </w:rPr>
        <w:t xml:space="preserve"> </w:t>
      </w:r>
    </w:p>
    <w:p w14:paraId="1A08F872" w14:textId="60DB782D" w:rsidR="008F1812" w:rsidRDefault="00A545CD" w:rsidP="00DF562D">
      <w:pPr>
        <w:spacing w:line="360" w:lineRule="auto"/>
        <w:ind w:firstLine="851"/>
        <w:jc w:val="both"/>
        <w:rPr>
          <w:rFonts w:ascii="Times New Roman" w:hAnsi="Times New Roman" w:cs="Times New Roman"/>
        </w:rPr>
      </w:pPr>
      <w:r>
        <w:rPr>
          <w:rFonts w:ascii="Times New Roman" w:hAnsi="Times New Roman" w:cs="Times New Roman"/>
        </w:rPr>
        <w:t xml:space="preserve">Понятия достоверности, надежности и информативности показателей. </w:t>
      </w:r>
    </w:p>
    <w:p w14:paraId="652FEF93" w14:textId="2FAF9846" w:rsidR="008F1812" w:rsidRDefault="00A545CD" w:rsidP="00DF562D">
      <w:pPr>
        <w:spacing w:line="360" w:lineRule="auto"/>
        <w:ind w:firstLine="851"/>
        <w:jc w:val="both"/>
        <w:rPr>
          <w:rFonts w:ascii="Times New Roman" w:hAnsi="Times New Roman" w:cs="Times New Roman"/>
        </w:rPr>
      </w:pPr>
      <w:r>
        <w:rPr>
          <w:rFonts w:ascii="Times New Roman" w:hAnsi="Times New Roman" w:cs="Times New Roman"/>
        </w:rPr>
        <w:t>Особенности теор</w:t>
      </w:r>
      <w:r w:rsidR="00AE6C42">
        <w:rPr>
          <w:rFonts w:ascii="Times New Roman" w:hAnsi="Times New Roman" w:cs="Times New Roman"/>
        </w:rPr>
        <w:t>е</w:t>
      </w:r>
      <w:r>
        <w:rPr>
          <w:rFonts w:ascii="Times New Roman" w:hAnsi="Times New Roman" w:cs="Times New Roman"/>
        </w:rPr>
        <w:t>тических подходов к измерению эффективности и результативности</w:t>
      </w:r>
      <w:r w:rsidR="00AE6C42">
        <w:rPr>
          <w:rFonts w:ascii="Times New Roman" w:hAnsi="Times New Roman" w:cs="Times New Roman"/>
        </w:rPr>
        <w:t xml:space="preserve"> при осуществлении и структурировании</w:t>
      </w:r>
      <w:r>
        <w:rPr>
          <w:rFonts w:ascii="Times New Roman" w:hAnsi="Times New Roman" w:cs="Times New Roman"/>
        </w:rPr>
        <w:t xml:space="preserve"> </w:t>
      </w:r>
      <w:r w:rsidR="00AE6C42" w:rsidRPr="00AE6C42">
        <w:rPr>
          <w:rFonts w:ascii="Times New Roman" w:hAnsi="Times New Roman" w:cs="Times New Roman"/>
        </w:rPr>
        <w:t>внешнеторговых сделок с учетом подлежащих уплате налогов и таможенных платежей</w:t>
      </w:r>
      <w:r>
        <w:rPr>
          <w:rFonts w:ascii="Times New Roman" w:hAnsi="Times New Roman" w:cs="Times New Roman"/>
        </w:rPr>
        <w:t>.</w:t>
      </w:r>
    </w:p>
    <w:p w14:paraId="655B9C02" w14:textId="300DA822" w:rsidR="00AE6C42" w:rsidRPr="006514ED" w:rsidRDefault="00FB3BAD" w:rsidP="00DF562D">
      <w:pPr>
        <w:spacing w:line="360" w:lineRule="auto"/>
        <w:ind w:firstLine="851"/>
        <w:jc w:val="both"/>
        <w:rPr>
          <w:rFonts w:ascii="Times New Roman" w:hAnsi="Times New Roman" w:cs="Times New Roman"/>
          <w:bCs/>
          <w:szCs w:val="28"/>
          <w:shd w:val="clear" w:color="auto" w:fill="FFFFFF"/>
        </w:rPr>
      </w:pPr>
      <w:r w:rsidRPr="00FB3BAD">
        <w:rPr>
          <w:rFonts w:ascii="Times New Roman" w:hAnsi="Times New Roman" w:cs="Times New Roman"/>
          <w:bCs/>
          <w:szCs w:val="28"/>
          <w:shd w:val="clear" w:color="auto" w:fill="FFFFFF"/>
        </w:rPr>
        <w:t>Проблема информационного обеспечения деятельности предприятия. Новые</w:t>
      </w:r>
      <w:r>
        <w:rPr>
          <w:rFonts w:ascii="Times New Roman" w:hAnsi="Times New Roman" w:cs="Times New Roman"/>
          <w:bCs/>
          <w:szCs w:val="28"/>
          <w:shd w:val="clear" w:color="auto" w:fill="FFFFFF"/>
        </w:rPr>
        <w:t xml:space="preserve"> </w:t>
      </w:r>
      <w:r w:rsidRPr="00FB3BAD">
        <w:rPr>
          <w:rFonts w:ascii="Times New Roman" w:hAnsi="Times New Roman" w:cs="Times New Roman"/>
          <w:bCs/>
          <w:szCs w:val="28"/>
          <w:shd w:val="clear" w:color="auto" w:fill="FFFFFF"/>
        </w:rPr>
        <w:t>управленческие методы и подходы к стратегическому управлению</w:t>
      </w:r>
      <w:r>
        <w:rPr>
          <w:rFonts w:ascii="Times New Roman" w:hAnsi="Times New Roman" w:cs="Times New Roman"/>
          <w:bCs/>
          <w:szCs w:val="28"/>
          <w:shd w:val="clear" w:color="auto" w:fill="FFFFFF"/>
        </w:rPr>
        <w:t xml:space="preserve"> </w:t>
      </w:r>
      <w:r w:rsidRPr="00FB3BAD">
        <w:rPr>
          <w:rFonts w:ascii="Times New Roman" w:hAnsi="Times New Roman" w:cs="Times New Roman"/>
          <w:bCs/>
          <w:szCs w:val="28"/>
          <w:shd w:val="clear" w:color="auto" w:fill="FFFFFF"/>
        </w:rPr>
        <w:t>эффективностью: «Шесть сигм» (</w:t>
      </w:r>
      <w:proofErr w:type="spellStart"/>
      <w:r w:rsidRPr="00FB3BAD">
        <w:rPr>
          <w:rFonts w:ascii="Times New Roman" w:hAnsi="Times New Roman" w:cs="Times New Roman"/>
          <w:bCs/>
          <w:szCs w:val="28"/>
          <w:shd w:val="clear" w:color="auto" w:fill="FFFFFF"/>
        </w:rPr>
        <w:t>Six</w:t>
      </w:r>
      <w:proofErr w:type="spellEnd"/>
      <w:r w:rsidRPr="00FB3BAD">
        <w:rPr>
          <w:rFonts w:ascii="Times New Roman" w:hAnsi="Times New Roman" w:cs="Times New Roman"/>
          <w:bCs/>
          <w:szCs w:val="28"/>
          <w:shd w:val="clear" w:color="auto" w:fill="FFFFFF"/>
        </w:rPr>
        <w:t xml:space="preserve"> </w:t>
      </w:r>
      <w:proofErr w:type="spellStart"/>
      <w:r w:rsidRPr="00FB3BAD">
        <w:rPr>
          <w:rFonts w:ascii="Times New Roman" w:hAnsi="Times New Roman" w:cs="Times New Roman"/>
          <w:bCs/>
          <w:szCs w:val="28"/>
          <w:shd w:val="clear" w:color="auto" w:fill="FFFFFF"/>
        </w:rPr>
        <w:t>Sigma</w:t>
      </w:r>
      <w:proofErr w:type="spellEnd"/>
      <w:r w:rsidRPr="00FB3BAD">
        <w:rPr>
          <w:rFonts w:ascii="Times New Roman" w:hAnsi="Times New Roman" w:cs="Times New Roman"/>
          <w:bCs/>
          <w:szCs w:val="28"/>
          <w:shd w:val="clear" w:color="auto" w:fill="FFFFFF"/>
        </w:rPr>
        <w:t>), Расчет себестоимости на основе</w:t>
      </w:r>
      <w:r>
        <w:rPr>
          <w:rFonts w:ascii="Times New Roman" w:hAnsi="Times New Roman" w:cs="Times New Roman"/>
          <w:bCs/>
          <w:szCs w:val="28"/>
          <w:shd w:val="clear" w:color="auto" w:fill="FFFFFF"/>
        </w:rPr>
        <w:t xml:space="preserve"> </w:t>
      </w:r>
      <w:r w:rsidRPr="00FB3BAD">
        <w:rPr>
          <w:rFonts w:ascii="Times New Roman" w:hAnsi="Times New Roman" w:cs="Times New Roman"/>
          <w:bCs/>
          <w:szCs w:val="28"/>
          <w:shd w:val="clear" w:color="auto" w:fill="FFFFFF"/>
        </w:rPr>
        <w:t>операций (</w:t>
      </w:r>
      <w:proofErr w:type="spellStart"/>
      <w:r w:rsidRPr="00FB3BAD">
        <w:rPr>
          <w:rFonts w:ascii="Times New Roman" w:hAnsi="Times New Roman" w:cs="Times New Roman"/>
          <w:bCs/>
          <w:szCs w:val="28"/>
          <w:shd w:val="clear" w:color="auto" w:fill="FFFFFF"/>
        </w:rPr>
        <w:t>Activity-based</w:t>
      </w:r>
      <w:proofErr w:type="spellEnd"/>
      <w:r w:rsidRPr="00FB3BAD">
        <w:rPr>
          <w:rFonts w:ascii="Times New Roman" w:hAnsi="Times New Roman" w:cs="Times New Roman"/>
          <w:bCs/>
          <w:szCs w:val="28"/>
          <w:shd w:val="clear" w:color="auto" w:fill="FFFFFF"/>
        </w:rPr>
        <w:t xml:space="preserve"> </w:t>
      </w:r>
      <w:proofErr w:type="spellStart"/>
      <w:r w:rsidRPr="00FB3BAD">
        <w:rPr>
          <w:rFonts w:ascii="Times New Roman" w:hAnsi="Times New Roman" w:cs="Times New Roman"/>
          <w:bCs/>
          <w:szCs w:val="28"/>
          <w:shd w:val="clear" w:color="auto" w:fill="FFFFFF"/>
        </w:rPr>
        <w:t>Costing</w:t>
      </w:r>
      <w:proofErr w:type="spellEnd"/>
      <w:r w:rsidRPr="00FB3BAD">
        <w:rPr>
          <w:rFonts w:ascii="Times New Roman" w:hAnsi="Times New Roman" w:cs="Times New Roman"/>
          <w:bCs/>
          <w:szCs w:val="28"/>
          <w:shd w:val="clear" w:color="auto" w:fill="FFFFFF"/>
        </w:rPr>
        <w:t xml:space="preserve"> (ABC</w:t>
      </w:r>
      <w:r w:rsidRPr="006514ED">
        <w:rPr>
          <w:rFonts w:ascii="Times New Roman" w:hAnsi="Times New Roman" w:cs="Times New Roman"/>
          <w:bCs/>
          <w:szCs w:val="28"/>
          <w:shd w:val="clear" w:color="auto" w:fill="FFFFFF"/>
        </w:rPr>
        <w:t>); Экономическая добавленная стоимость (</w:t>
      </w:r>
      <w:r w:rsidRPr="006514ED">
        <w:rPr>
          <w:rFonts w:ascii="Times New Roman" w:hAnsi="Times New Roman" w:cs="Times New Roman"/>
          <w:bCs/>
          <w:szCs w:val="28"/>
          <w:shd w:val="clear" w:color="auto" w:fill="FFFFFF"/>
          <w:lang w:val="en-US"/>
        </w:rPr>
        <w:t>Economic</w:t>
      </w:r>
      <w:r w:rsidRPr="006514ED">
        <w:rPr>
          <w:rFonts w:ascii="Times New Roman" w:hAnsi="Times New Roman" w:cs="Times New Roman"/>
          <w:bCs/>
          <w:szCs w:val="28"/>
          <w:shd w:val="clear" w:color="auto" w:fill="FFFFFF"/>
        </w:rPr>
        <w:t xml:space="preserve"> </w:t>
      </w:r>
      <w:r w:rsidRPr="006514ED">
        <w:rPr>
          <w:rFonts w:ascii="Times New Roman" w:hAnsi="Times New Roman" w:cs="Times New Roman"/>
          <w:bCs/>
          <w:szCs w:val="28"/>
          <w:shd w:val="clear" w:color="auto" w:fill="FFFFFF"/>
          <w:lang w:val="en-US"/>
        </w:rPr>
        <w:t>Value</w:t>
      </w:r>
      <w:r w:rsidRPr="006514ED">
        <w:rPr>
          <w:rFonts w:ascii="Times New Roman" w:hAnsi="Times New Roman" w:cs="Times New Roman"/>
          <w:bCs/>
          <w:szCs w:val="28"/>
          <w:shd w:val="clear" w:color="auto" w:fill="FFFFFF"/>
        </w:rPr>
        <w:t xml:space="preserve"> </w:t>
      </w:r>
      <w:r w:rsidRPr="006514ED">
        <w:rPr>
          <w:rFonts w:ascii="Times New Roman" w:hAnsi="Times New Roman" w:cs="Times New Roman"/>
          <w:bCs/>
          <w:szCs w:val="28"/>
          <w:shd w:val="clear" w:color="auto" w:fill="FFFFFF"/>
          <w:lang w:val="en-US"/>
        </w:rPr>
        <w:t>Added</w:t>
      </w:r>
      <w:r w:rsidRPr="006514ED">
        <w:rPr>
          <w:rFonts w:ascii="Times New Roman" w:hAnsi="Times New Roman" w:cs="Times New Roman"/>
          <w:bCs/>
          <w:szCs w:val="28"/>
          <w:shd w:val="clear" w:color="auto" w:fill="FFFFFF"/>
        </w:rPr>
        <w:t>); Теория ограничений (</w:t>
      </w:r>
      <w:r w:rsidRPr="006514ED">
        <w:rPr>
          <w:rFonts w:ascii="Times New Roman" w:hAnsi="Times New Roman" w:cs="Times New Roman"/>
          <w:bCs/>
          <w:szCs w:val="28"/>
          <w:shd w:val="clear" w:color="auto" w:fill="FFFFFF"/>
          <w:lang w:val="en-US"/>
        </w:rPr>
        <w:t>Theory</w:t>
      </w:r>
      <w:r w:rsidRPr="006514ED">
        <w:rPr>
          <w:rFonts w:ascii="Times New Roman" w:hAnsi="Times New Roman" w:cs="Times New Roman"/>
          <w:bCs/>
          <w:szCs w:val="28"/>
          <w:shd w:val="clear" w:color="auto" w:fill="FFFFFF"/>
        </w:rPr>
        <w:t xml:space="preserve"> </w:t>
      </w:r>
      <w:r w:rsidRPr="006514ED">
        <w:rPr>
          <w:rFonts w:ascii="Times New Roman" w:hAnsi="Times New Roman" w:cs="Times New Roman"/>
          <w:bCs/>
          <w:szCs w:val="28"/>
          <w:shd w:val="clear" w:color="auto" w:fill="FFFFFF"/>
          <w:lang w:val="en-US"/>
        </w:rPr>
        <w:t>of</w:t>
      </w:r>
      <w:r w:rsidRPr="006514ED">
        <w:rPr>
          <w:rFonts w:ascii="Times New Roman" w:hAnsi="Times New Roman" w:cs="Times New Roman"/>
          <w:bCs/>
          <w:szCs w:val="28"/>
          <w:shd w:val="clear" w:color="auto" w:fill="FFFFFF"/>
        </w:rPr>
        <w:t xml:space="preserve"> </w:t>
      </w:r>
      <w:r w:rsidRPr="006514ED">
        <w:rPr>
          <w:rFonts w:ascii="Times New Roman" w:hAnsi="Times New Roman" w:cs="Times New Roman"/>
          <w:bCs/>
          <w:szCs w:val="28"/>
          <w:shd w:val="clear" w:color="auto" w:fill="FFFFFF"/>
          <w:lang w:val="en-US"/>
        </w:rPr>
        <w:t>Constraints</w:t>
      </w:r>
      <w:r w:rsidRPr="006514ED">
        <w:rPr>
          <w:rFonts w:ascii="Times New Roman" w:hAnsi="Times New Roman" w:cs="Times New Roman"/>
          <w:bCs/>
          <w:szCs w:val="28"/>
          <w:shd w:val="clear" w:color="auto" w:fill="FFFFFF"/>
        </w:rPr>
        <w:t>); Модель совершенства Европейского фонда управления качеством (</w:t>
      </w:r>
      <w:proofErr w:type="spellStart"/>
      <w:r w:rsidRPr="006514ED">
        <w:rPr>
          <w:rFonts w:ascii="Times New Roman" w:hAnsi="Times New Roman" w:cs="Times New Roman"/>
          <w:bCs/>
          <w:szCs w:val="28"/>
          <w:shd w:val="clear" w:color="auto" w:fill="FFFFFF"/>
        </w:rPr>
        <w:t>Excellence</w:t>
      </w:r>
      <w:proofErr w:type="spellEnd"/>
      <w:r w:rsidRPr="006514ED">
        <w:rPr>
          <w:rFonts w:ascii="Times New Roman" w:hAnsi="Times New Roman" w:cs="Times New Roman"/>
          <w:bCs/>
          <w:szCs w:val="28"/>
          <w:shd w:val="clear" w:color="auto" w:fill="FFFFFF"/>
        </w:rPr>
        <w:t xml:space="preserve"> </w:t>
      </w:r>
      <w:proofErr w:type="spellStart"/>
      <w:r w:rsidRPr="006514ED">
        <w:rPr>
          <w:rFonts w:ascii="Times New Roman" w:hAnsi="Times New Roman" w:cs="Times New Roman"/>
          <w:bCs/>
          <w:szCs w:val="28"/>
          <w:shd w:val="clear" w:color="auto" w:fill="FFFFFF"/>
        </w:rPr>
        <w:t>Model</w:t>
      </w:r>
      <w:proofErr w:type="spellEnd"/>
      <w:r w:rsidRPr="006514ED">
        <w:rPr>
          <w:rFonts w:ascii="Times New Roman" w:hAnsi="Times New Roman" w:cs="Times New Roman"/>
          <w:bCs/>
          <w:szCs w:val="28"/>
          <w:shd w:val="clear" w:color="auto" w:fill="FFFFFF"/>
        </w:rPr>
        <w:t xml:space="preserve"> — EFQM); Полная модель качества (</w:t>
      </w:r>
      <w:proofErr w:type="spellStart"/>
      <w:r w:rsidRPr="006514ED">
        <w:rPr>
          <w:rFonts w:ascii="Times New Roman" w:hAnsi="Times New Roman" w:cs="Times New Roman"/>
          <w:bCs/>
          <w:szCs w:val="28"/>
          <w:shd w:val="clear" w:color="auto" w:fill="FFFFFF"/>
        </w:rPr>
        <w:t>Total</w:t>
      </w:r>
      <w:proofErr w:type="spellEnd"/>
      <w:r w:rsidRPr="006514ED">
        <w:rPr>
          <w:rFonts w:ascii="Times New Roman" w:hAnsi="Times New Roman" w:cs="Times New Roman"/>
          <w:bCs/>
          <w:szCs w:val="28"/>
          <w:shd w:val="clear" w:color="auto" w:fill="FFFFFF"/>
        </w:rPr>
        <w:t xml:space="preserve"> </w:t>
      </w:r>
      <w:proofErr w:type="spellStart"/>
      <w:r w:rsidRPr="006514ED">
        <w:rPr>
          <w:rFonts w:ascii="Times New Roman" w:hAnsi="Times New Roman" w:cs="Times New Roman"/>
          <w:bCs/>
          <w:szCs w:val="28"/>
          <w:shd w:val="clear" w:color="auto" w:fill="FFFFFF"/>
        </w:rPr>
        <w:t>Quality</w:t>
      </w:r>
      <w:proofErr w:type="spellEnd"/>
      <w:r w:rsidRPr="006514ED">
        <w:rPr>
          <w:rFonts w:ascii="Times New Roman" w:hAnsi="Times New Roman" w:cs="Times New Roman"/>
          <w:bCs/>
          <w:szCs w:val="28"/>
          <w:shd w:val="clear" w:color="auto" w:fill="FFFFFF"/>
        </w:rPr>
        <w:t xml:space="preserve"> </w:t>
      </w:r>
      <w:proofErr w:type="spellStart"/>
      <w:r w:rsidRPr="006514ED">
        <w:rPr>
          <w:rFonts w:ascii="Times New Roman" w:hAnsi="Times New Roman" w:cs="Times New Roman"/>
          <w:bCs/>
          <w:szCs w:val="28"/>
          <w:shd w:val="clear" w:color="auto" w:fill="FFFFFF"/>
        </w:rPr>
        <w:t>Model</w:t>
      </w:r>
      <w:proofErr w:type="spellEnd"/>
      <w:r w:rsidRPr="006514ED">
        <w:rPr>
          <w:rFonts w:ascii="Times New Roman" w:hAnsi="Times New Roman" w:cs="Times New Roman"/>
          <w:bCs/>
          <w:szCs w:val="28"/>
          <w:shd w:val="clear" w:color="auto" w:fill="FFFFFF"/>
        </w:rPr>
        <w:t>); модель процессного управления качеством ISO-9000. Предпосылки возникновения концепции BPM (</w:t>
      </w:r>
      <w:r w:rsidRPr="006514ED">
        <w:rPr>
          <w:rFonts w:ascii="Times New Roman" w:hAnsi="Times New Roman" w:cs="Times New Roman"/>
          <w:bCs/>
          <w:szCs w:val="28"/>
          <w:shd w:val="clear" w:color="auto" w:fill="FFFFFF"/>
          <w:lang w:val="en-US"/>
        </w:rPr>
        <w:t>Business</w:t>
      </w:r>
      <w:r w:rsidRPr="006514ED">
        <w:rPr>
          <w:rFonts w:ascii="Times New Roman" w:hAnsi="Times New Roman" w:cs="Times New Roman"/>
          <w:bCs/>
          <w:szCs w:val="28"/>
          <w:shd w:val="clear" w:color="auto" w:fill="FFFFFF"/>
        </w:rPr>
        <w:t xml:space="preserve"> </w:t>
      </w:r>
      <w:r w:rsidRPr="006514ED">
        <w:rPr>
          <w:rFonts w:ascii="Times New Roman" w:hAnsi="Times New Roman" w:cs="Times New Roman"/>
          <w:bCs/>
          <w:szCs w:val="28"/>
          <w:shd w:val="clear" w:color="auto" w:fill="FFFFFF"/>
          <w:lang w:val="en-US"/>
        </w:rPr>
        <w:t>Performance</w:t>
      </w:r>
      <w:r w:rsidRPr="006514ED">
        <w:rPr>
          <w:rFonts w:ascii="Times New Roman" w:hAnsi="Times New Roman" w:cs="Times New Roman"/>
          <w:bCs/>
          <w:szCs w:val="28"/>
          <w:shd w:val="clear" w:color="auto" w:fill="FFFFFF"/>
        </w:rPr>
        <w:t xml:space="preserve"> </w:t>
      </w:r>
      <w:r w:rsidRPr="006514ED">
        <w:rPr>
          <w:rFonts w:ascii="Times New Roman" w:hAnsi="Times New Roman" w:cs="Times New Roman"/>
          <w:bCs/>
          <w:szCs w:val="28"/>
          <w:shd w:val="clear" w:color="auto" w:fill="FFFFFF"/>
          <w:lang w:val="en-US"/>
        </w:rPr>
        <w:t>Management</w:t>
      </w:r>
      <w:r w:rsidRPr="006514ED">
        <w:rPr>
          <w:rFonts w:ascii="Times New Roman" w:hAnsi="Times New Roman" w:cs="Times New Roman"/>
          <w:bCs/>
          <w:szCs w:val="28"/>
          <w:shd w:val="clear" w:color="auto" w:fill="FFFFFF"/>
        </w:rPr>
        <w:t>). Система сбалансированных показателей (</w:t>
      </w:r>
      <w:r w:rsidRPr="006514ED">
        <w:rPr>
          <w:rFonts w:ascii="Times New Roman" w:hAnsi="Times New Roman" w:cs="Times New Roman"/>
          <w:bCs/>
          <w:szCs w:val="28"/>
          <w:shd w:val="clear" w:color="auto" w:fill="FFFFFF"/>
          <w:lang w:val="en-US"/>
        </w:rPr>
        <w:t>Balanced</w:t>
      </w:r>
      <w:r w:rsidRPr="006514ED">
        <w:rPr>
          <w:rFonts w:ascii="Times New Roman" w:hAnsi="Times New Roman" w:cs="Times New Roman"/>
          <w:bCs/>
          <w:szCs w:val="28"/>
          <w:shd w:val="clear" w:color="auto" w:fill="FFFFFF"/>
        </w:rPr>
        <w:t xml:space="preserve"> </w:t>
      </w:r>
      <w:r w:rsidRPr="006514ED">
        <w:rPr>
          <w:rFonts w:ascii="Times New Roman" w:hAnsi="Times New Roman" w:cs="Times New Roman"/>
          <w:bCs/>
          <w:szCs w:val="28"/>
          <w:shd w:val="clear" w:color="auto" w:fill="FFFFFF"/>
          <w:lang w:val="en-US"/>
        </w:rPr>
        <w:t>Scorecard</w:t>
      </w:r>
      <w:r w:rsidRPr="006514ED">
        <w:rPr>
          <w:rFonts w:ascii="Times New Roman" w:hAnsi="Times New Roman" w:cs="Times New Roman"/>
          <w:bCs/>
          <w:szCs w:val="28"/>
          <w:shd w:val="clear" w:color="auto" w:fill="FFFFFF"/>
        </w:rPr>
        <w:t xml:space="preserve"> — </w:t>
      </w:r>
      <w:r w:rsidRPr="006514ED">
        <w:rPr>
          <w:rFonts w:ascii="Times New Roman" w:hAnsi="Times New Roman" w:cs="Times New Roman"/>
          <w:bCs/>
          <w:szCs w:val="28"/>
          <w:shd w:val="clear" w:color="auto" w:fill="FFFFFF"/>
          <w:lang w:val="en-US"/>
        </w:rPr>
        <w:t>BSC</w:t>
      </w:r>
      <w:r w:rsidRPr="006514ED">
        <w:rPr>
          <w:rFonts w:ascii="Times New Roman" w:hAnsi="Times New Roman" w:cs="Times New Roman"/>
          <w:bCs/>
          <w:szCs w:val="28"/>
          <w:shd w:val="clear" w:color="auto" w:fill="FFFFFF"/>
        </w:rPr>
        <w:t>). Место BPM в корпоративной информационной системе компании.</w:t>
      </w:r>
    </w:p>
    <w:p w14:paraId="1B487FAF" w14:textId="77777777" w:rsidR="00FB3BAD" w:rsidRPr="006514ED" w:rsidRDefault="00FB3BAD" w:rsidP="00DF562D">
      <w:pPr>
        <w:spacing w:line="360" w:lineRule="auto"/>
        <w:ind w:firstLine="851"/>
        <w:jc w:val="both"/>
        <w:rPr>
          <w:rFonts w:ascii="Times New Roman" w:hAnsi="Times New Roman" w:cs="Times New Roman"/>
          <w:bCs/>
          <w:szCs w:val="28"/>
          <w:shd w:val="clear" w:color="auto" w:fill="FFFFFF"/>
        </w:rPr>
      </w:pPr>
    </w:p>
    <w:p w14:paraId="61E543DE" w14:textId="3F507B01" w:rsidR="008F1812" w:rsidRPr="006514ED" w:rsidRDefault="00A545CD" w:rsidP="00FB3BAD">
      <w:pPr>
        <w:spacing w:line="360" w:lineRule="auto"/>
        <w:ind w:firstLine="709"/>
        <w:jc w:val="both"/>
        <w:rPr>
          <w:rFonts w:ascii="Times New Roman" w:hAnsi="Times New Roman" w:cs="Times New Roman"/>
          <w:b/>
          <w:szCs w:val="28"/>
          <w:shd w:val="clear" w:color="auto" w:fill="FFFFFF"/>
        </w:rPr>
      </w:pPr>
      <w:r w:rsidRPr="006514ED">
        <w:rPr>
          <w:rStyle w:val="46"/>
          <w:rFonts w:cs="Times New Roman"/>
          <w:b/>
          <w:spacing w:val="0"/>
          <w:sz w:val="28"/>
          <w:szCs w:val="28"/>
        </w:rPr>
        <w:t xml:space="preserve">Тема </w:t>
      </w:r>
      <w:r w:rsidR="006514ED" w:rsidRPr="006514ED">
        <w:rPr>
          <w:rStyle w:val="46"/>
          <w:rFonts w:cs="Times New Roman"/>
          <w:b/>
          <w:spacing w:val="0"/>
          <w:sz w:val="28"/>
          <w:szCs w:val="28"/>
        </w:rPr>
        <w:t>2</w:t>
      </w:r>
      <w:r w:rsidRPr="006514ED">
        <w:rPr>
          <w:rStyle w:val="46"/>
          <w:rFonts w:cs="Times New Roman"/>
          <w:b/>
          <w:spacing w:val="0"/>
          <w:sz w:val="28"/>
          <w:szCs w:val="28"/>
        </w:rPr>
        <w:t xml:space="preserve">. </w:t>
      </w:r>
      <w:r w:rsidR="00FB3BAD" w:rsidRPr="006514ED">
        <w:rPr>
          <w:rStyle w:val="46"/>
          <w:rFonts w:cs="Times New Roman"/>
          <w:b/>
          <w:spacing w:val="0"/>
          <w:sz w:val="28"/>
          <w:szCs w:val="28"/>
        </w:rPr>
        <w:t xml:space="preserve">Ключевые показатели эффективности бизнеса. Финансовые и нефинансовые показатели. Ключевые финансовые показатели. </w:t>
      </w:r>
    </w:p>
    <w:p w14:paraId="5E9E3C19" w14:textId="037242DA" w:rsidR="004455A8" w:rsidRPr="006514ED" w:rsidRDefault="004455A8" w:rsidP="00DF562D">
      <w:pPr>
        <w:spacing w:line="360" w:lineRule="auto"/>
        <w:ind w:firstLine="851"/>
        <w:jc w:val="both"/>
        <w:rPr>
          <w:rFonts w:ascii="Times New Roman" w:hAnsi="Times New Roman" w:cs="Times New Roman"/>
        </w:rPr>
      </w:pPr>
      <w:r w:rsidRPr="006514ED">
        <w:rPr>
          <w:rFonts w:ascii="Times New Roman" w:hAnsi="Times New Roman" w:cs="Times New Roman"/>
        </w:rPr>
        <w:lastRenderedPageBreak/>
        <w:t xml:space="preserve">Финансовые и нефинансовые показатели: общая характеристика и особенности. Проблемы несбалансированности и «противоречивости» финансовых и нефинансовых показателей. </w:t>
      </w:r>
    </w:p>
    <w:p w14:paraId="41E3A4C6" w14:textId="7CD92788" w:rsidR="004455A8" w:rsidRPr="006514ED" w:rsidRDefault="004455A8" w:rsidP="00DF562D">
      <w:pPr>
        <w:spacing w:line="360" w:lineRule="auto"/>
        <w:ind w:firstLine="851"/>
        <w:jc w:val="both"/>
        <w:rPr>
          <w:rFonts w:ascii="Times New Roman" w:hAnsi="Times New Roman" w:cs="Times New Roman"/>
          <w:bCs/>
        </w:rPr>
      </w:pPr>
      <w:r w:rsidRPr="006514ED">
        <w:rPr>
          <w:rFonts w:ascii="Times New Roman" w:hAnsi="Times New Roman" w:cs="Times New Roman"/>
          <w:bCs/>
        </w:rPr>
        <w:t>Финансовые показатели и их роль в процессе стратегического управления эффективностью бизнеса. Методы сбора, трудозатраты и стоимость сбора данных для расчета финансовых показателей. Частота измерения финансовых показателей. Источник</w:t>
      </w:r>
      <w:r w:rsidR="00860571" w:rsidRPr="006514ED">
        <w:rPr>
          <w:rFonts w:ascii="Times New Roman" w:hAnsi="Times New Roman" w:cs="Times New Roman"/>
          <w:bCs/>
        </w:rPr>
        <w:t>и</w:t>
      </w:r>
      <w:r w:rsidRPr="006514ED">
        <w:rPr>
          <w:rFonts w:ascii="Times New Roman" w:hAnsi="Times New Roman" w:cs="Times New Roman"/>
          <w:bCs/>
        </w:rPr>
        <w:t xml:space="preserve"> данных</w:t>
      </w:r>
      <w:r w:rsidR="00860571" w:rsidRPr="006514ED">
        <w:rPr>
          <w:rFonts w:ascii="Times New Roman" w:hAnsi="Times New Roman" w:cs="Times New Roman"/>
          <w:bCs/>
        </w:rPr>
        <w:t xml:space="preserve"> для финансовых показателей</w:t>
      </w:r>
      <w:r w:rsidRPr="006514ED">
        <w:rPr>
          <w:rFonts w:ascii="Times New Roman" w:hAnsi="Times New Roman" w:cs="Times New Roman"/>
          <w:bCs/>
        </w:rPr>
        <w:t xml:space="preserve">. Целевые </w:t>
      </w:r>
      <w:r w:rsidR="00860571" w:rsidRPr="006514ED">
        <w:rPr>
          <w:rFonts w:ascii="Times New Roman" w:hAnsi="Times New Roman" w:cs="Times New Roman"/>
          <w:bCs/>
        </w:rPr>
        <w:t xml:space="preserve">ориентиры финансовых показателей. </w:t>
      </w:r>
    </w:p>
    <w:p w14:paraId="5DEEEF0D" w14:textId="3C06A1F2" w:rsidR="004455A8" w:rsidRPr="006514ED" w:rsidRDefault="004455A8" w:rsidP="00DF562D">
      <w:pPr>
        <w:spacing w:line="360" w:lineRule="auto"/>
        <w:ind w:firstLine="851"/>
        <w:jc w:val="both"/>
        <w:rPr>
          <w:rFonts w:ascii="Times New Roman" w:hAnsi="Times New Roman" w:cs="Times New Roman"/>
          <w:bCs/>
        </w:rPr>
      </w:pPr>
      <w:r w:rsidRPr="006514ED">
        <w:rPr>
          <w:rFonts w:ascii="Times New Roman" w:hAnsi="Times New Roman" w:cs="Times New Roman"/>
          <w:bCs/>
        </w:rPr>
        <w:t>Система финансовых показателей. Чистая прибыль. Маржа чистой, валовой,</w:t>
      </w:r>
      <w:r w:rsidR="00860571" w:rsidRPr="006514ED">
        <w:rPr>
          <w:rFonts w:ascii="Times New Roman" w:hAnsi="Times New Roman" w:cs="Times New Roman"/>
          <w:bCs/>
        </w:rPr>
        <w:t xml:space="preserve"> </w:t>
      </w:r>
      <w:r w:rsidRPr="006514ED">
        <w:rPr>
          <w:rFonts w:ascii="Times New Roman" w:hAnsi="Times New Roman" w:cs="Times New Roman"/>
          <w:bCs/>
        </w:rPr>
        <w:t>операционной прибыли. Прибыль до вычета процентов, налогов, износа и</w:t>
      </w:r>
      <w:r w:rsidR="00860571" w:rsidRPr="006514ED">
        <w:rPr>
          <w:rFonts w:ascii="Times New Roman" w:hAnsi="Times New Roman" w:cs="Times New Roman"/>
          <w:bCs/>
        </w:rPr>
        <w:t xml:space="preserve"> </w:t>
      </w:r>
      <w:r w:rsidRPr="006514ED">
        <w:rPr>
          <w:rFonts w:ascii="Times New Roman" w:hAnsi="Times New Roman" w:cs="Times New Roman"/>
          <w:bCs/>
        </w:rPr>
        <w:t>амортизации. Темп прироста дохода. Совокупный доход акционеров.</w:t>
      </w:r>
      <w:r w:rsidR="00860571" w:rsidRPr="006514ED">
        <w:rPr>
          <w:rFonts w:ascii="Times New Roman" w:hAnsi="Times New Roman" w:cs="Times New Roman"/>
          <w:bCs/>
        </w:rPr>
        <w:t xml:space="preserve"> </w:t>
      </w:r>
    </w:p>
    <w:p w14:paraId="1B65955D" w14:textId="4DB4325B" w:rsidR="00860571" w:rsidRDefault="00860571" w:rsidP="00DF562D">
      <w:pPr>
        <w:spacing w:line="360" w:lineRule="auto"/>
        <w:ind w:firstLine="851"/>
        <w:jc w:val="both"/>
        <w:rPr>
          <w:rFonts w:ascii="Times New Roman" w:hAnsi="Times New Roman" w:cs="Times New Roman"/>
          <w:bCs/>
        </w:rPr>
      </w:pPr>
      <w:r w:rsidRPr="006514ED">
        <w:rPr>
          <w:rFonts w:ascii="Times New Roman" w:hAnsi="Times New Roman" w:cs="Times New Roman"/>
          <w:bCs/>
        </w:rPr>
        <w:t>Система показателей рентабельности: рентабельность капитала (</w:t>
      </w:r>
      <w:r w:rsidRPr="006514ED">
        <w:rPr>
          <w:rFonts w:ascii="Times New Roman" w:hAnsi="Times New Roman" w:cs="Times New Roman"/>
          <w:bCs/>
          <w:lang w:val="en-US"/>
        </w:rPr>
        <w:t>ROE</w:t>
      </w:r>
      <w:r w:rsidRPr="006514ED">
        <w:rPr>
          <w:rFonts w:ascii="Times New Roman" w:hAnsi="Times New Roman" w:cs="Times New Roman"/>
          <w:bCs/>
        </w:rPr>
        <w:t>), рентабельность активов (</w:t>
      </w:r>
      <w:r w:rsidRPr="006514ED">
        <w:rPr>
          <w:rFonts w:ascii="Times New Roman" w:hAnsi="Times New Roman" w:cs="Times New Roman"/>
          <w:bCs/>
          <w:lang w:val="en-US"/>
        </w:rPr>
        <w:t>ROA</w:t>
      </w:r>
      <w:r w:rsidRPr="006514ED">
        <w:rPr>
          <w:rFonts w:ascii="Times New Roman" w:hAnsi="Times New Roman" w:cs="Times New Roman"/>
          <w:bCs/>
        </w:rPr>
        <w:t xml:space="preserve">), рентабельность продаж. Система показателей оборачиваемости. Система показателей финансовой устойчивости. Система показателей платежеспособности. Система показателей ликвидности. </w:t>
      </w:r>
    </w:p>
    <w:p w14:paraId="57983767" w14:textId="77134FC2" w:rsidR="008C3267" w:rsidRPr="006514ED" w:rsidRDefault="008C3267" w:rsidP="00DF562D">
      <w:pPr>
        <w:spacing w:line="360" w:lineRule="auto"/>
        <w:ind w:firstLine="851"/>
        <w:jc w:val="both"/>
        <w:rPr>
          <w:rFonts w:ascii="Times New Roman" w:hAnsi="Times New Roman" w:cs="Times New Roman"/>
          <w:bCs/>
        </w:rPr>
      </w:pPr>
      <w:r>
        <w:rPr>
          <w:rFonts w:ascii="Times New Roman" w:hAnsi="Times New Roman" w:cs="Times New Roman"/>
          <w:bCs/>
        </w:rPr>
        <w:t xml:space="preserve">Себестоимость продукции и факторы, влияющие на нее. Оптимизация затрат как способ повышения эффективности бизнеса. </w:t>
      </w:r>
    </w:p>
    <w:p w14:paraId="6A64B8CD" w14:textId="77777777" w:rsidR="00653EF2" w:rsidRPr="006514ED" w:rsidRDefault="00653EF2" w:rsidP="00DF562D">
      <w:pPr>
        <w:spacing w:line="360" w:lineRule="auto"/>
        <w:ind w:firstLine="851"/>
        <w:jc w:val="both"/>
        <w:rPr>
          <w:rFonts w:ascii="Times New Roman" w:hAnsi="Times New Roman" w:cs="Times New Roman"/>
          <w:bCs/>
        </w:rPr>
      </w:pPr>
      <w:r w:rsidRPr="006514ED">
        <w:rPr>
          <w:rFonts w:ascii="Times New Roman" w:hAnsi="Times New Roman" w:cs="Times New Roman"/>
          <w:bCs/>
        </w:rPr>
        <w:t xml:space="preserve">Экономическая добавленная стоимость. Доходность инвестированного капитала. Рентабельность используемого капитала. </w:t>
      </w:r>
    </w:p>
    <w:p w14:paraId="3E9AD507" w14:textId="00128F9B" w:rsidR="00FB3BAD" w:rsidRPr="006514ED" w:rsidRDefault="004455A8" w:rsidP="00DF562D">
      <w:pPr>
        <w:spacing w:line="360" w:lineRule="auto"/>
        <w:ind w:firstLine="851"/>
        <w:jc w:val="both"/>
        <w:rPr>
          <w:rFonts w:ascii="Times New Roman" w:hAnsi="Times New Roman" w:cs="Times New Roman"/>
          <w:bCs/>
        </w:rPr>
      </w:pPr>
      <w:r w:rsidRPr="006514ED">
        <w:rPr>
          <w:rFonts w:ascii="Times New Roman" w:hAnsi="Times New Roman" w:cs="Times New Roman"/>
          <w:bCs/>
        </w:rPr>
        <w:t>Соотношение между заемными и собственными средствами. Коэффициент оборотного капитала. Коэффициент операционных</w:t>
      </w:r>
      <w:r w:rsidR="00860571" w:rsidRPr="006514ED">
        <w:rPr>
          <w:rFonts w:ascii="Times New Roman" w:hAnsi="Times New Roman" w:cs="Times New Roman"/>
          <w:bCs/>
        </w:rPr>
        <w:t xml:space="preserve"> </w:t>
      </w:r>
      <w:r w:rsidRPr="006514ED">
        <w:rPr>
          <w:rFonts w:ascii="Times New Roman" w:hAnsi="Times New Roman" w:cs="Times New Roman"/>
          <w:bCs/>
        </w:rPr>
        <w:t>расходов. Отношение капитальных затрат к выручке от продаж. Показатель</w:t>
      </w:r>
      <w:r w:rsidR="00860571" w:rsidRPr="006514ED">
        <w:rPr>
          <w:rFonts w:ascii="Times New Roman" w:hAnsi="Times New Roman" w:cs="Times New Roman"/>
          <w:bCs/>
        </w:rPr>
        <w:t xml:space="preserve"> </w:t>
      </w:r>
      <w:r w:rsidRPr="006514ED">
        <w:rPr>
          <w:rFonts w:ascii="Times New Roman" w:hAnsi="Times New Roman" w:cs="Times New Roman"/>
          <w:bCs/>
        </w:rPr>
        <w:t>доходности акций.</w:t>
      </w:r>
    </w:p>
    <w:p w14:paraId="5529E926" w14:textId="77777777" w:rsidR="004455A8" w:rsidRPr="006514ED" w:rsidRDefault="004455A8" w:rsidP="004455A8">
      <w:pPr>
        <w:spacing w:line="360" w:lineRule="auto"/>
        <w:ind w:firstLine="567"/>
        <w:jc w:val="both"/>
        <w:rPr>
          <w:rFonts w:ascii="Times New Roman" w:hAnsi="Times New Roman" w:cs="Times New Roman"/>
          <w:bCs/>
        </w:rPr>
      </w:pPr>
    </w:p>
    <w:p w14:paraId="0DB1DFD2" w14:textId="42D2EF4E" w:rsidR="008F1812" w:rsidRPr="006514ED" w:rsidRDefault="00A545CD" w:rsidP="00860571">
      <w:pPr>
        <w:spacing w:line="360" w:lineRule="auto"/>
        <w:ind w:firstLine="709"/>
        <w:jc w:val="both"/>
        <w:rPr>
          <w:rFonts w:ascii="Times New Roman" w:hAnsi="Times New Roman" w:cs="Times New Roman"/>
          <w:b/>
          <w:szCs w:val="28"/>
          <w:shd w:val="clear" w:color="auto" w:fill="FFFFFF"/>
        </w:rPr>
      </w:pPr>
      <w:r w:rsidRPr="006514ED">
        <w:rPr>
          <w:rStyle w:val="46"/>
          <w:rFonts w:cs="Times New Roman"/>
          <w:b/>
          <w:spacing w:val="0"/>
          <w:sz w:val="28"/>
          <w:szCs w:val="28"/>
        </w:rPr>
        <w:t xml:space="preserve">Тема </w:t>
      </w:r>
      <w:r w:rsidR="006514ED" w:rsidRPr="006514ED">
        <w:rPr>
          <w:rStyle w:val="46"/>
          <w:rFonts w:cs="Times New Roman"/>
          <w:b/>
          <w:spacing w:val="0"/>
          <w:sz w:val="28"/>
          <w:szCs w:val="28"/>
        </w:rPr>
        <w:t>3</w:t>
      </w:r>
      <w:r w:rsidRPr="006514ED">
        <w:rPr>
          <w:rStyle w:val="46"/>
          <w:rFonts w:cs="Times New Roman"/>
          <w:b/>
          <w:spacing w:val="0"/>
          <w:sz w:val="28"/>
          <w:szCs w:val="28"/>
        </w:rPr>
        <w:t xml:space="preserve">. </w:t>
      </w:r>
      <w:r w:rsidR="00860571" w:rsidRPr="006514ED">
        <w:rPr>
          <w:rStyle w:val="46"/>
          <w:rFonts w:cs="Times New Roman"/>
          <w:b/>
          <w:spacing w:val="0"/>
          <w:sz w:val="28"/>
          <w:szCs w:val="28"/>
        </w:rPr>
        <w:t>Ключевые показатели эффективности бизнеса. Клиентские показатели</w:t>
      </w:r>
    </w:p>
    <w:p w14:paraId="74D36254" w14:textId="0DBCC346" w:rsidR="00860571" w:rsidRPr="006514ED" w:rsidRDefault="00860571" w:rsidP="00DF562D">
      <w:pPr>
        <w:spacing w:line="360" w:lineRule="auto"/>
        <w:ind w:firstLine="851"/>
        <w:jc w:val="both"/>
        <w:rPr>
          <w:rFonts w:ascii="Times New Roman" w:hAnsi="Times New Roman" w:cs="Times New Roman"/>
          <w:bCs/>
        </w:rPr>
      </w:pPr>
      <w:r w:rsidRPr="006514ED">
        <w:rPr>
          <w:rFonts w:ascii="Times New Roman" w:hAnsi="Times New Roman" w:cs="Times New Roman"/>
          <w:bCs/>
        </w:rPr>
        <w:t>Клиентские показатели и их роль в процессе стратегического управления эффективностью бизнеса. Методы сбора, трудозатраты и стоимость сбора данных для расчета клиентских показателей. Частота измерения клиентских показателей. Источник данных для клиентских показателей. Целевые значения клиентских показателей.</w:t>
      </w:r>
    </w:p>
    <w:p w14:paraId="1EF0BA17" w14:textId="03C5D99D" w:rsidR="005E5F00" w:rsidRPr="006514ED" w:rsidRDefault="00860571" w:rsidP="00DF562D">
      <w:pPr>
        <w:spacing w:line="360" w:lineRule="auto"/>
        <w:ind w:firstLine="851"/>
        <w:jc w:val="both"/>
        <w:rPr>
          <w:rFonts w:ascii="Times New Roman" w:hAnsi="Times New Roman" w:cs="Times New Roman"/>
          <w:bCs/>
        </w:rPr>
      </w:pPr>
      <w:r w:rsidRPr="006514ED">
        <w:rPr>
          <w:rFonts w:ascii="Times New Roman" w:hAnsi="Times New Roman" w:cs="Times New Roman"/>
          <w:bCs/>
        </w:rPr>
        <w:lastRenderedPageBreak/>
        <w:t xml:space="preserve">Система клиентских </w:t>
      </w:r>
      <w:r w:rsidR="005E5F00" w:rsidRPr="006514ED">
        <w:rPr>
          <w:rFonts w:ascii="Times New Roman" w:hAnsi="Times New Roman" w:cs="Times New Roman"/>
          <w:bCs/>
        </w:rPr>
        <w:t>метрик и показателей</w:t>
      </w:r>
      <w:r w:rsidRPr="006514ED">
        <w:rPr>
          <w:rFonts w:ascii="Times New Roman" w:hAnsi="Times New Roman" w:cs="Times New Roman"/>
          <w:bCs/>
        </w:rPr>
        <w:t xml:space="preserve">. </w:t>
      </w:r>
      <w:r w:rsidR="005E5F00" w:rsidRPr="006514ED">
        <w:rPr>
          <w:rFonts w:ascii="Times New Roman" w:hAnsi="Times New Roman" w:cs="Times New Roman"/>
          <w:bCs/>
        </w:rPr>
        <w:t>Показатели сохранения клиентской базы. Показатели расширения клиентской базы. Показатели текучести и стабильности клиентской базы. Индекс оттока клиентов (</w:t>
      </w:r>
      <w:r w:rsidR="005E5F00" w:rsidRPr="006514ED">
        <w:rPr>
          <w:rFonts w:ascii="Times New Roman" w:hAnsi="Times New Roman" w:cs="Times New Roman"/>
          <w:bCs/>
          <w:lang w:val="en-US"/>
        </w:rPr>
        <w:t>Customer</w:t>
      </w:r>
      <w:r w:rsidR="005E5F00" w:rsidRPr="006514ED">
        <w:rPr>
          <w:rFonts w:ascii="Times New Roman" w:hAnsi="Times New Roman" w:cs="Times New Roman"/>
          <w:bCs/>
        </w:rPr>
        <w:t xml:space="preserve"> </w:t>
      </w:r>
      <w:r w:rsidR="005E5F00" w:rsidRPr="006514ED">
        <w:rPr>
          <w:rFonts w:ascii="Times New Roman" w:hAnsi="Times New Roman" w:cs="Times New Roman"/>
          <w:bCs/>
          <w:lang w:val="en-US"/>
        </w:rPr>
        <w:t>churn</w:t>
      </w:r>
      <w:r w:rsidR="005E5F00" w:rsidRPr="006514ED">
        <w:rPr>
          <w:rFonts w:ascii="Times New Roman" w:hAnsi="Times New Roman" w:cs="Times New Roman"/>
          <w:bCs/>
        </w:rPr>
        <w:t xml:space="preserve"> </w:t>
      </w:r>
      <w:r w:rsidR="005E5F00" w:rsidRPr="006514ED">
        <w:rPr>
          <w:rFonts w:ascii="Times New Roman" w:hAnsi="Times New Roman" w:cs="Times New Roman"/>
          <w:bCs/>
          <w:lang w:val="en-US"/>
        </w:rPr>
        <w:t>rate</w:t>
      </w:r>
      <w:r w:rsidR="005E5F00" w:rsidRPr="006514ED">
        <w:rPr>
          <w:rFonts w:ascii="Times New Roman" w:hAnsi="Times New Roman" w:cs="Times New Roman"/>
          <w:bCs/>
        </w:rPr>
        <w:t>, СС</w:t>
      </w:r>
      <w:r w:rsidR="005E5F00" w:rsidRPr="006514ED">
        <w:rPr>
          <w:rFonts w:ascii="Times New Roman" w:hAnsi="Times New Roman" w:cs="Times New Roman"/>
          <w:bCs/>
          <w:lang w:val="en-US"/>
        </w:rPr>
        <w:t>R</w:t>
      </w:r>
      <w:r w:rsidR="005E5F00" w:rsidRPr="006514ED">
        <w:rPr>
          <w:rFonts w:ascii="Times New Roman" w:hAnsi="Times New Roman" w:cs="Times New Roman"/>
          <w:bCs/>
        </w:rPr>
        <w:t>). Индекс удержания клиентов (</w:t>
      </w:r>
      <w:r w:rsidR="005E5F00" w:rsidRPr="006514ED">
        <w:rPr>
          <w:rFonts w:ascii="Times New Roman" w:hAnsi="Times New Roman" w:cs="Times New Roman"/>
          <w:bCs/>
          <w:lang w:val="en-US"/>
        </w:rPr>
        <w:t>Customer</w:t>
      </w:r>
      <w:r w:rsidR="005E5F00" w:rsidRPr="006514ED">
        <w:rPr>
          <w:rFonts w:ascii="Times New Roman" w:hAnsi="Times New Roman" w:cs="Times New Roman"/>
          <w:bCs/>
        </w:rPr>
        <w:t xml:space="preserve"> </w:t>
      </w:r>
      <w:r w:rsidR="005E5F00" w:rsidRPr="006514ED">
        <w:rPr>
          <w:rFonts w:ascii="Times New Roman" w:hAnsi="Times New Roman" w:cs="Times New Roman"/>
          <w:bCs/>
          <w:lang w:val="en-US"/>
        </w:rPr>
        <w:t>retention</w:t>
      </w:r>
      <w:r w:rsidR="005E5F00" w:rsidRPr="006514ED">
        <w:rPr>
          <w:rFonts w:ascii="Times New Roman" w:hAnsi="Times New Roman" w:cs="Times New Roman"/>
          <w:bCs/>
        </w:rPr>
        <w:t xml:space="preserve"> </w:t>
      </w:r>
      <w:r w:rsidR="005E5F00" w:rsidRPr="006514ED">
        <w:rPr>
          <w:rFonts w:ascii="Times New Roman" w:hAnsi="Times New Roman" w:cs="Times New Roman"/>
          <w:bCs/>
          <w:lang w:val="en-US"/>
        </w:rPr>
        <w:t>rate</w:t>
      </w:r>
      <w:r w:rsidR="005E5F00" w:rsidRPr="006514ED">
        <w:rPr>
          <w:rFonts w:ascii="Times New Roman" w:hAnsi="Times New Roman" w:cs="Times New Roman"/>
          <w:bCs/>
        </w:rPr>
        <w:t xml:space="preserve">, </w:t>
      </w:r>
      <w:r w:rsidR="005E5F00" w:rsidRPr="006514ED">
        <w:rPr>
          <w:rFonts w:ascii="Times New Roman" w:hAnsi="Times New Roman" w:cs="Times New Roman"/>
          <w:bCs/>
          <w:lang w:val="en-US"/>
        </w:rPr>
        <w:t>CRR</w:t>
      </w:r>
      <w:r w:rsidR="005E5F00" w:rsidRPr="006514ED">
        <w:rPr>
          <w:rFonts w:ascii="Times New Roman" w:hAnsi="Times New Roman" w:cs="Times New Roman"/>
          <w:bCs/>
        </w:rPr>
        <w:t xml:space="preserve">). </w:t>
      </w:r>
      <w:r w:rsidR="00333D6A" w:rsidRPr="006514ED">
        <w:rPr>
          <w:rFonts w:ascii="Times New Roman" w:hAnsi="Times New Roman" w:cs="Times New Roman"/>
          <w:bCs/>
        </w:rPr>
        <w:t>Коэффициент оттока клиентов (</w:t>
      </w:r>
      <w:proofErr w:type="spellStart"/>
      <w:r w:rsidR="00333D6A" w:rsidRPr="006514ED">
        <w:rPr>
          <w:rFonts w:ascii="Times New Roman" w:hAnsi="Times New Roman" w:cs="Times New Roman"/>
          <w:bCs/>
        </w:rPr>
        <w:t>Churn</w:t>
      </w:r>
      <w:proofErr w:type="spellEnd"/>
      <w:r w:rsidR="00333D6A" w:rsidRPr="006514ED">
        <w:rPr>
          <w:rFonts w:ascii="Times New Roman" w:hAnsi="Times New Roman" w:cs="Times New Roman"/>
          <w:bCs/>
        </w:rPr>
        <w:t xml:space="preserve"> </w:t>
      </w:r>
      <w:proofErr w:type="spellStart"/>
      <w:r w:rsidR="00333D6A" w:rsidRPr="006514ED">
        <w:rPr>
          <w:rFonts w:ascii="Times New Roman" w:hAnsi="Times New Roman" w:cs="Times New Roman"/>
          <w:bCs/>
        </w:rPr>
        <w:t>Rate</w:t>
      </w:r>
      <w:proofErr w:type="spellEnd"/>
      <w:r w:rsidR="00333D6A" w:rsidRPr="006514ED">
        <w:rPr>
          <w:rFonts w:ascii="Times New Roman" w:hAnsi="Times New Roman" w:cs="Times New Roman"/>
          <w:bCs/>
        </w:rPr>
        <w:t>, CR). Индекс возврата клиентов.</w:t>
      </w:r>
    </w:p>
    <w:p w14:paraId="23D97952" w14:textId="6D22B7F8" w:rsidR="00860571" w:rsidRPr="006514ED" w:rsidRDefault="005E5F00" w:rsidP="00DF562D">
      <w:pPr>
        <w:spacing w:line="360" w:lineRule="auto"/>
        <w:ind w:firstLine="851"/>
        <w:jc w:val="both"/>
        <w:rPr>
          <w:rFonts w:ascii="Times New Roman" w:hAnsi="Times New Roman" w:cs="Times New Roman"/>
          <w:bCs/>
        </w:rPr>
      </w:pPr>
      <w:r w:rsidRPr="006514ED">
        <w:rPr>
          <w:rFonts w:ascii="Times New Roman" w:hAnsi="Times New Roman" w:cs="Times New Roman"/>
          <w:bCs/>
        </w:rPr>
        <w:t>Метрики клиентского опыта. Индекс потребительской лояльности (</w:t>
      </w:r>
      <w:proofErr w:type="spellStart"/>
      <w:r w:rsidRPr="006514ED">
        <w:rPr>
          <w:rFonts w:ascii="Times New Roman" w:hAnsi="Times New Roman" w:cs="Times New Roman"/>
          <w:bCs/>
        </w:rPr>
        <w:t>Net</w:t>
      </w:r>
      <w:proofErr w:type="spellEnd"/>
      <w:r w:rsidRPr="006514ED">
        <w:rPr>
          <w:rFonts w:ascii="Times New Roman" w:hAnsi="Times New Roman" w:cs="Times New Roman"/>
          <w:bCs/>
        </w:rPr>
        <w:t xml:space="preserve"> </w:t>
      </w:r>
      <w:proofErr w:type="spellStart"/>
      <w:r w:rsidRPr="006514ED">
        <w:rPr>
          <w:rFonts w:ascii="Times New Roman" w:hAnsi="Times New Roman" w:cs="Times New Roman"/>
          <w:bCs/>
        </w:rPr>
        <w:t>Promoter</w:t>
      </w:r>
      <w:proofErr w:type="spellEnd"/>
      <w:r w:rsidRPr="006514ED">
        <w:rPr>
          <w:rFonts w:ascii="Times New Roman" w:hAnsi="Times New Roman" w:cs="Times New Roman"/>
          <w:bCs/>
        </w:rPr>
        <w:t xml:space="preserve"> </w:t>
      </w:r>
      <w:proofErr w:type="spellStart"/>
      <w:r w:rsidRPr="006514ED">
        <w:rPr>
          <w:rFonts w:ascii="Times New Roman" w:hAnsi="Times New Roman" w:cs="Times New Roman"/>
          <w:bCs/>
        </w:rPr>
        <w:t>Score</w:t>
      </w:r>
      <w:proofErr w:type="spellEnd"/>
      <w:r w:rsidRPr="006514ED">
        <w:rPr>
          <w:rFonts w:ascii="Times New Roman" w:hAnsi="Times New Roman" w:cs="Times New Roman"/>
          <w:bCs/>
        </w:rPr>
        <w:t xml:space="preserve">, NPS). </w:t>
      </w:r>
      <w:r w:rsidR="00860571" w:rsidRPr="006514ED">
        <w:rPr>
          <w:rFonts w:ascii="Times New Roman" w:hAnsi="Times New Roman" w:cs="Times New Roman"/>
          <w:bCs/>
        </w:rPr>
        <w:t>Показател</w:t>
      </w:r>
      <w:r w:rsidRPr="006514ED">
        <w:rPr>
          <w:rFonts w:ascii="Times New Roman" w:hAnsi="Times New Roman" w:cs="Times New Roman"/>
          <w:bCs/>
        </w:rPr>
        <w:t>и</w:t>
      </w:r>
      <w:r w:rsidR="00860571" w:rsidRPr="006514ED">
        <w:rPr>
          <w:rFonts w:ascii="Times New Roman" w:hAnsi="Times New Roman" w:cs="Times New Roman"/>
          <w:bCs/>
        </w:rPr>
        <w:t xml:space="preserve"> лояльности клиентов.</w:t>
      </w:r>
      <w:r w:rsidR="00333D6A" w:rsidRPr="006514ED">
        <w:rPr>
          <w:rFonts w:ascii="Times New Roman" w:hAnsi="Times New Roman" w:cs="Times New Roman"/>
          <w:bCs/>
        </w:rPr>
        <w:t xml:space="preserve"> </w:t>
      </w:r>
      <w:r w:rsidRPr="006514ED">
        <w:rPr>
          <w:rFonts w:ascii="Times New Roman" w:hAnsi="Times New Roman" w:cs="Times New Roman"/>
          <w:bCs/>
        </w:rPr>
        <w:t>Показатель</w:t>
      </w:r>
      <w:r w:rsidR="00860571" w:rsidRPr="006514ED">
        <w:rPr>
          <w:rFonts w:ascii="Times New Roman" w:hAnsi="Times New Roman" w:cs="Times New Roman"/>
          <w:bCs/>
        </w:rPr>
        <w:t xml:space="preserve"> удовлетворенности потребителей.</w:t>
      </w:r>
      <w:r w:rsidRPr="006514ED">
        <w:rPr>
          <w:rFonts w:ascii="Times New Roman" w:hAnsi="Times New Roman" w:cs="Times New Roman"/>
          <w:bCs/>
        </w:rPr>
        <w:t xml:space="preserve"> Оценка удовлетворенности потребителя (</w:t>
      </w:r>
      <w:proofErr w:type="spellStart"/>
      <w:r w:rsidRPr="006514ED">
        <w:rPr>
          <w:rFonts w:ascii="Times New Roman" w:hAnsi="Times New Roman" w:cs="Times New Roman"/>
          <w:bCs/>
        </w:rPr>
        <w:t>Customer</w:t>
      </w:r>
      <w:proofErr w:type="spellEnd"/>
      <w:r w:rsidRPr="006514ED">
        <w:rPr>
          <w:rFonts w:ascii="Times New Roman" w:hAnsi="Times New Roman" w:cs="Times New Roman"/>
          <w:bCs/>
        </w:rPr>
        <w:t xml:space="preserve"> </w:t>
      </w:r>
      <w:proofErr w:type="spellStart"/>
      <w:r w:rsidRPr="006514ED">
        <w:rPr>
          <w:rFonts w:ascii="Times New Roman" w:hAnsi="Times New Roman" w:cs="Times New Roman"/>
          <w:bCs/>
        </w:rPr>
        <w:t>Satisfaction</w:t>
      </w:r>
      <w:proofErr w:type="spellEnd"/>
      <w:r w:rsidRPr="006514ED">
        <w:rPr>
          <w:rFonts w:ascii="Times New Roman" w:hAnsi="Times New Roman" w:cs="Times New Roman"/>
          <w:bCs/>
        </w:rPr>
        <w:t xml:space="preserve"> </w:t>
      </w:r>
      <w:proofErr w:type="spellStart"/>
      <w:r w:rsidRPr="006514ED">
        <w:rPr>
          <w:rFonts w:ascii="Times New Roman" w:hAnsi="Times New Roman" w:cs="Times New Roman"/>
          <w:bCs/>
        </w:rPr>
        <w:t>Score</w:t>
      </w:r>
      <w:proofErr w:type="spellEnd"/>
      <w:r w:rsidRPr="006514ED">
        <w:rPr>
          <w:rFonts w:ascii="Times New Roman" w:hAnsi="Times New Roman" w:cs="Times New Roman"/>
          <w:bCs/>
        </w:rPr>
        <w:t>, CSS)</w:t>
      </w:r>
      <w:r w:rsidR="00333D6A" w:rsidRPr="006514ED">
        <w:rPr>
          <w:rFonts w:ascii="Times New Roman" w:hAnsi="Times New Roman" w:cs="Times New Roman"/>
          <w:bCs/>
        </w:rPr>
        <w:t xml:space="preserve">. </w:t>
      </w:r>
    </w:p>
    <w:p w14:paraId="6737BD22" w14:textId="07ED71A7" w:rsidR="00860571" w:rsidRPr="006514ED" w:rsidRDefault="005E5F00" w:rsidP="00DF562D">
      <w:pPr>
        <w:spacing w:line="360" w:lineRule="auto"/>
        <w:ind w:firstLine="851"/>
        <w:jc w:val="both"/>
        <w:rPr>
          <w:rFonts w:ascii="Times New Roman" w:hAnsi="Times New Roman" w:cs="Times New Roman"/>
          <w:bCs/>
        </w:rPr>
      </w:pPr>
      <w:r w:rsidRPr="006514ED">
        <w:rPr>
          <w:rFonts w:ascii="Times New Roman" w:hAnsi="Times New Roman" w:cs="Times New Roman"/>
          <w:bCs/>
        </w:rPr>
        <w:t>Показатель</w:t>
      </w:r>
      <w:r w:rsidR="00860571" w:rsidRPr="006514ED">
        <w:rPr>
          <w:rFonts w:ascii="Times New Roman" w:hAnsi="Times New Roman" w:cs="Times New Roman"/>
          <w:bCs/>
        </w:rPr>
        <w:t xml:space="preserve"> прибыльности клиента.</w:t>
      </w:r>
      <w:r w:rsidR="007355A8" w:rsidRPr="006514ED">
        <w:rPr>
          <w:rFonts w:ascii="Times New Roman" w:hAnsi="Times New Roman" w:cs="Times New Roman"/>
          <w:bCs/>
        </w:rPr>
        <w:t xml:space="preserve"> Средний доход от каждого клиента (</w:t>
      </w:r>
      <w:proofErr w:type="spellStart"/>
      <w:r w:rsidR="007355A8" w:rsidRPr="006514ED">
        <w:rPr>
          <w:rFonts w:ascii="Times New Roman" w:hAnsi="Times New Roman" w:cs="Times New Roman"/>
          <w:bCs/>
        </w:rPr>
        <w:t>Average</w:t>
      </w:r>
      <w:proofErr w:type="spellEnd"/>
      <w:r w:rsidR="007355A8" w:rsidRPr="006514ED">
        <w:rPr>
          <w:rFonts w:ascii="Times New Roman" w:hAnsi="Times New Roman" w:cs="Times New Roman"/>
          <w:bCs/>
        </w:rPr>
        <w:t xml:space="preserve"> </w:t>
      </w:r>
      <w:proofErr w:type="spellStart"/>
      <w:r w:rsidR="007355A8" w:rsidRPr="006514ED">
        <w:rPr>
          <w:rFonts w:ascii="Times New Roman" w:hAnsi="Times New Roman" w:cs="Times New Roman"/>
          <w:bCs/>
        </w:rPr>
        <w:t>Revenue</w:t>
      </w:r>
      <w:proofErr w:type="spellEnd"/>
      <w:r w:rsidR="007355A8" w:rsidRPr="006514ED">
        <w:rPr>
          <w:rFonts w:ascii="Times New Roman" w:hAnsi="Times New Roman" w:cs="Times New Roman"/>
          <w:bCs/>
        </w:rPr>
        <w:t xml:space="preserve"> </w:t>
      </w:r>
      <w:proofErr w:type="spellStart"/>
      <w:r w:rsidR="007355A8" w:rsidRPr="006514ED">
        <w:rPr>
          <w:rFonts w:ascii="Times New Roman" w:hAnsi="Times New Roman" w:cs="Times New Roman"/>
          <w:bCs/>
        </w:rPr>
        <w:t>Per</w:t>
      </w:r>
      <w:proofErr w:type="spellEnd"/>
      <w:r w:rsidR="007355A8" w:rsidRPr="006514ED">
        <w:rPr>
          <w:rFonts w:ascii="Times New Roman" w:hAnsi="Times New Roman" w:cs="Times New Roman"/>
          <w:bCs/>
        </w:rPr>
        <w:t xml:space="preserve"> </w:t>
      </w:r>
      <w:proofErr w:type="spellStart"/>
      <w:r w:rsidR="007355A8" w:rsidRPr="006514ED">
        <w:rPr>
          <w:rFonts w:ascii="Times New Roman" w:hAnsi="Times New Roman" w:cs="Times New Roman"/>
          <w:bCs/>
        </w:rPr>
        <w:t>User</w:t>
      </w:r>
      <w:proofErr w:type="spellEnd"/>
      <w:r w:rsidR="007355A8" w:rsidRPr="006514ED">
        <w:rPr>
          <w:rFonts w:ascii="Times New Roman" w:hAnsi="Times New Roman" w:cs="Times New Roman"/>
          <w:bCs/>
        </w:rPr>
        <w:t xml:space="preserve">, ARPU). </w:t>
      </w:r>
      <w:r w:rsidRPr="006514ED">
        <w:rPr>
          <w:rFonts w:ascii="Times New Roman" w:hAnsi="Times New Roman" w:cs="Times New Roman"/>
          <w:bCs/>
        </w:rPr>
        <w:t>Пожизненная ценность клиента (</w:t>
      </w:r>
      <w:proofErr w:type="spellStart"/>
      <w:r w:rsidRPr="006514ED">
        <w:rPr>
          <w:rFonts w:ascii="Times New Roman" w:hAnsi="Times New Roman" w:cs="Times New Roman"/>
          <w:bCs/>
        </w:rPr>
        <w:t>Customer</w:t>
      </w:r>
      <w:proofErr w:type="spellEnd"/>
      <w:r w:rsidRPr="006514ED">
        <w:rPr>
          <w:rFonts w:ascii="Times New Roman" w:hAnsi="Times New Roman" w:cs="Times New Roman"/>
          <w:bCs/>
        </w:rPr>
        <w:t xml:space="preserve"> </w:t>
      </w:r>
      <w:proofErr w:type="spellStart"/>
      <w:r w:rsidRPr="006514ED">
        <w:rPr>
          <w:rFonts w:ascii="Times New Roman" w:hAnsi="Times New Roman" w:cs="Times New Roman"/>
          <w:bCs/>
        </w:rPr>
        <w:t>Lifetime</w:t>
      </w:r>
      <w:proofErr w:type="spellEnd"/>
      <w:r w:rsidRPr="006514ED">
        <w:rPr>
          <w:rFonts w:ascii="Times New Roman" w:hAnsi="Times New Roman" w:cs="Times New Roman"/>
          <w:bCs/>
        </w:rPr>
        <w:t xml:space="preserve"> </w:t>
      </w:r>
      <w:proofErr w:type="spellStart"/>
      <w:r w:rsidRPr="006514ED">
        <w:rPr>
          <w:rFonts w:ascii="Times New Roman" w:hAnsi="Times New Roman" w:cs="Times New Roman"/>
          <w:bCs/>
        </w:rPr>
        <w:t>Value</w:t>
      </w:r>
      <w:proofErr w:type="spellEnd"/>
      <w:r w:rsidRPr="006514ED">
        <w:rPr>
          <w:rFonts w:ascii="Times New Roman" w:hAnsi="Times New Roman" w:cs="Times New Roman"/>
          <w:bCs/>
        </w:rPr>
        <w:t xml:space="preserve">, CLV). </w:t>
      </w:r>
      <w:r w:rsidR="00860571" w:rsidRPr="006514ED">
        <w:rPr>
          <w:rFonts w:ascii="Times New Roman" w:hAnsi="Times New Roman" w:cs="Times New Roman"/>
          <w:bCs/>
        </w:rPr>
        <w:t>Вовлеченность клиентов. Претензии клиентов.</w:t>
      </w:r>
    </w:p>
    <w:p w14:paraId="461B86B0" w14:textId="3AF259A6" w:rsidR="00333D6A" w:rsidRPr="006514ED" w:rsidRDefault="00333D6A" w:rsidP="00DF562D">
      <w:pPr>
        <w:spacing w:line="360" w:lineRule="auto"/>
        <w:ind w:firstLine="851"/>
        <w:jc w:val="both"/>
        <w:rPr>
          <w:rFonts w:ascii="Times New Roman" w:hAnsi="Times New Roman" w:cs="Times New Roman"/>
          <w:bCs/>
        </w:rPr>
      </w:pPr>
      <w:r w:rsidRPr="006514ED">
        <w:rPr>
          <w:rFonts w:ascii="Times New Roman" w:hAnsi="Times New Roman" w:cs="Times New Roman"/>
          <w:bCs/>
        </w:rPr>
        <w:t>Стоимость одного привлечённого клиента</w:t>
      </w:r>
      <w:r w:rsidR="007355A8" w:rsidRPr="006514ED">
        <w:t xml:space="preserve"> </w:t>
      </w:r>
      <w:r w:rsidR="007355A8" w:rsidRPr="006514ED">
        <w:rPr>
          <w:rFonts w:asciiTheme="minorHAnsi" w:hAnsiTheme="minorHAnsi"/>
        </w:rPr>
        <w:t>(</w:t>
      </w:r>
      <w:proofErr w:type="spellStart"/>
      <w:r w:rsidR="007355A8" w:rsidRPr="006514ED">
        <w:rPr>
          <w:rFonts w:ascii="Times New Roman" w:hAnsi="Times New Roman" w:cs="Times New Roman"/>
          <w:bCs/>
        </w:rPr>
        <w:t>Customer</w:t>
      </w:r>
      <w:proofErr w:type="spellEnd"/>
      <w:r w:rsidR="007355A8" w:rsidRPr="006514ED">
        <w:rPr>
          <w:rFonts w:ascii="Times New Roman" w:hAnsi="Times New Roman" w:cs="Times New Roman"/>
          <w:bCs/>
        </w:rPr>
        <w:t xml:space="preserve"> </w:t>
      </w:r>
      <w:proofErr w:type="spellStart"/>
      <w:r w:rsidR="007355A8" w:rsidRPr="006514ED">
        <w:rPr>
          <w:rFonts w:ascii="Times New Roman" w:hAnsi="Times New Roman" w:cs="Times New Roman"/>
          <w:bCs/>
        </w:rPr>
        <w:t>Acquisition</w:t>
      </w:r>
      <w:proofErr w:type="spellEnd"/>
      <w:r w:rsidR="007355A8" w:rsidRPr="006514ED">
        <w:rPr>
          <w:rFonts w:ascii="Times New Roman" w:hAnsi="Times New Roman" w:cs="Times New Roman"/>
          <w:bCs/>
        </w:rPr>
        <w:t xml:space="preserve"> </w:t>
      </w:r>
      <w:proofErr w:type="spellStart"/>
      <w:r w:rsidR="007355A8" w:rsidRPr="006514ED">
        <w:rPr>
          <w:rFonts w:ascii="Times New Roman" w:hAnsi="Times New Roman" w:cs="Times New Roman"/>
          <w:bCs/>
        </w:rPr>
        <w:t>Cost</w:t>
      </w:r>
      <w:proofErr w:type="spellEnd"/>
      <w:r w:rsidR="007355A8" w:rsidRPr="006514ED">
        <w:rPr>
          <w:rFonts w:ascii="Times New Roman" w:hAnsi="Times New Roman" w:cs="Times New Roman"/>
          <w:bCs/>
        </w:rPr>
        <w:t>, CAC)</w:t>
      </w:r>
      <w:r w:rsidRPr="006514ED">
        <w:rPr>
          <w:rFonts w:ascii="Times New Roman" w:hAnsi="Times New Roman" w:cs="Times New Roman"/>
          <w:bCs/>
        </w:rPr>
        <w:t xml:space="preserve">. </w:t>
      </w:r>
    </w:p>
    <w:p w14:paraId="4F3734BD" w14:textId="1447F50B" w:rsidR="005E5F00" w:rsidRPr="006514ED" w:rsidRDefault="005E5F00" w:rsidP="00DF562D">
      <w:pPr>
        <w:spacing w:line="360" w:lineRule="auto"/>
        <w:ind w:firstLine="851"/>
        <w:jc w:val="both"/>
        <w:rPr>
          <w:rFonts w:ascii="Times New Roman" w:hAnsi="Times New Roman" w:cs="Times New Roman"/>
          <w:bCs/>
        </w:rPr>
      </w:pPr>
      <w:r w:rsidRPr="006514ED">
        <w:rPr>
          <w:rFonts w:ascii="Times New Roman" w:hAnsi="Times New Roman" w:cs="Times New Roman"/>
          <w:bCs/>
        </w:rPr>
        <w:t>Среднее время обработки запроса клиента (</w:t>
      </w:r>
      <w:r w:rsidRPr="006514ED">
        <w:rPr>
          <w:rFonts w:ascii="Times New Roman" w:hAnsi="Times New Roman" w:cs="Times New Roman"/>
          <w:bCs/>
          <w:lang w:val="en-US"/>
        </w:rPr>
        <w:t>Average</w:t>
      </w:r>
      <w:r w:rsidRPr="006514ED">
        <w:rPr>
          <w:rFonts w:ascii="Times New Roman" w:hAnsi="Times New Roman" w:cs="Times New Roman"/>
          <w:bCs/>
        </w:rPr>
        <w:t xml:space="preserve"> </w:t>
      </w:r>
      <w:r w:rsidRPr="006514ED">
        <w:rPr>
          <w:rFonts w:ascii="Times New Roman" w:hAnsi="Times New Roman" w:cs="Times New Roman"/>
          <w:bCs/>
          <w:lang w:val="en-US"/>
        </w:rPr>
        <w:t>Handling</w:t>
      </w:r>
      <w:r w:rsidRPr="006514ED">
        <w:rPr>
          <w:rFonts w:ascii="Times New Roman" w:hAnsi="Times New Roman" w:cs="Times New Roman"/>
          <w:bCs/>
        </w:rPr>
        <w:t xml:space="preserve"> </w:t>
      </w:r>
      <w:r w:rsidRPr="006514ED">
        <w:rPr>
          <w:rFonts w:ascii="Times New Roman" w:hAnsi="Times New Roman" w:cs="Times New Roman"/>
          <w:bCs/>
          <w:lang w:val="en-US"/>
        </w:rPr>
        <w:t>Time</w:t>
      </w:r>
      <w:r w:rsidRPr="006514ED">
        <w:rPr>
          <w:rFonts w:ascii="Times New Roman" w:hAnsi="Times New Roman" w:cs="Times New Roman"/>
          <w:bCs/>
        </w:rPr>
        <w:t xml:space="preserve">, </w:t>
      </w:r>
      <w:r w:rsidRPr="006514ED">
        <w:rPr>
          <w:rFonts w:ascii="Times New Roman" w:hAnsi="Times New Roman" w:cs="Times New Roman"/>
          <w:bCs/>
          <w:lang w:val="en-US"/>
        </w:rPr>
        <w:t>AHT</w:t>
      </w:r>
      <w:r w:rsidRPr="006514ED">
        <w:rPr>
          <w:rFonts w:ascii="Times New Roman" w:hAnsi="Times New Roman" w:cs="Times New Roman"/>
          <w:bCs/>
        </w:rPr>
        <w:t>. Время реагирования на запрос клиента (</w:t>
      </w:r>
      <w:r w:rsidRPr="006514ED">
        <w:rPr>
          <w:rFonts w:ascii="Times New Roman" w:hAnsi="Times New Roman" w:cs="Times New Roman"/>
          <w:bCs/>
          <w:lang w:val="en-US"/>
        </w:rPr>
        <w:t>First</w:t>
      </w:r>
      <w:r w:rsidRPr="006514ED">
        <w:rPr>
          <w:rFonts w:ascii="Times New Roman" w:hAnsi="Times New Roman" w:cs="Times New Roman"/>
          <w:bCs/>
        </w:rPr>
        <w:t xml:space="preserve"> </w:t>
      </w:r>
      <w:r w:rsidRPr="006514ED">
        <w:rPr>
          <w:rFonts w:ascii="Times New Roman" w:hAnsi="Times New Roman" w:cs="Times New Roman"/>
          <w:bCs/>
          <w:lang w:val="en-US"/>
        </w:rPr>
        <w:t>Response</w:t>
      </w:r>
      <w:r w:rsidRPr="006514ED">
        <w:rPr>
          <w:rFonts w:ascii="Times New Roman" w:hAnsi="Times New Roman" w:cs="Times New Roman"/>
          <w:bCs/>
        </w:rPr>
        <w:t xml:space="preserve"> </w:t>
      </w:r>
      <w:r w:rsidRPr="006514ED">
        <w:rPr>
          <w:rFonts w:ascii="Times New Roman" w:hAnsi="Times New Roman" w:cs="Times New Roman"/>
          <w:bCs/>
          <w:lang w:val="en-US"/>
        </w:rPr>
        <w:t>Time</w:t>
      </w:r>
      <w:r w:rsidRPr="006514ED">
        <w:rPr>
          <w:rFonts w:ascii="Times New Roman" w:hAnsi="Times New Roman" w:cs="Times New Roman"/>
          <w:bCs/>
        </w:rPr>
        <w:t xml:space="preserve">, </w:t>
      </w:r>
      <w:r w:rsidRPr="006514ED">
        <w:rPr>
          <w:rFonts w:ascii="Times New Roman" w:hAnsi="Times New Roman" w:cs="Times New Roman"/>
          <w:bCs/>
          <w:lang w:val="en-US"/>
        </w:rPr>
        <w:t>FRT</w:t>
      </w:r>
      <w:r w:rsidRPr="006514ED">
        <w:rPr>
          <w:rFonts w:ascii="Times New Roman" w:hAnsi="Times New Roman" w:cs="Times New Roman"/>
          <w:bCs/>
        </w:rPr>
        <w:t>). Уровень оттока клиентов (</w:t>
      </w:r>
      <w:proofErr w:type="spellStart"/>
      <w:r w:rsidRPr="006514ED">
        <w:rPr>
          <w:rFonts w:ascii="Times New Roman" w:hAnsi="Times New Roman" w:cs="Times New Roman"/>
          <w:bCs/>
        </w:rPr>
        <w:t>Customer</w:t>
      </w:r>
      <w:proofErr w:type="spellEnd"/>
      <w:r w:rsidRPr="006514ED">
        <w:rPr>
          <w:rFonts w:ascii="Times New Roman" w:hAnsi="Times New Roman" w:cs="Times New Roman"/>
          <w:bCs/>
        </w:rPr>
        <w:t xml:space="preserve"> </w:t>
      </w:r>
      <w:proofErr w:type="spellStart"/>
      <w:r w:rsidRPr="006514ED">
        <w:rPr>
          <w:rFonts w:ascii="Times New Roman" w:hAnsi="Times New Roman" w:cs="Times New Roman"/>
          <w:bCs/>
        </w:rPr>
        <w:t>Churn</w:t>
      </w:r>
      <w:proofErr w:type="spellEnd"/>
      <w:r w:rsidRPr="006514ED">
        <w:rPr>
          <w:rFonts w:ascii="Times New Roman" w:hAnsi="Times New Roman" w:cs="Times New Roman"/>
          <w:bCs/>
        </w:rPr>
        <w:t xml:space="preserve"> </w:t>
      </w:r>
      <w:proofErr w:type="spellStart"/>
      <w:r w:rsidRPr="006514ED">
        <w:rPr>
          <w:rFonts w:ascii="Times New Roman" w:hAnsi="Times New Roman" w:cs="Times New Roman"/>
          <w:bCs/>
        </w:rPr>
        <w:t>Rate</w:t>
      </w:r>
      <w:proofErr w:type="spellEnd"/>
      <w:r w:rsidRPr="006514ED">
        <w:rPr>
          <w:rFonts w:ascii="Times New Roman" w:hAnsi="Times New Roman" w:cs="Times New Roman"/>
          <w:bCs/>
        </w:rPr>
        <w:t>, CCR). Оценка усилий клиента (</w:t>
      </w:r>
      <w:proofErr w:type="spellStart"/>
      <w:r w:rsidRPr="006514ED">
        <w:rPr>
          <w:rFonts w:ascii="Times New Roman" w:hAnsi="Times New Roman" w:cs="Times New Roman"/>
          <w:bCs/>
        </w:rPr>
        <w:t>Customer</w:t>
      </w:r>
      <w:proofErr w:type="spellEnd"/>
      <w:r w:rsidRPr="006514ED">
        <w:rPr>
          <w:rFonts w:ascii="Times New Roman" w:hAnsi="Times New Roman" w:cs="Times New Roman"/>
          <w:bCs/>
        </w:rPr>
        <w:t xml:space="preserve"> </w:t>
      </w:r>
      <w:proofErr w:type="spellStart"/>
      <w:r w:rsidRPr="006514ED">
        <w:rPr>
          <w:rFonts w:ascii="Times New Roman" w:hAnsi="Times New Roman" w:cs="Times New Roman"/>
          <w:bCs/>
        </w:rPr>
        <w:t>Effort</w:t>
      </w:r>
      <w:proofErr w:type="spellEnd"/>
      <w:r w:rsidRPr="006514ED">
        <w:rPr>
          <w:rFonts w:ascii="Times New Roman" w:hAnsi="Times New Roman" w:cs="Times New Roman"/>
          <w:bCs/>
        </w:rPr>
        <w:t xml:space="preserve"> </w:t>
      </w:r>
      <w:proofErr w:type="spellStart"/>
      <w:r w:rsidRPr="006514ED">
        <w:rPr>
          <w:rFonts w:ascii="Times New Roman" w:hAnsi="Times New Roman" w:cs="Times New Roman"/>
          <w:bCs/>
        </w:rPr>
        <w:t>Score</w:t>
      </w:r>
      <w:proofErr w:type="spellEnd"/>
      <w:r w:rsidRPr="006514ED">
        <w:rPr>
          <w:rFonts w:ascii="Times New Roman" w:hAnsi="Times New Roman" w:cs="Times New Roman"/>
          <w:bCs/>
        </w:rPr>
        <w:t>, CES). Внутренний индекс качества клиентского обслуживания (</w:t>
      </w:r>
      <w:proofErr w:type="spellStart"/>
      <w:r w:rsidRPr="006514ED">
        <w:rPr>
          <w:rFonts w:ascii="Times New Roman" w:hAnsi="Times New Roman" w:cs="Times New Roman"/>
          <w:bCs/>
        </w:rPr>
        <w:t>Internal</w:t>
      </w:r>
      <w:proofErr w:type="spellEnd"/>
      <w:r w:rsidRPr="006514ED">
        <w:rPr>
          <w:rFonts w:ascii="Times New Roman" w:hAnsi="Times New Roman" w:cs="Times New Roman"/>
          <w:bCs/>
        </w:rPr>
        <w:t xml:space="preserve"> </w:t>
      </w:r>
      <w:proofErr w:type="spellStart"/>
      <w:r w:rsidRPr="006514ED">
        <w:rPr>
          <w:rFonts w:ascii="Times New Roman" w:hAnsi="Times New Roman" w:cs="Times New Roman"/>
          <w:bCs/>
        </w:rPr>
        <w:t>Quality</w:t>
      </w:r>
      <w:proofErr w:type="spellEnd"/>
      <w:r w:rsidRPr="006514ED">
        <w:rPr>
          <w:rFonts w:ascii="Times New Roman" w:hAnsi="Times New Roman" w:cs="Times New Roman"/>
          <w:bCs/>
        </w:rPr>
        <w:t xml:space="preserve"> </w:t>
      </w:r>
      <w:proofErr w:type="spellStart"/>
      <w:r w:rsidRPr="006514ED">
        <w:rPr>
          <w:rFonts w:ascii="Times New Roman" w:hAnsi="Times New Roman" w:cs="Times New Roman"/>
          <w:bCs/>
        </w:rPr>
        <w:t>Score</w:t>
      </w:r>
      <w:proofErr w:type="spellEnd"/>
      <w:r w:rsidRPr="006514ED">
        <w:rPr>
          <w:rFonts w:ascii="Times New Roman" w:hAnsi="Times New Roman" w:cs="Times New Roman"/>
          <w:bCs/>
        </w:rPr>
        <w:t>, IQS). Показатель вовлеченности клиентов (</w:t>
      </w:r>
      <w:proofErr w:type="spellStart"/>
      <w:r w:rsidRPr="006514ED">
        <w:rPr>
          <w:rFonts w:ascii="Times New Roman" w:hAnsi="Times New Roman" w:cs="Times New Roman"/>
          <w:bCs/>
        </w:rPr>
        <w:t>Customer</w:t>
      </w:r>
      <w:proofErr w:type="spellEnd"/>
      <w:r w:rsidRPr="006514ED">
        <w:rPr>
          <w:rFonts w:ascii="Times New Roman" w:hAnsi="Times New Roman" w:cs="Times New Roman"/>
          <w:bCs/>
        </w:rPr>
        <w:t xml:space="preserve"> </w:t>
      </w:r>
      <w:proofErr w:type="spellStart"/>
      <w:r w:rsidRPr="006514ED">
        <w:rPr>
          <w:rFonts w:ascii="Times New Roman" w:hAnsi="Times New Roman" w:cs="Times New Roman"/>
          <w:bCs/>
        </w:rPr>
        <w:t>engagement</w:t>
      </w:r>
      <w:proofErr w:type="spellEnd"/>
      <w:r w:rsidRPr="006514ED">
        <w:rPr>
          <w:rFonts w:ascii="Times New Roman" w:hAnsi="Times New Roman" w:cs="Times New Roman"/>
          <w:bCs/>
        </w:rPr>
        <w:t xml:space="preserve">, СЕ). </w:t>
      </w:r>
    </w:p>
    <w:p w14:paraId="2CB95A67" w14:textId="77777777" w:rsidR="005E5F00" w:rsidRPr="006514ED" w:rsidRDefault="005E5F00" w:rsidP="00860571">
      <w:pPr>
        <w:spacing w:line="360" w:lineRule="auto"/>
        <w:ind w:firstLine="709"/>
        <w:jc w:val="both"/>
        <w:rPr>
          <w:rFonts w:ascii="Times New Roman" w:hAnsi="Times New Roman" w:cs="Times New Roman"/>
          <w:bCs/>
        </w:rPr>
      </w:pPr>
    </w:p>
    <w:p w14:paraId="3A07D364" w14:textId="193CE806" w:rsidR="005E5F00" w:rsidRPr="006514ED" w:rsidRDefault="005E5F00" w:rsidP="005E5F00">
      <w:pPr>
        <w:spacing w:line="360" w:lineRule="auto"/>
        <w:ind w:firstLine="709"/>
        <w:jc w:val="both"/>
        <w:rPr>
          <w:rStyle w:val="46"/>
          <w:rFonts w:cs="Times New Roman"/>
          <w:b/>
          <w:spacing w:val="0"/>
          <w:sz w:val="28"/>
          <w:szCs w:val="28"/>
        </w:rPr>
      </w:pPr>
      <w:r w:rsidRPr="006514ED">
        <w:rPr>
          <w:rStyle w:val="46"/>
          <w:rFonts w:cs="Times New Roman"/>
          <w:b/>
          <w:spacing w:val="0"/>
          <w:sz w:val="28"/>
          <w:szCs w:val="28"/>
        </w:rPr>
        <w:t xml:space="preserve">Тема </w:t>
      </w:r>
      <w:r w:rsidR="006514ED" w:rsidRPr="006514ED">
        <w:rPr>
          <w:rStyle w:val="46"/>
          <w:rFonts w:cs="Times New Roman"/>
          <w:b/>
          <w:spacing w:val="0"/>
          <w:sz w:val="28"/>
          <w:szCs w:val="28"/>
        </w:rPr>
        <w:t>4</w:t>
      </w:r>
      <w:r w:rsidRPr="006514ED">
        <w:rPr>
          <w:rStyle w:val="46"/>
          <w:rFonts w:cs="Times New Roman"/>
          <w:b/>
          <w:spacing w:val="0"/>
          <w:sz w:val="28"/>
          <w:szCs w:val="28"/>
        </w:rPr>
        <w:t>. Ключевые показатели эффективности бизнеса. Маркетинговые показатели и показатели продаж</w:t>
      </w:r>
    </w:p>
    <w:p w14:paraId="6F37A169" w14:textId="486B0EDB" w:rsidR="005E5F00" w:rsidRPr="006514ED" w:rsidRDefault="005E5F00" w:rsidP="00DF562D">
      <w:pPr>
        <w:spacing w:line="360" w:lineRule="auto"/>
        <w:ind w:firstLine="851"/>
        <w:jc w:val="both"/>
        <w:rPr>
          <w:rStyle w:val="46"/>
          <w:rFonts w:cs="Times New Roman"/>
          <w:bCs/>
          <w:spacing w:val="0"/>
          <w:sz w:val="28"/>
          <w:szCs w:val="28"/>
        </w:rPr>
      </w:pPr>
      <w:r w:rsidRPr="006514ED">
        <w:rPr>
          <w:rStyle w:val="46"/>
          <w:rFonts w:cs="Times New Roman"/>
          <w:bCs/>
          <w:spacing w:val="0"/>
          <w:sz w:val="28"/>
          <w:szCs w:val="28"/>
        </w:rPr>
        <w:t>Маркетинговые показатели и показатели продаж и их роль в процессе стратегического управления эффективностью бизнеса. Методы сбора, трудозатраты и стоимость сбора данных для расчета маркетинговых показателей и показателей продаж. Частота измерения маркетинговых показателей и показателей продаж.</w:t>
      </w:r>
    </w:p>
    <w:p w14:paraId="44383081" w14:textId="1C437050" w:rsidR="005E5F00" w:rsidRPr="006514ED" w:rsidRDefault="005E5F00" w:rsidP="00DF562D">
      <w:pPr>
        <w:spacing w:line="360" w:lineRule="auto"/>
        <w:ind w:firstLine="851"/>
        <w:jc w:val="both"/>
        <w:rPr>
          <w:rStyle w:val="46"/>
          <w:rFonts w:cs="Times New Roman"/>
          <w:bCs/>
          <w:spacing w:val="0"/>
          <w:sz w:val="28"/>
          <w:szCs w:val="28"/>
        </w:rPr>
      </w:pPr>
      <w:r w:rsidRPr="006514ED">
        <w:rPr>
          <w:rStyle w:val="46"/>
          <w:rFonts w:cs="Times New Roman"/>
          <w:bCs/>
          <w:spacing w:val="0"/>
          <w:sz w:val="28"/>
          <w:szCs w:val="28"/>
        </w:rPr>
        <w:t>Источник данных для маркетинговых показателей и показателей продаж. Целевые значения маркетинговых показателей и показателей продаж.</w:t>
      </w:r>
    </w:p>
    <w:p w14:paraId="3AA9AC57" w14:textId="77777777" w:rsidR="005E5F00" w:rsidRPr="006514ED" w:rsidRDefault="005E5F00" w:rsidP="00DF562D">
      <w:pPr>
        <w:spacing w:line="360" w:lineRule="auto"/>
        <w:ind w:firstLine="851"/>
        <w:jc w:val="both"/>
        <w:rPr>
          <w:rStyle w:val="46"/>
          <w:rFonts w:cs="Times New Roman"/>
          <w:bCs/>
          <w:spacing w:val="0"/>
          <w:sz w:val="28"/>
          <w:szCs w:val="28"/>
        </w:rPr>
      </w:pPr>
      <w:r w:rsidRPr="006514ED">
        <w:rPr>
          <w:rStyle w:val="46"/>
          <w:rFonts w:cs="Times New Roman"/>
          <w:bCs/>
          <w:spacing w:val="0"/>
          <w:sz w:val="28"/>
          <w:szCs w:val="28"/>
        </w:rPr>
        <w:lastRenderedPageBreak/>
        <w:t>Система маркетинговых показателей и показателей продаж. Темп роста рынка.</w:t>
      </w:r>
    </w:p>
    <w:p w14:paraId="304575F5" w14:textId="3CA1B6D9" w:rsidR="00333D6A" w:rsidRPr="006514ED" w:rsidRDefault="005E5F00" w:rsidP="00DF562D">
      <w:pPr>
        <w:spacing w:line="360" w:lineRule="auto"/>
        <w:ind w:firstLine="851"/>
        <w:jc w:val="both"/>
        <w:rPr>
          <w:rStyle w:val="46"/>
          <w:rFonts w:cs="Times New Roman"/>
          <w:bCs/>
          <w:spacing w:val="0"/>
          <w:sz w:val="28"/>
          <w:szCs w:val="28"/>
        </w:rPr>
      </w:pPr>
      <w:r w:rsidRPr="006514ED">
        <w:rPr>
          <w:rStyle w:val="46"/>
          <w:rFonts w:cs="Times New Roman"/>
          <w:bCs/>
          <w:spacing w:val="0"/>
          <w:sz w:val="28"/>
          <w:szCs w:val="28"/>
        </w:rPr>
        <w:t xml:space="preserve">Относительная доля рынка. Капитал (ценность) бренда. </w:t>
      </w:r>
      <w:r w:rsidR="00333D6A" w:rsidRPr="006514ED">
        <w:rPr>
          <w:rStyle w:val="46"/>
          <w:rFonts w:cs="Times New Roman"/>
          <w:bCs/>
          <w:spacing w:val="0"/>
          <w:sz w:val="28"/>
          <w:szCs w:val="28"/>
        </w:rPr>
        <w:t xml:space="preserve">Узнаваемость бренда, BR. </w:t>
      </w:r>
    </w:p>
    <w:p w14:paraId="76E8F9EA" w14:textId="4D42534F" w:rsidR="00333D6A" w:rsidRPr="006514ED" w:rsidRDefault="00333D6A" w:rsidP="00DF562D">
      <w:pPr>
        <w:spacing w:line="360" w:lineRule="auto"/>
        <w:ind w:firstLine="851"/>
        <w:jc w:val="both"/>
        <w:rPr>
          <w:rStyle w:val="46"/>
          <w:rFonts w:cs="Times New Roman"/>
          <w:bCs/>
          <w:spacing w:val="0"/>
          <w:sz w:val="28"/>
          <w:szCs w:val="28"/>
        </w:rPr>
      </w:pPr>
      <w:r w:rsidRPr="006514ED">
        <w:rPr>
          <w:rStyle w:val="46"/>
          <w:rFonts w:cs="Times New Roman"/>
          <w:bCs/>
          <w:spacing w:val="0"/>
          <w:sz w:val="28"/>
          <w:szCs w:val="28"/>
        </w:rPr>
        <w:t xml:space="preserve">Ключевые показатели цифрового маркетинга. Цена за клик, CPC. Показатель </w:t>
      </w:r>
      <w:proofErr w:type="spellStart"/>
      <w:r w:rsidRPr="006514ED">
        <w:rPr>
          <w:rStyle w:val="46"/>
          <w:rFonts w:cs="Times New Roman"/>
          <w:bCs/>
          <w:spacing w:val="0"/>
          <w:sz w:val="28"/>
          <w:szCs w:val="28"/>
        </w:rPr>
        <w:t>кликабельности</w:t>
      </w:r>
      <w:proofErr w:type="spellEnd"/>
      <w:r w:rsidRPr="006514ED">
        <w:rPr>
          <w:rStyle w:val="46"/>
          <w:rFonts w:cs="Times New Roman"/>
          <w:bCs/>
          <w:spacing w:val="0"/>
          <w:sz w:val="28"/>
          <w:szCs w:val="28"/>
        </w:rPr>
        <w:t xml:space="preserve">, CTR. Стоимость </w:t>
      </w:r>
      <w:proofErr w:type="spellStart"/>
      <w:r w:rsidRPr="006514ED">
        <w:rPr>
          <w:rStyle w:val="46"/>
          <w:rFonts w:cs="Times New Roman"/>
          <w:bCs/>
          <w:spacing w:val="0"/>
          <w:sz w:val="28"/>
          <w:szCs w:val="28"/>
        </w:rPr>
        <w:t>лида</w:t>
      </w:r>
      <w:proofErr w:type="spellEnd"/>
      <w:r w:rsidRPr="006514ED">
        <w:rPr>
          <w:rStyle w:val="46"/>
          <w:rFonts w:cs="Times New Roman"/>
          <w:bCs/>
          <w:spacing w:val="0"/>
          <w:sz w:val="28"/>
          <w:szCs w:val="28"/>
        </w:rPr>
        <w:t xml:space="preserve">, CPL. Конверсия целевых действий, CR. </w:t>
      </w:r>
    </w:p>
    <w:p w14:paraId="7FBD3D4A" w14:textId="0482D24C" w:rsidR="005E5F00" w:rsidRPr="006514ED" w:rsidRDefault="005E5F00" w:rsidP="00DF562D">
      <w:pPr>
        <w:spacing w:line="360" w:lineRule="auto"/>
        <w:ind w:firstLine="851"/>
        <w:jc w:val="both"/>
        <w:rPr>
          <w:rStyle w:val="46"/>
          <w:rFonts w:cs="Times New Roman"/>
          <w:bCs/>
          <w:spacing w:val="0"/>
          <w:sz w:val="28"/>
          <w:szCs w:val="28"/>
        </w:rPr>
      </w:pPr>
      <w:r w:rsidRPr="006514ED">
        <w:rPr>
          <w:rStyle w:val="46"/>
          <w:rFonts w:cs="Times New Roman"/>
          <w:bCs/>
          <w:spacing w:val="0"/>
          <w:sz w:val="28"/>
          <w:szCs w:val="28"/>
        </w:rPr>
        <w:t xml:space="preserve">Коэффициент конверсии поисковых запросов (по ключевому слову) и отношение числа кликов к числу показов. Показатель просмотра страниц и показатель отказов. Уровень онлайн-вовлеченности клиентов. Доля онлайн-голосов социальных сетей. </w:t>
      </w:r>
      <w:proofErr w:type="spellStart"/>
      <w:r w:rsidRPr="006514ED">
        <w:rPr>
          <w:rStyle w:val="46"/>
          <w:rFonts w:cs="Times New Roman"/>
          <w:bCs/>
          <w:spacing w:val="0"/>
          <w:sz w:val="28"/>
          <w:szCs w:val="28"/>
        </w:rPr>
        <w:t>Клаутрейтинг</w:t>
      </w:r>
      <w:proofErr w:type="spellEnd"/>
      <w:r w:rsidRPr="006514ED">
        <w:rPr>
          <w:rStyle w:val="46"/>
          <w:rFonts w:cs="Times New Roman"/>
          <w:bCs/>
          <w:spacing w:val="0"/>
          <w:sz w:val="28"/>
          <w:szCs w:val="28"/>
        </w:rPr>
        <w:t>.</w:t>
      </w:r>
    </w:p>
    <w:p w14:paraId="1D7C6E79" w14:textId="5DA68F37" w:rsidR="00333D6A" w:rsidRPr="006514ED" w:rsidRDefault="00333D6A" w:rsidP="00DF562D">
      <w:pPr>
        <w:spacing w:line="360" w:lineRule="auto"/>
        <w:ind w:firstLine="851"/>
        <w:jc w:val="both"/>
        <w:rPr>
          <w:rStyle w:val="46"/>
          <w:rFonts w:cs="Times New Roman"/>
          <w:bCs/>
          <w:spacing w:val="0"/>
          <w:sz w:val="28"/>
          <w:szCs w:val="28"/>
        </w:rPr>
      </w:pPr>
      <w:r w:rsidRPr="006514ED">
        <w:rPr>
          <w:rStyle w:val="46"/>
          <w:rFonts w:cs="Times New Roman"/>
          <w:bCs/>
          <w:spacing w:val="0"/>
          <w:sz w:val="28"/>
          <w:szCs w:val="28"/>
        </w:rPr>
        <w:t xml:space="preserve">Показатели продаж. Коэффициент прироста продаж. </w:t>
      </w:r>
      <w:proofErr w:type="spellStart"/>
      <w:r w:rsidRPr="006514ED">
        <w:rPr>
          <w:rStyle w:val="46"/>
          <w:rFonts w:cs="Times New Roman"/>
          <w:bCs/>
          <w:spacing w:val="0"/>
          <w:sz w:val="28"/>
          <w:szCs w:val="28"/>
        </w:rPr>
        <w:t>Conversion</w:t>
      </w:r>
      <w:proofErr w:type="spellEnd"/>
      <w:r w:rsidRPr="006514ED">
        <w:rPr>
          <w:rStyle w:val="46"/>
          <w:rFonts w:cs="Times New Roman"/>
          <w:bCs/>
          <w:spacing w:val="0"/>
          <w:sz w:val="28"/>
          <w:szCs w:val="28"/>
        </w:rPr>
        <w:t xml:space="preserve"> </w:t>
      </w:r>
      <w:proofErr w:type="spellStart"/>
      <w:r w:rsidRPr="006514ED">
        <w:rPr>
          <w:rStyle w:val="46"/>
          <w:rFonts w:cs="Times New Roman"/>
          <w:bCs/>
          <w:spacing w:val="0"/>
          <w:sz w:val="28"/>
          <w:szCs w:val="28"/>
        </w:rPr>
        <w:t>Rate</w:t>
      </w:r>
      <w:proofErr w:type="spellEnd"/>
      <w:r w:rsidRPr="006514ED">
        <w:rPr>
          <w:rStyle w:val="46"/>
          <w:rFonts w:cs="Times New Roman"/>
          <w:bCs/>
          <w:spacing w:val="0"/>
          <w:sz w:val="28"/>
          <w:szCs w:val="28"/>
        </w:rPr>
        <w:t xml:space="preserve"> — конверсия </w:t>
      </w:r>
      <w:proofErr w:type="spellStart"/>
      <w:r w:rsidRPr="006514ED">
        <w:rPr>
          <w:rStyle w:val="46"/>
          <w:rFonts w:cs="Times New Roman"/>
          <w:bCs/>
          <w:spacing w:val="0"/>
          <w:sz w:val="28"/>
          <w:szCs w:val="28"/>
        </w:rPr>
        <w:t>лида</w:t>
      </w:r>
      <w:proofErr w:type="spellEnd"/>
      <w:r w:rsidRPr="006514ED">
        <w:rPr>
          <w:rStyle w:val="46"/>
          <w:rFonts w:cs="Times New Roman"/>
          <w:bCs/>
          <w:spacing w:val="0"/>
          <w:sz w:val="28"/>
          <w:szCs w:val="28"/>
        </w:rPr>
        <w:t xml:space="preserve"> в покупателя. Количество клиентов на каждой стадии сделки. Среднее время, затраченное на каждую стадию продаж. </w:t>
      </w:r>
      <w:r w:rsidR="007355A8" w:rsidRPr="006514ED">
        <w:rPr>
          <w:rStyle w:val="46"/>
          <w:rFonts w:cs="Times New Roman"/>
          <w:bCs/>
          <w:spacing w:val="0"/>
          <w:sz w:val="28"/>
          <w:szCs w:val="28"/>
        </w:rPr>
        <w:t>Коэффициент брошенных корзин (</w:t>
      </w:r>
      <w:proofErr w:type="spellStart"/>
      <w:r w:rsidR="007355A8" w:rsidRPr="006514ED">
        <w:rPr>
          <w:rStyle w:val="46"/>
          <w:rFonts w:cs="Times New Roman"/>
          <w:bCs/>
          <w:spacing w:val="0"/>
          <w:sz w:val="28"/>
          <w:szCs w:val="28"/>
        </w:rPr>
        <w:t>Cart</w:t>
      </w:r>
      <w:proofErr w:type="spellEnd"/>
      <w:r w:rsidR="007355A8" w:rsidRPr="006514ED">
        <w:rPr>
          <w:rStyle w:val="46"/>
          <w:rFonts w:cs="Times New Roman"/>
          <w:bCs/>
          <w:spacing w:val="0"/>
          <w:sz w:val="28"/>
          <w:szCs w:val="28"/>
        </w:rPr>
        <w:t xml:space="preserve"> </w:t>
      </w:r>
      <w:proofErr w:type="spellStart"/>
      <w:r w:rsidR="007355A8" w:rsidRPr="006514ED">
        <w:rPr>
          <w:rStyle w:val="46"/>
          <w:rFonts w:cs="Times New Roman"/>
          <w:bCs/>
          <w:spacing w:val="0"/>
          <w:sz w:val="28"/>
          <w:szCs w:val="28"/>
        </w:rPr>
        <w:t>Abandonment</w:t>
      </w:r>
      <w:proofErr w:type="spellEnd"/>
      <w:r w:rsidR="007355A8" w:rsidRPr="006514ED">
        <w:rPr>
          <w:rStyle w:val="46"/>
          <w:rFonts w:cs="Times New Roman"/>
          <w:bCs/>
          <w:spacing w:val="0"/>
          <w:sz w:val="28"/>
          <w:szCs w:val="28"/>
        </w:rPr>
        <w:t xml:space="preserve"> </w:t>
      </w:r>
      <w:proofErr w:type="spellStart"/>
      <w:r w:rsidR="007355A8" w:rsidRPr="006514ED">
        <w:rPr>
          <w:rStyle w:val="46"/>
          <w:rFonts w:cs="Times New Roman"/>
          <w:bCs/>
          <w:spacing w:val="0"/>
          <w:sz w:val="28"/>
          <w:szCs w:val="28"/>
        </w:rPr>
        <w:t>Rate</w:t>
      </w:r>
      <w:proofErr w:type="spellEnd"/>
      <w:r w:rsidR="007355A8" w:rsidRPr="006514ED">
        <w:rPr>
          <w:rStyle w:val="46"/>
          <w:rFonts w:cs="Times New Roman"/>
          <w:bCs/>
          <w:spacing w:val="0"/>
          <w:sz w:val="28"/>
          <w:szCs w:val="28"/>
        </w:rPr>
        <w:t xml:space="preserve">, CAR). </w:t>
      </w:r>
    </w:p>
    <w:p w14:paraId="70FC962B" w14:textId="77777777" w:rsidR="00333D6A" w:rsidRPr="006514ED" w:rsidRDefault="00333D6A">
      <w:pPr>
        <w:spacing w:line="360" w:lineRule="auto"/>
        <w:ind w:firstLine="709"/>
        <w:jc w:val="both"/>
        <w:rPr>
          <w:rStyle w:val="46"/>
          <w:rFonts w:cs="Times New Roman"/>
          <w:b/>
          <w:spacing w:val="0"/>
          <w:sz w:val="28"/>
          <w:szCs w:val="28"/>
        </w:rPr>
      </w:pPr>
    </w:p>
    <w:p w14:paraId="0BE41800" w14:textId="567BDDF5" w:rsidR="007355A8" w:rsidRDefault="007355A8" w:rsidP="007355A8">
      <w:pPr>
        <w:spacing w:line="360" w:lineRule="auto"/>
        <w:ind w:firstLine="709"/>
        <w:jc w:val="both"/>
        <w:rPr>
          <w:rStyle w:val="46"/>
          <w:rFonts w:cs="Times New Roman"/>
          <w:b/>
          <w:spacing w:val="0"/>
          <w:sz w:val="28"/>
          <w:szCs w:val="28"/>
        </w:rPr>
      </w:pPr>
      <w:r w:rsidRPr="007355A8">
        <w:rPr>
          <w:rStyle w:val="46"/>
          <w:rFonts w:cs="Times New Roman"/>
          <w:b/>
          <w:spacing w:val="0"/>
          <w:sz w:val="28"/>
          <w:szCs w:val="28"/>
        </w:rPr>
        <w:t xml:space="preserve">Тема </w:t>
      </w:r>
      <w:r w:rsidR="006514ED">
        <w:rPr>
          <w:rStyle w:val="46"/>
          <w:rFonts w:cs="Times New Roman"/>
          <w:b/>
          <w:spacing w:val="0"/>
          <w:sz w:val="28"/>
          <w:szCs w:val="28"/>
        </w:rPr>
        <w:t>5</w:t>
      </w:r>
      <w:r w:rsidRPr="007355A8">
        <w:rPr>
          <w:rStyle w:val="46"/>
          <w:rFonts w:cs="Times New Roman"/>
          <w:b/>
          <w:spacing w:val="0"/>
          <w:sz w:val="28"/>
          <w:szCs w:val="28"/>
        </w:rPr>
        <w:t>. Ключевые показатели эффективности бизнеса. Показатели</w:t>
      </w:r>
      <w:r>
        <w:rPr>
          <w:rStyle w:val="46"/>
          <w:rFonts w:cs="Times New Roman"/>
          <w:b/>
          <w:spacing w:val="0"/>
          <w:sz w:val="28"/>
          <w:szCs w:val="28"/>
        </w:rPr>
        <w:t xml:space="preserve"> </w:t>
      </w:r>
      <w:r w:rsidRPr="007355A8">
        <w:rPr>
          <w:rStyle w:val="46"/>
          <w:rFonts w:cs="Times New Roman"/>
          <w:b/>
          <w:spacing w:val="0"/>
          <w:sz w:val="28"/>
          <w:szCs w:val="28"/>
        </w:rPr>
        <w:t>операционной деятельности и логистики</w:t>
      </w:r>
    </w:p>
    <w:p w14:paraId="59C6F939" w14:textId="77777777" w:rsidR="007355A8" w:rsidRDefault="007355A8" w:rsidP="00DF562D">
      <w:pPr>
        <w:spacing w:line="360" w:lineRule="auto"/>
        <w:ind w:firstLine="851"/>
        <w:jc w:val="both"/>
        <w:rPr>
          <w:rStyle w:val="46"/>
          <w:rFonts w:cs="Times New Roman"/>
          <w:spacing w:val="0"/>
          <w:sz w:val="28"/>
          <w:szCs w:val="28"/>
        </w:rPr>
      </w:pPr>
      <w:r>
        <w:rPr>
          <w:rStyle w:val="46"/>
          <w:rFonts w:cs="Times New Roman"/>
          <w:spacing w:val="0"/>
          <w:sz w:val="28"/>
          <w:szCs w:val="28"/>
        </w:rPr>
        <w:t>П</w:t>
      </w:r>
      <w:r w:rsidRPr="007355A8">
        <w:rPr>
          <w:rStyle w:val="46"/>
          <w:rFonts w:cs="Times New Roman"/>
          <w:spacing w:val="0"/>
          <w:sz w:val="28"/>
          <w:szCs w:val="28"/>
        </w:rPr>
        <w:t>оказатели</w:t>
      </w:r>
      <w:r>
        <w:rPr>
          <w:rStyle w:val="46"/>
          <w:rFonts w:cs="Times New Roman"/>
          <w:spacing w:val="0"/>
          <w:sz w:val="28"/>
          <w:szCs w:val="28"/>
        </w:rPr>
        <w:t xml:space="preserve"> </w:t>
      </w:r>
      <w:r w:rsidRPr="007355A8">
        <w:rPr>
          <w:rStyle w:val="46"/>
          <w:rFonts w:cs="Times New Roman"/>
          <w:spacing w:val="0"/>
          <w:sz w:val="28"/>
          <w:szCs w:val="28"/>
        </w:rPr>
        <w:t>операционной деятельности и логистики и их роль в процессе стратегического</w:t>
      </w:r>
      <w:r>
        <w:rPr>
          <w:rStyle w:val="46"/>
          <w:rFonts w:cs="Times New Roman"/>
          <w:spacing w:val="0"/>
          <w:sz w:val="28"/>
          <w:szCs w:val="28"/>
        </w:rPr>
        <w:t xml:space="preserve"> </w:t>
      </w:r>
      <w:r w:rsidRPr="007355A8">
        <w:rPr>
          <w:rStyle w:val="46"/>
          <w:rFonts w:cs="Times New Roman"/>
          <w:spacing w:val="0"/>
          <w:sz w:val="28"/>
          <w:szCs w:val="28"/>
        </w:rPr>
        <w:t>управления эффективностью бизнеса. Методы сбора, трудозатраты и стоимость</w:t>
      </w:r>
      <w:r>
        <w:rPr>
          <w:rStyle w:val="46"/>
          <w:rFonts w:cs="Times New Roman"/>
          <w:spacing w:val="0"/>
          <w:sz w:val="28"/>
          <w:szCs w:val="28"/>
        </w:rPr>
        <w:t xml:space="preserve"> </w:t>
      </w:r>
      <w:r w:rsidRPr="007355A8">
        <w:rPr>
          <w:rStyle w:val="46"/>
          <w:rFonts w:cs="Times New Roman"/>
          <w:spacing w:val="0"/>
          <w:sz w:val="28"/>
          <w:szCs w:val="28"/>
        </w:rPr>
        <w:t>сбора данных для расчета показателей операционной деятельности и логистики.</w:t>
      </w:r>
      <w:r>
        <w:rPr>
          <w:rStyle w:val="46"/>
          <w:rFonts w:cs="Times New Roman"/>
          <w:spacing w:val="0"/>
          <w:sz w:val="28"/>
          <w:szCs w:val="28"/>
        </w:rPr>
        <w:t xml:space="preserve"> </w:t>
      </w:r>
    </w:p>
    <w:p w14:paraId="780F8923" w14:textId="43B7C44A" w:rsidR="007355A8" w:rsidRPr="007355A8" w:rsidRDefault="007355A8" w:rsidP="00DF562D">
      <w:pPr>
        <w:spacing w:line="360" w:lineRule="auto"/>
        <w:ind w:firstLine="851"/>
        <w:jc w:val="both"/>
        <w:rPr>
          <w:rStyle w:val="46"/>
          <w:rFonts w:cs="Times New Roman"/>
          <w:spacing w:val="0"/>
          <w:sz w:val="28"/>
          <w:szCs w:val="28"/>
        </w:rPr>
      </w:pPr>
      <w:r w:rsidRPr="007355A8">
        <w:rPr>
          <w:rStyle w:val="46"/>
          <w:rFonts w:cs="Times New Roman"/>
          <w:spacing w:val="0"/>
          <w:sz w:val="28"/>
          <w:szCs w:val="28"/>
        </w:rPr>
        <w:t>Частота измерения</w:t>
      </w:r>
      <w:r>
        <w:rPr>
          <w:rStyle w:val="46"/>
          <w:rFonts w:cs="Times New Roman"/>
          <w:spacing w:val="0"/>
          <w:sz w:val="28"/>
          <w:szCs w:val="28"/>
        </w:rPr>
        <w:t xml:space="preserve"> показателей операционной деятельности и логистики</w:t>
      </w:r>
      <w:r w:rsidRPr="007355A8">
        <w:rPr>
          <w:rStyle w:val="46"/>
          <w:rFonts w:cs="Times New Roman"/>
          <w:spacing w:val="0"/>
          <w:sz w:val="28"/>
          <w:szCs w:val="28"/>
        </w:rPr>
        <w:t>. Источник данных</w:t>
      </w:r>
      <w:r>
        <w:rPr>
          <w:rStyle w:val="46"/>
          <w:rFonts w:cs="Times New Roman"/>
          <w:spacing w:val="0"/>
          <w:sz w:val="28"/>
          <w:szCs w:val="28"/>
        </w:rPr>
        <w:t xml:space="preserve"> для показателей операционной деятельности и логистики</w:t>
      </w:r>
      <w:r w:rsidRPr="007355A8">
        <w:rPr>
          <w:rStyle w:val="46"/>
          <w:rFonts w:cs="Times New Roman"/>
          <w:spacing w:val="0"/>
          <w:sz w:val="28"/>
          <w:szCs w:val="28"/>
        </w:rPr>
        <w:t>. Целевые значения</w:t>
      </w:r>
      <w:r>
        <w:rPr>
          <w:rStyle w:val="46"/>
          <w:rFonts w:cs="Times New Roman"/>
          <w:spacing w:val="0"/>
          <w:sz w:val="28"/>
          <w:szCs w:val="28"/>
        </w:rPr>
        <w:t xml:space="preserve"> показателей операционной деятельности и логистики</w:t>
      </w:r>
      <w:r w:rsidRPr="007355A8">
        <w:rPr>
          <w:rStyle w:val="46"/>
          <w:rFonts w:cs="Times New Roman"/>
          <w:spacing w:val="0"/>
          <w:sz w:val="28"/>
          <w:szCs w:val="28"/>
        </w:rPr>
        <w:t>.</w:t>
      </w:r>
    </w:p>
    <w:p w14:paraId="216A771F" w14:textId="5D696290" w:rsidR="00A90F48" w:rsidRDefault="007355A8" w:rsidP="00DF562D">
      <w:pPr>
        <w:spacing w:line="360" w:lineRule="auto"/>
        <w:ind w:firstLine="851"/>
        <w:jc w:val="both"/>
        <w:rPr>
          <w:rStyle w:val="46"/>
          <w:rFonts w:cs="Times New Roman"/>
          <w:spacing w:val="0"/>
          <w:sz w:val="28"/>
          <w:szCs w:val="28"/>
        </w:rPr>
      </w:pPr>
      <w:r w:rsidRPr="007355A8">
        <w:rPr>
          <w:rStyle w:val="46"/>
          <w:rFonts w:cs="Times New Roman"/>
          <w:spacing w:val="0"/>
          <w:sz w:val="28"/>
          <w:szCs w:val="28"/>
        </w:rPr>
        <w:t xml:space="preserve">Система показателей операционной деятельности и логистики. </w:t>
      </w:r>
      <w:r w:rsidR="00A90F48">
        <w:rPr>
          <w:rStyle w:val="46"/>
          <w:rFonts w:cs="Times New Roman"/>
          <w:spacing w:val="0"/>
          <w:sz w:val="28"/>
          <w:szCs w:val="28"/>
        </w:rPr>
        <w:t>Концепция «Ш</w:t>
      </w:r>
      <w:r w:rsidR="00A90F48" w:rsidRPr="007355A8">
        <w:rPr>
          <w:rStyle w:val="46"/>
          <w:rFonts w:cs="Times New Roman"/>
          <w:spacing w:val="0"/>
          <w:sz w:val="28"/>
          <w:szCs w:val="28"/>
        </w:rPr>
        <w:t>ести</w:t>
      </w:r>
      <w:r w:rsidR="00A90F48">
        <w:rPr>
          <w:rStyle w:val="46"/>
          <w:rFonts w:cs="Times New Roman"/>
          <w:spacing w:val="0"/>
          <w:sz w:val="28"/>
          <w:szCs w:val="28"/>
        </w:rPr>
        <w:t xml:space="preserve"> </w:t>
      </w:r>
      <w:r w:rsidR="00A90F48" w:rsidRPr="007355A8">
        <w:rPr>
          <w:rStyle w:val="46"/>
          <w:rFonts w:cs="Times New Roman"/>
          <w:spacing w:val="0"/>
          <w:sz w:val="28"/>
          <w:szCs w:val="28"/>
        </w:rPr>
        <w:t>сигм</w:t>
      </w:r>
      <w:r w:rsidR="00A90F48">
        <w:rPr>
          <w:rStyle w:val="46"/>
          <w:rFonts w:cs="Times New Roman"/>
          <w:spacing w:val="0"/>
          <w:sz w:val="28"/>
          <w:szCs w:val="28"/>
        </w:rPr>
        <w:t>»</w:t>
      </w:r>
      <w:r w:rsidR="00A90F48" w:rsidRPr="007355A8">
        <w:rPr>
          <w:rStyle w:val="46"/>
          <w:rFonts w:cs="Times New Roman"/>
          <w:spacing w:val="0"/>
          <w:sz w:val="28"/>
          <w:szCs w:val="28"/>
        </w:rPr>
        <w:t>.</w:t>
      </w:r>
    </w:p>
    <w:p w14:paraId="051C93C3" w14:textId="58C985FC" w:rsidR="00A90F48" w:rsidRDefault="00A90F48" w:rsidP="00DF562D">
      <w:pPr>
        <w:spacing w:line="360" w:lineRule="auto"/>
        <w:ind w:firstLine="851"/>
        <w:jc w:val="both"/>
        <w:rPr>
          <w:rStyle w:val="46"/>
          <w:rFonts w:cs="Times New Roman"/>
          <w:spacing w:val="0"/>
          <w:sz w:val="28"/>
          <w:szCs w:val="28"/>
        </w:rPr>
      </w:pPr>
      <w:r w:rsidRPr="00A90F48">
        <w:rPr>
          <w:rStyle w:val="46"/>
          <w:rFonts w:cs="Times New Roman"/>
          <w:spacing w:val="0"/>
          <w:sz w:val="28"/>
          <w:szCs w:val="28"/>
        </w:rPr>
        <w:t xml:space="preserve">Показатели эффективности управления производственными мощностями. </w:t>
      </w:r>
      <w:r w:rsidR="007355A8" w:rsidRPr="007355A8">
        <w:rPr>
          <w:rStyle w:val="46"/>
          <w:rFonts w:cs="Times New Roman"/>
          <w:spacing w:val="0"/>
          <w:sz w:val="28"/>
          <w:szCs w:val="28"/>
        </w:rPr>
        <w:t xml:space="preserve">Коэффициент использования производственных мощностей. </w:t>
      </w:r>
    </w:p>
    <w:p w14:paraId="7D1E0767" w14:textId="173FA7F8" w:rsidR="00A90F48" w:rsidRDefault="00A90F48" w:rsidP="00DF562D">
      <w:pPr>
        <w:spacing w:line="360" w:lineRule="auto"/>
        <w:ind w:firstLine="851"/>
        <w:jc w:val="both"/>
        <w:rPr>
          <w:rStyle w:val="46"/>
          <w:rFonts w:cs="Times New Roman"/>
          <w:spacing w:val="0"/>
          <w:sz w:val="28"/>
          <w:szCs w:val="28"/>
        </w:rPr>
      </w:pPr>
      <w:r w:rsidRPr="00A90F48">
        <w:rPr>
          <w:rStyle w:val="46"/>
          <w:rFonts w:cs="Times New Roman"/>
          <w:spacing w:val="0"/>
          <w:sz w:val="28"/>
          <w:szCs w:val="28"/>
        </w:rPr>
        <w:lastRenderedPageBreak/>
        <w:t>Общая эффективность оборудования. Время простоя процесса или оборудования. Показатель разрешения проблем с первого обращения.</w:t>
      </w:r>
    </w:p>
    <w:p w14:paraId="60B74B36" w14:textId="345D5F4E" w:rsidR="00A90F48" w:rsidRDefault="007355A8" w:rsidP="00DF562D">
      <w:pPr>
        <w:spacing w:line="360" w:lineRule="auto"/>
        <w:ind w:firstLine="851"/>
        <w:jc w:val="both"/>
        <w:rPr>
          <w:rStyle w:val="46"/>
          <w:rFonts w:cs="Times New Roman"/>
          <w:spacing w:val="0"/>
          <w:sz w:val="28"/>
          <w:szCs w:val="28"/>
        </w:rPr>
      </w:pPr>
      <w:r w:rsidRPr="007355A8">
        <w:rPr>
          <w:rStyle w:val="46"/>
          <w:rFonts w:cs="Times New Roman"/>
          <w:spacing w:val="0"/>
          <w:sz w:val="28"/>
          <w:szCs w:val="28"/>
        </w:rPr>
        <w:t>Уровень</w:t>
      </w:r>
      <w:r>
        <w:rPr>
          <w:rStyle w:val="46"/>
          <w:rFonts w:cs="Times New Roman"/>
          <w:spacing w:val="0"/>
          <w:sz w:val="28"/>
          <w:szCs w:val="28"/>
        </w:rPr>
        <w:t xml:space="preserve"> </w:t>
      </w:r>
      <w:r w:rsidRPr="007355A8">
        <w:rPr>
          <w:rStyle w:val="46"/>
          <w:rFonts w:cs="Times New Roman"/>
          <w:spacing w:val="0"/>
          <w:sz w:val="28"/>
          <w:szCs w:val="28"/>
        </w:rPr>
        <w:t>производственных потерь. Логистический цикл. Полнота и своевременность</w:t>
      </w:r>
      <w:r>
        <w:rPr>
          <w:rStyle w:val="46"/>
          <w:rFonts w:cs="Times New Roman"/>
          <w:spacing w:val="0"/>
          <w:sz w:val="28"/>
          <w:szCs w:val="28"/>
        </w:rPr>
        <w:t xml:space="preserve"> </w:t>
      </w:r>
      <w:r w:rsidRPr="007355A8">
        <w:rPr>
          <w:rStyle w:val="46"/>
          <w:rFonts w:cs="Times New Roman"/>
          <w:spacing w:val="0"/>
          <w:sz w:val="28"/>
          <w:szCs w:val="28"/>
        </w:rPr>
        <w:t>поставок. Коэффициент потерь товарно-материальных ценностей. Отклонение по</w:t>
      </w:r>
      <w:r>
        <w:rPr>
          <w:rStyle w:val="46"/>
          <w:rFonts w:cs="Times New Roman"/>
          <w:spacing w:val="0"/>
          <w:sz w:val="28"/>
          <w:szCs w:val="28"/>
        </w:rPr>
        <w:t xml:space="preserve"> </w:t>
      </w:r>
      <w:r w:rsidRPr="007355A8">
        <w:rPr>
          <w:rStyle w:val="46"/>
          <w:rFonts w:cs="Times New Roman"/>
          <w:spacing w:val="0"/>
          <w:sz w:val="28"/>
          <w:szCs w:val="28"/>
        </w:rPr>
        <w:t>срокам проекта. Отклонение по стоимости проекта. Показатель освоенного объема.</w:t>
      </w:r>
      <w:r>
        <w:rPr>
          <w:rStyle w:val="46"/>
          <w:rFonts w:cs="Times New Roman"/>
          <w:spacing w:val="0"/>
          <w:sz w:val="28"/>
          <w:szCs w:val="28"/>
        </w:rPr>
        <w:t xml:space="preserve"> </w:t>
      </w:r>
      <w:r w:rsidRPr="007355A8">
        <w:rPr>
          <w:rStyle w:val="46"/>
          <w:rFonts w:cs="Times New Roman"/>
          <w:spacing w:val="0"/>
          <w:sz w:val="28"/>
          <w:szCs w:val="28"/>
        </w:rPr>
        <w:t>Потенциал потока инноваций. Доходность инвестированного в инновации</w:t>
      </w:r>
      <w:r>
        <w:rPr>
          <w:rStyle w:val="46"/>
          <w:rFonts w:cs="Times New Roman"/>
          <w:spacing w:val="0"/>
          <w:sz w:val="28"/>
          <w:szCs w:val="28"/>
        </w:rPr>
        <w:t xml:space="preserve"> </w:t>
      </w:r>
      <w:r w:rsidRPr="007355A8">
        <w:rPr>
          <w:rStyle w:val="46"/>
          <w:rFonts w:cs="Times New Roman"/>
          <w:spacing w:val="0"/>
          <w:sz w:val="28"/>
          <w:szCs w:val="28"/>
        </w:rPr>
        <w:t xml:space="preserve">капитала. </w:t>
      </w:r>
    </w:p>
    <w:p w14:paraId="4D5FD18C" w14:textId="77777777" w:rsidR="00A90F48" w:rsidRDefault="00A90F48" w:rsidP="00DF562D">
      <w:pPr>
        <w:spacing w:line="360" w:lineRule="auto"/>
        <w:ind w:firstLine="851"/>
        <w:jc w:val="both"/>
        <w:rPr>
          <w:rStyle w:val="46"/>
          <w:rFonts w:cs="Times New Roman"/>
          <w:spacing w:val="0"/>
          <w:sz w:val="28"/>
          <w:szCs w:val="28"/>
        </w:rPr>
      </w:pPr>
      <w:r w:rsidRPr="00A90F48">
        <w:rPr>
          <w:rStyle w:val="46"/>
          <w:rFonts w:cs="Times New Roman"/>
          <w:spacing w:val="0"/>
          <w:sz w:val="28"/>
          <w:szCs w:val="28"/>
        </w:rPr>
        <w:t xml:space="preserve">Показатели эффективности управления продуктами. </w:t>
      </w:r>
      <w:r w:rsidR="007355A8" w:rsidRPr="007355A8">
        <w:rPr>
          <w:rStyle w:val="46"/>
          <w:rFonts w:cs="Times New Roman"/>
          <w:spacing w:val="0"/>
          <w:sz w:val="28"/>
          <w:szCs w:val="28"/>
        </w:rPr>
        <w:t xml:space="preserve">Время вывода нового продукта на рынок. </w:t>
      </w:r>
    </w:p>
    <w:p w14:paraId="5E89505D" w14:textId="0A731BD9" w:rsidR="007355A8" w:rsidRDefault="00A90F48" w:rsidP="00DF562D">
      <w:pPr>
        <w:spacing w:line="360" w:lineRule="auto"/>
        <w:ind w:firstLine="851"/>
        <w:jc w:val="both"/>
        <w:rPr>
          <w:rStyle w:val="46"/>
          <w:rFonts w:cs="Times New Roman"/>
          <w:spacing w:val="0"/>
          <w:sz w:val="28"/>
          <w:szCs w:val="28"/>
        </w:rPr>
      </w:pPr>
      <w:r w:rsidRPr="00A90F48">
        <w:rPr>
          <w:rStyle w:val="46"/>
          <w:rFonts w:cs="Times New Roman"/>
          <w:spacing w:val="0"/>
          <w:sz w:val="28"/>
          <w:szCs w:val="28"/>
        </w:rPr>
        <w:t>Показатели эффективности управления качеством</w:t>
      </w:r>
      <w:r>
        <w:rPr>
          <w:rStyle w:val="46"/>
          <w:rFonts w:cs="Times New Roman"/>
          <w:spacing w:val="0"/>
          <w:sz w:val="28"/>
          <w:szCs w:val="28"/>
        </w:rPr>
        <w:t xml:space="preserve">. </w:t>
      </w:r>
      <w:r w:rsidR="007355A8" w:rsidRPr="007355A8">
        <w:rPr>
          <w:rStyle w:val="46"/>
          <w:rFonts w:cs="Times New Roman"/>
          <w:spacing w:val="0"/>
          <w:sz w:val="28"/>
          <w:szCs w:val="28"/>
        </w:rPr>
        <w:t>Норма качества. Коэффициент</w:t>
      </w:r>
      <w:r w:rsidR="007355A8">
        <w:rPr>
          <w:rStyle w:val="46"/>
          <w:rFonts w:cs="Times New Roman"/>
          <w:spacing w:val="0"/>
          <w:sz w:val="28"/>
          <w:szCs w:val="28"/>
        </w:rPr>
        <w:t xml:space="preserve"> </w:t>
      </w:r>
      <w:r w:rsidR="007355A8" w:rsidRPr="007355A8">
        <w:rPr>
          <w:rStyle w:val="46"/>
          <w:rFonts w:cs="Times New Roman"/>
          <w:spacing w:val="0"/>
          <w:sz w:val="28"/>
          <w:szCs w:val="28"/>
        </w:rPr>
        <w:t xml:space="preserve">переделок. Показатель качества. </w:t>
      </w:r>
    </w:p>
    <w:p w14:paraId="6FF5CE5F" w14:textId="77777777" w:rsidR="00653EF2" w:rsidRDefault="00653EF2" w:rsidP="00DF562D">
      <w:pPr>
        <w:spacing w:line="360" w:lineRule="auto"/>
        <w:ind w:firstLine="851"/>
        <w:jc w:val="both"/>
        <w:rPr>
          <w:rStyle w:val="46"/>
          <w:rFonts w:cs="Times New Roman"/>
          <w:b/>
          <w:spacing w:val="0"/>
          <w:sz w:val="28"/>
          <w:szCs w:val="28"/>
        </w:rPr>
      </w:pPr>
    </w:p>
    <w:p w14:paraId="55927526" w14:textId="1595F285" w:rsidR="00653EF2" w:rsidRPr="00653EF2" w:rsidRDefault="00653EF2" w:rsidP="00653EF2">
      <w:pPr>
        <w:spacing w:line="360" w:lineRule="auto"/>
        <w:ind w:firstLine="709"/>
        <w:jc w:val="both"/>
        <w:rPr>
          <w:rStyle w:val="46"/>
          <w:rFonts w:cs="Times New Roman"/>
          <w:b/>
          <w:spacing w:val="0"/>
          <w:sz w:val="28"/>
          <w:szCs w:val="28"/>
        </w:rPr>
      </w:pPr>
      <w:r w:rsidRPr="00653EF2">
        <w:rPr>
          <w:rStyle w:val="46"/>
          <w:rFonts w:cs="Times New Roman"/>
          <w:b/>
          <w:spacing w:val="0"/>
          <w:sz w:val="28"/>
          <w:szCs w:val="28"/>
        </w:rPr>
        <w:t xml:space="preserve">Тема </w:t>
      </w:r>
      <w:r w:rsidR="006514ED">
        <w:rPr>
          <w:rStyle w:val="46"/>
          <w:rFonts w:cs="Times New Roman"/>
          <w:b/>
          <w:spacing w:val="0"/>
          <w:sz w:val="28"/>
          <w:szCs w:val="28"/>
        </w:rPr>
        <w:t>6</w:t>
      </w:r>
      <w:r w:rsidRPr="00653EF2">
        <w:rPr>
          <w:rStyle w:val="46"/>
          <w:rFonts w:cs="Times New Roman"/>
          <w:b/>
          <w:spacing w:val="0"/>
          <w:sz w:val="28"/>
          <w:szCs w:val="28"/>
        </w:rPr>
        <w:t xml:space="preserve">. Ключевые показатели эффективности бизнеса. Показатели корпоративной социальной ответственности </w:t>
      </w:r>
      <w:r>
        <w:rPr>
          <w:rStyle w:val="46"/>
          <w:rFonts w:cs="Times New Roman"/>
          <w:b/>
          <w:spacing w:val="0"/>
          <w:sz w:val="28"/>
          <w:szCs w:val="28"/>
        </w:rPr>
        <w:t>и п</w:t>
      </w:r>
      <w:r w:rsidRPr="00C95A96">
        <w:rPr>
          <w:rStyle w:val="46"/>
          <w:rFonts w:cs="Times New Roman"/>
          <w:b/>
          <w:spacing w:val="0"/>
          <w:sz w:val="28"/>
          <w:szCs w:val="28"/>
        </w:rPr>
        <w:t>оказатели,</w:t>
      </w:r>
      <w:r>
        <w:rPr>
          <w:rStyle w:val="46"/>
          <w:rFonts w:cs="Times New Roman"/>
          <w:b/>
          <w:spacing w:val="0"/>
          <w:sz w:val="28"/>
          <w:szCs w:val="28"/>
        </w:rPr>
        <w:t xml:space="preserve"> </w:t>
      </w:r>
      <w:r w:rsidRPr="00C95A96">
        <w:rPr>
          <w:rStyle w:val="46"/>
          <w:rFonts w:cs="Times New Roman"/>
          <w:b/>
          <w:spacing w:val="0"/>
          <w:sz w:val="28"/>
          <w:szCs w:val="28"/>
        </w:rPr>
        <w:t>относящиеся к персоналу</w:t>
      </w:r>
      <w:r>
        <w:rPr>
          <w:rStyle w:val="46"/>
          <w:rFonts w:cs="Times New Roman"/>
          <w:b/>
          <w:spacing w:val="0"/>
          <w:sz w:val="28"/>
          <w:szCs w:val="28"/>
        </w:rPr>
        <w:t xml:space="preserve">. </w:t>
      </w:r>
      <w:r>
        <w:rPr>
          <w:rStyle w:val="46"/>
          <w:rFonts w:cs="Times New Roman"/>
          <w:b/>
          <w:spacing w:val="0"/>
          <w:sz w:val="28"/>
          <w:szCs w:val="28"/>
          <w:lang w:val="en-US"/>
        </w:rPr>
        <w:t>ESG</w:t>
      </w:r>
      <w:r w:rsidRPr="00653EF2">
        <w:rPr>
          <w:rStyle w:val="46"/>
          <w:rFonts w:cs="Times New Roman"/>
          <w:b/>
          <w:spacing w:val="0"/>
          <w:sz w:val="28"/>
          <w:szCs w:val="28"/>
        </w:rPr>
        <w:t>-</w:t>
      </w:r>
      <w:r>
        <w:rPr>
          <w:rStyle w:val="46"/>
          <w:rFonts w:cs="Times New Roman"/>
          <w:b/>
          <w:spacing w:val="0"/>
          <w:sz w:val="28"/>
          <w:szCs w:val="28"/>
        </w:rPr>
        <w:t xml:space="preserve">метрики. </w:t>
      </w:r>
    </w:p>
    <w:p w14:paraId="6EA516D5" w14:textId="77777777" w:rsidR="00653EF2" w:rsidRPr="00653EF2" w:rsidRDefault="00653EF2" w:rsidP="00DF562D">
      <w:pPr>
        <w:spacing w:line="360" w:lineRule="auto"/>
        <w:ind w:firstLine="851"/>
        <w:jc w:val="both"/>
        <w:rPr>
          <w:rFonts w:ascii="Times New Roman" w:hAnsi="Times New Roman" w:cs="Times New Roman"/>
          <w:bCs/>
        </w:rPr>
      </w:pPr>
      <w:r>
        <w:rPr>
          <w:rFonts w:ascii="Times New Roman" w:hAnsi="Times New Roman" w:cs="Times New Roman"/>
          <w:bCs/>
        </w:rPr>
        <w:t>П</w:t>
      </w:r>
      <w:r w:rsidRPr="00653EF2">
        <w:rPr>
          <w:rFonts w:ascii="Times New Roman" w:hAnsi="Times New Roman" w:cs="Times New Roman"/>
          <w:bCs/>
        </w:rPr>
        <w:t>оказатели</w:t>
      </w:r>
      <w:r>
        <w:rPr>
          <w:rFonts w:ascii="Times New Roman" w:hAnsi="Times New Roman" w:cs="Times New Roman"/>
          <w:bCs/>
        </w:rPr>
        <w:t xml:space="preserve"> </w:t>
      </w:r>
      <w:r w:rsidRPr="00653EF2">
        <w:rPr>
          <w:rFonts w:ascii="Times New Roman" w:hAnsi="Times New Roman" w:cs="Times New Roman"/>
          <w:bCs/>
        </w:rPr>
        <w:t>корпоративной социальной ответственности и их роль в процессе стратегического</w:t>
      </w:r>
      <w:r>
        <w:rPr>
          <w:rFonts w:ascii="Times New Roman" w:hAnsi="Times New Roman" w:cs="Times New Roman"/>
          <w:bCs/>
        </w:rPr>
        <w:t xml:space="preserve"> </w:t>
      </w:r>
      <w:r w:rsidRPr="00653EF2">
        <w:rPr>
          <w:rFonts w:ascii="Times New Roman" w:hAnsi="Times New Roman" w:cs="Times New Roman"/>
          <w:bCs/>
        </w:rPr>
        <w:t>управления эффективностью бизнеса. Методы сбора, трудозатраты и стоимость</w:t>
      </w:r>
      <w:r>
        <w:rPr>
          <w:rFonts w:ascii="Times New Roman" w:hAnsi="Times New Roman" w:cs="Times New Roman"/>
          <w:bCs/>
        </w:rPr>
        <w:t xml:space="preserve"> </w:t>
      </w:r>
      <w:r w:rsidRPr="00653EF2">
        <w:rPr>
          <w:rFonts w:ascii="Times New Roman" w:hAnsi="Times New Roman" w:cs="Times New Roman"/>
          <w:bCs/>
        </w:rPr>
        <w:t>сбора данных для расчета показателей корпоративной социальной</w:t>
      </w:r>
      <w:r>
        <w:rPr>
          <w:rFonts w:ascii="Times New Roman" w:hAnsi="Times New Roman" w:cs="Times New Roman"/>
          <w:bCs/>
        </w:rPr>
        <w:t xml:space="preserve"> </w:t>
      </w:r>
      <w:r w:rsidRPr="00653EF2">
        <w:rPr>
          <w:rFonts w:ascii="Times New Roman" w:hAnsi="Times New Roman" w:cs="Times New Roman"/>
          <w:bCs/>
        </w:rPr>
        <w:t>ответственности. Частота измерения. Источник данных. Целевые значения.</w:t>
      </w:r>
    </w:p>
    <w:p w14:paraId="2612D59E" w14:textId="77777777" w:rsidR="00653EF2" w:rsidRDefault="00653EF2" w:rsidP="00DF562D">
      <w:pPr>
        <w:spacing w:line="360" w:lineRule="auto"/>
        <w:ind w:firstLine="851"/>
        <w:jc w:val="both"/>
        <w:rPr>
          <w:rFonts w:ascii="Times New Roman" w:hAnsi="Times New Roman" w:cs="Times New Roman"/>
          <w:bCs/>
        </w:rPr>
      </w:pPr>
      <w:r w:rsidRPr="00653EF2">
        <w:rPr>
          <w:rFonts w:ascii="Times New Roman" w:hAnsi="Times New Roman" w:cs="Times New Roman"/>
          <w:bCs/>
        </w:rPr>
        <w:t>Система показателей корпоративной социальной ответственности.</w:t>
      </w:r>
    </w:p>
    <w:p w14:paraId="2E15BFF0" w14:textId="3B99E0F8" w:rsidR="00653EF2" w:rsidRPr="00C95A96" w:rsidRDefault="00653EF2" w:rsidP="00DF562D">
      <w:pPr>
        <w:spacing w:line="360" w:lineRule="auto"/>
        <w:ind w:firstLine="851"/>
        <w:jc w:val="both"/>
        <w:rPr>
          <w:rFonts w:ascii="Times New Roman" w:hAnsi="Times New Roman" w:cs="Times New Roman"/>
          <w:bCs/>
        </w:rPr>
      </w:pPr>
      <w:r>
        <w:rPr>
          <w:rFonts w:ascii="Times New Roman" w:hAnsi="Times New Roman" w:cs="Times New Roman"/>
          <w:bCs/>
        </w:rPr>
        <w:t>П</w:t>
      </w:r>
      <w:r w:rsidRPr="00C95A96">
        <w:rPr>
          <w:rFonts w:ascii="Times New Roman" w:hAnsi="Times New Roman" w:cs="Times New Roman"/>
          <w:bCs/>
        </w:rPr>
        <w:t>оказатели,</w:t>
      </w:r>
      <w:r>
        <w:rPr>
          <w:rFonts w:ascii="Times New Roman" w:hAnsi="Times New Roman" w:cs="Times New Roman"/>
          <w:bCs/>
        </w:rPr>
        <w:t xml:space="preserve"> </w:t>
      </w:r>
      <w:r w:rsidRPr="00C95A96">
        <w:rPr>
          <w:rFonts w:ascii="Times New Roman" w:hAnsi="Times New Roman" w:cs="Times New Roman"/>
          <w:bCs/>
        </w:rPr>
        <w:t>относящиеся к персоналу и их роль в процессе стратегического управления</w:t>
      </w:r>
      <w:r>
        <w:rPr>
          <w:rFonts w:ascii="Times New Roman" w:hAnsi="Times New Roman" w:cs="Times New Roman"/>
          <w:bCs/>
        </w:rPr>
        <w:t xml:space="preserve"> </w:t>
      </w:r>
      <w:r w:rsidRPr="00C95A96">
        <w:rPr>
          <w:rFonts w:ascii="Times New Roman" w:hAnsi="Times New Roman" w:cs="Times New Roman"/>
          <w:bCs/>
        </w:rPr>
        <w:t>эффективностью бизнеса. Методы сбора, трудозатраты и стоимость сбора данных</w:t>
      </w:r>
      <w:r>
        <w:rPr>
          <w:rFonts w:ascii="Times New Roman" w:hAnsi="Times New Roman" w:cs="Times New Roman"/>
          <w:bCs/>
        </w:rPr>
        <w:t xml:space="preserve"> </w:t>
      </w:r>
      <w:r w:rsidRPr="00C95A96">
        <w:rPr>
          <w:rFonts w:ascii="Times New Roman" w:hAnsi="Times New Roman" w:cs="Times New Roman"/>
          <w:bCs/>
        </w:rPr>
        <w:t>для расчета показателей, относящихся к персоналу. Частота измерения</w:t>
      </w:r>
      <w:r>
        <w:rPr>
          <w:rFonts w:ascii="Times New Roman" w:hAnsi="Times New Roman" w:cs="Times New Roman"/>
          <w:bCs/>
        </w:rPr>
        <w:t xml:space="preserve"> показателей, относящихся к персоналу</w:t>
      </w:r>
      <w:r w:rsidRPr="00C95A96">
        <w:rPr>
          <w:rFonts w:ascii="Times New Roman" w:hAnsi="Times New Roman" w:cs="Times New Roman"/>
          <w:bCs/>
        </w:rPr>
        <w:t>. Источник</w:t>
      </w:r>
      <w:r>
        <w:rPr>
          <w:rFonts w:ascii="Times New Roman" w:hAnsi="Times New Roman" w:cs="Times New Roman"/>
          <w:bCs/>
        </w:rPr>
        <w:t xml:space="preserve"> </w:t>
      </w:r>
      <w:r w:rsidRPr="00C95A96">
        <w:rPr>
          <w:rFonts w:ascii="Times New Roman" w:hAnsi="Times New Roman" w:cs="Times New Roman"/>
          <w:bCs/>
        </w:rPr>
        <w:t>данных</w:t>
      </w:r>
      <w:r>
        <w:rPr>
          <w:rFonts w:ascii="Times New Roman" w:hAnsi="Times New Roman" w:cs="Times New Roman"/>
          <w:bCs/>
        </w:rPr>
        <w:t xml:space="preserve"> для показателей, относящихся к персоналу</w:t>
      </w:r>
      <w:r w:rsidRPr="00C95A96">
        <w:rPr>
          <w:rFonts w:ascii="Times New Roman" w:hAnsi="Times New Roman" w:cs="Times New Roman"/>
          <w:bCs/>
        </w:rPr>
        <w:t>. Целевые значения</w:t>
      </w:r>
      <w:r>
        <w:rPr>
          <w:rFonts w:ascii="Times New Roman" w:hAnsi="Times New Roman" w:cs="Times New Roman"/>
          <w:bCs/>
        </w:rPr>
        <w:t xml:space="preserve"> показателей, относящихся к персоналу</w:t>
      </w:r>
      <w:r w:rsidRPr="00C95A96">
        <w:rPr>
          <w:rFonts w:ascii="Times New Roman" w:hAnsi="Times New Roman" w:cs="Times New Roman"/>
          <w:bCs/>
        </w:rPr>
        <w:t>.</w:t>
      </w:r>
      <w:r>
        <w:rPr>
          <w:rFonts w:ascii="Times New Roman" w:hAnsi="Times New Roman" w:cs="Times New Roman"/>
          <w:bCs/>
        </w:rPr>
        <w:t xml:space="preserve"> </w:t>
      </w:r>
    </w:p>
    <w:p w14:paraId="137115AF" w14:textId="77777777" w:rsidR="00653EF2" w:rsidRPr="00653EF2" w:rsidRDefault="00653EF2" w:rsidP="00DF562D">
      <w:pPr>
        <w:spacing w:line="360" w:lineRule="auto"/>
        <w:ind w:firstLine="851"/>
        <w:jc w:val="both"/>
        <w:rPr>
          <w:rFonts w:ascii="Times New Roman" w:hAnsi="Times New Roman" w:cs="Times New Roman"/>
          <w:bCs/>
        </w:rPr>
      </w:pPr>
      <w:r w:rsidRPr="00653EF2">
        <w:rPr>
          <w:rFonts w:ascii="Times New Roman" w:hAnsi="Times New Roman" w:cs="Times New Roman"/>
          <w:bCs/>
        </w:rPr>
        <w:t xml:space="preserve">Система показателей, относящихся к персоналу. Добавленная стоимость человеческого капитала. Доход на одного сотрудника. Индекс удовлетворенности персонала. Уровень вовлеченности персонала. Показатель лояльности персонала. </w:t>
      </w:r>
      <w:r w:rsidRPr="00653EF2">
        <w:rPr>
          <w:rFonts w:ascii="Times New Roman" w:hAnsi="Times New Roman" w:cs="Times New Roman"/>
          <w:bCs/>
        </w:rPr>
        <w:lastRenderedPageBreak/>
        <w:t>Коэффициент текучести персонала. Средний стаж непрерывной работы. Фактор абсентеизма Бредфорда.</w:t>
      </w:r>
      <w:r w:rsidRPr="00653EF2">
        <w:t xml:space="preserve"> </w:t>
      </w:r>
      <w:r w:rsidRPr="00653EF2">
        <w:rPr>
          <w:rFonts w:ascii="Times New Roman" w:hAnsi="Times New Roman" w:cs="Times New Roman"/>
          <w:bCs/>
        </w:rPr>
        <w:t xml:space="preserve">Коэффициент абсентеизма </w:t>
      </w:r>
      <w:proofErr w:type="spellStart"/>
      <w:r w:rsidRPr="00653EF2">
        <w:rPr>
          <w:rFonts w:ascii="Times New Roman" w:hAnsi="Times New Roman" w:cs="Times New Roman"/>
          <w:bCs/>
        </w:rPr>
        <w:t>Брэдфорда</w:t>
      </w:r>
      <w:proofErr w:type="spellEnd"/>
      <w:r w:rsidRPr="00653EF2">
        <w:rPr>
          <w:rFonts w:ascii="Times New Roman" w:hAnsi="Times New Roman" w:cs="Times New Roman"/>
          <w:bCs/>
        </w:rPr>
        <w:t xml:space="preserve">. Оценка полного цикла обратной связи. Коэффициент конкурентоспособности зарплат. Время набора персонала. </w:t>
      </w:r>
      <w:r>
        <w:rPr>
          <w:rFonts w:ascii="Times New Roman" w:hAnsi="Times New Roman" w:cs="Times New Roman"/>
          <w:bCs/>
        </w:rPr>
        <w:t>Показатели о</w:t>
      </w:r>
      <w:r w:rsidRPr="00653EF2">
        <w:rPr>
          <w:rFonts w:ascii="Times New Roman" w:hAnsi="Times New Roman" w:cs="Times New Roman"/>
          <w:bCs/>
        </w:rPr>
        <w:t>купаемост</w:t>
      </w:r>
      <w:r>
        <w:rPr>
          <w:rFonts w:ascii="Times New Roman" w:hAnsi="Times New Roman" w:cs="Times New Roman"/>
          <w:bCs/>
        </w:rPr>
        <w:t>и</w:t>
      </w:r>
      <w:r w:rsidRPr="00653EF2">
        <w:rPr>
          <w:rFonts w:ascii="Times New Roman" w:hAnsi="Times New Roman" w:cs="Times New Roman"/>
          <w:bCs/>
        </w:rPr>
        <w:t xml:space="preserve"> инвестиций в обучение персонала.</w:t>
      </w:r>
    </w:p>
    <w:p w14:paraId="4D448CB4" w14:textId="77777777" w:rsidR="00653EF2" w:rsidRPr="00653EF2" w:rsidRDefault="00653EF2" w:rsidP="00DF562D">
      <w:pPr>
        <w:spacing w:line="360" w:lineRule="auto"/>
        <w:ind w:firstLine="851"/>
        <w:jc w:val="both"/>
        <w:rPr>
          <w:rFonts w:ascii="Times New Roman" w:hAnsi="Times New Roman" w:cs="Times New Roman"/>
          <w:bCs/>
        </w:rPr>
      </w:pPr>
      <w:r>
        <w:rPr>
          <w:rFonts w:ascii="Times New Roman" w:hAnsi="Times New Roman" w:cs="Times New Roman"/>
          <w:bCs/>
          <w:lang w:val="en-US"/>
        </w:rPr>
        <w:t>ESG</w:t>
      </w:r>
      <w:r w:rsidRPr="00653EF2">
        <w:rPr>
          <w:rFonts w:ascii="Times New Roman" w:hAnsi="Times New Roman" w:cs="Times New Roman"/>
          <w:bCs/>
        </w:rPr>
        <w:t>-</w:t>
      </w:r>
      <w:r>
        <w:rPr>
          <w:rFonts w:ascii="Times New Roman" w:hAnsi="Times New Roman" w:cs="Times New Roman"/>
          <w:bCs/>
        </w:rPr>
        <w:t xml:space="preserve">метрики. Система показателей </w:t>
      </w:r>
      <w:r>
        <w:rPr>
          <w:rFonts w:ascii="Times New Roman" w:hAnsi="Times New Roman" w:cs="Times New Roman"/>
          <w:bCs/>
          <w:lang w:val="en-US"/>
        </w:rPr>
        <w:t>ESG</w:t>
      </w:r>
      <w:r w:rsidRPr="00653EF2">
        <w:rPr>
          <w:rFonts w:ascii="Times New Roman" w:hAnsi="Times New Roman" w:cs="Times New Roman"/>
          <w:bCs/>
        </w:rPr>
        <w:t xml:space="preserve">. </w:t>
      </w:r>
      <w:bookmarkStart w:id="6" w:name="_Hlk166572761"/>
      <w:r>
        <w:rPr>
          <w:rFonts w:ascii="Times New Roman" w:hAnsi="Times New Roman" w:cs="Times New Roman"/>
          <w:bCs/>
        </w:rPr>
        <w:t xml:space="preserve">Показатели </w:t>
      </w:r>
      <w:r w:rsidRPr="00653EF2">
        <w:rPr>
          <w:rFonts w:ascii="Times New Roman" w:hAnsi="Times New Roman" w:cs="Times New Roman"/>
          <w:bCs/>
        </w:rPr>
        <w:t>ESG</w:t>
      </w:r>
      <w:r>
        <w:rPr>
          <w:rFonts w:ascii="Times New Roman" w:hAnsi="Times New Roman" w:cs="Times New Roman"/>
          <w:bCs/>
        </w:rPr>
        <w:t xml:space="preserve"> в области экологии. </w:t>
      </w:r>
      <w:r w:rsidRPr="00653EF2">
        <w:rPr>
          <w:rFonts w:ascii="Times New Roman" w:hAnsi="Times New Roman" w:cs="Times New Roman"/>
          <w:bCs/>
        </w:rPr>
        <w:t xml:space="preserve">Показатели ESG в области </w:t>
      </w:r>
      <w:r>
        <w:rPr>
          <w:rFonts w:ascii="Times New Roman" w:hAnsi="Times New Roman" w:cs="Times New Roman"/>
          <w:bCs/>
        </w:rPr>
        <w:t>устойчивого развития</w:t>
      </w:r>
      <w:r w:rsidRPr="00653EF2">
        <w:rPr>
          <w:rFonts w:ascii="Times New Roman" w:hAnsi="Times New Roman" w:cs="Times New Roman"/>
          <w:bCs/>
        </w:rPr>
        <w:t>.</w:t>
      </w:r>
      <w:r w:rsidRPr="00653EF2">
        <w:t xml:space="preserve"> </w:t>
      </w:r>
      <w:r w:rsidRPr="00653EF2">
        <w:rPr>
          <w:rFonts w:ascii="Times New Roman" w:hAnsi="Times New Roman" w:cs="Times New Roman"/>
          <w:bCs/>
        </w:rPr>
        <w:t xml:space="preserve">Показатели ESG в </w:t>
      </w:r>
      <w:r>
        <w:rPr>
          <w:rFonts w:ascii="Times New Roman" w:hAnsi="Times New Roman" w:cs="Times New Roman"/>
          <w:bCs/>
        </w:rPr>
        <w:t xml:space="preserve">социальной сфере. </w:t>
      </w:r>
      <w:r w:rsidRPr="00653EF2">
        <w:rPr>
          <w:rFonts w:ascii="Times New Roman" w:hAnsi="Times New Roman" w:cs="Times New Roman"/>
          <w:bCs/>
        </w:rPr>
        <w:t xml:space="preserve">Показатели ESG в </w:t>
      </w:r>
      <w:r>
        <w:rPr>
          <w:rFonts w:ascii="Times New Roman" w:hAnsi="Times New Roman" w:cs="Times New Roman"/>
          <w:bCs/>
        </w:rPr>
        <w:t xml:space="preserve">области управления. </w:t>
      </w:r>
      <w:r w:rsidRPr="00653EF2">
        <w:rPr>
          <w:rFonts w:ascii="Times New Roman" w:hAnsi="Times New Roman" w:cs="Times New Roman"/>
          <w:bCs/>
        </w:rPr>
        <w:t>ESG</w:t>
      </w:r>
      <w:r>
        <w:rPr>
          <w:rFonts w:ascii="Times New Roman" w:hAnsi="Times New Roman" w:cs="Times New Roman"/>
          <w:bCs/>
        </w:rPr>
        <w:t xml:space="preserve"> – рейтинги. </w:t>
      </w:r>
    </w:p>
    <w:bookmarkEnd w:id="6"/>
    <w:p w14:paraId="59D6BE24" w14:textId="77777777" w:rsidR="00653EF2" w:rsidRDefault="00653EF2" w:rsidP="00DF562D">
      <w:pPr>
        <w:spacing w:line="360" w:lineRule="auto"/>
        <w:ind w:firstLine="851"/>
        <w:jc w:val="both"/>
        <w:rPr>
          <w:rFonts w:ascii="Times New Roman" w:hAnsi="Times New Roman" w:cs="Times New Roman"/>
          <w:bCs/>
        </w:rPr>
      </w:pPr>
      <w:r w:rsidRPr="00653EF2">
        <w:rPr>
          <w:rFonts w:ascii="Times New Roman" w:hAnsi="Times New Roman" w:cs="Times New Roman"/>
          <w:bCs/>
        </w:rPr>
        <w:t xml:space="preserve">Углеродный след. Водный след. Энергопотребление. </w:t>
      </w:r>
      <w:r>
        <w:rPr>
          <w:rFonts w:ascii="Times New Roman" w:hAnsi="Times New Roman" w:cs="Times New Roman"/>
          <w:bCs/>
        </w:rPr>
        <w:t xml:space="preserve"> </w:t>
      </w:r>
    </w:p>
    <w:p w14:paraId="1E49425F" w14:textId="77777777" w:rsidR="00653EF2" w:rsidRDefault="00653EF2" w:rsidP="00DF562D">
      <w:pPr>
        <w:spacing w:line="360" w:lineRule="auto"/>
        <w:ind w:firstLine="851"/>
        <w:jc w:val="both"/>
        <w:rPr>
          <w:rFonts w:ascii="Times New Roman" w:hAnsi="Times New Roman" w:cs="Times New Roman"/>
          <w:bCs/>
        </w:rPr>
      </w:pPr>
      <w:r>
        <w:rPr>
          <w:rFonts w:ascii="Times New Roman" w:hAnsi="Times New Roman" w:cs="Times New Roman"/>
          <w:bCs/>
        </w:rPr>
        <w:t xml:space="preserve">Система показателей в области обращения отходов. </w:t>
      </w:r>
      <w:r w:rsidRPr="00653EF2">
        <w:rPr>
          <w:rFonts w:ascii="Times New Roman" w:hAnsi="Times New Roman" w:cs="Times New Roman"/>
          <w:bCs/>
        </w:rPr>
        <w:t>Коэффициент снижения содержания отходов. Коэффициент переработки отходов.</w:t>
      </w:r>
      <w:r>
        <w:rPr>
          <w:rFonts w:ascii="Times New Roman" w:hAnsi="Times New Roman" w:cs="Times New Roman"/>
          <w:bCs/>
        </w:rPr>
        <w:t xml:space="preserve"> </w:t>
      </w:r>
      <w:r w:rsidRPr="00653EF2">
        <w:rPr>
          <w:rFonts w:ascii="Times New Roman" w:hAnsi="Times New Roman" w:cs="Times New Roman"/>
          <w:bCs/>
        </w:rPr>
        <w:t>Коэффициент вторичной переработки продукции.</w:t>
      </w:r>
    </w:p>
    <w:p w14:paraId="31BC49E9" w14:textId="77777777" w:rsidR="006514ED" w:rsidRDefault="006514ED" w:rsidP="00653EF2">
      <w:pPr>
        <w:spacing w:line="360" w:lineRule="auto"/>
        <w:ind w:firstLine="709"/>
        <w:jc w:val="both"/>
        <w:rPr>
          <w:rFonts w:ascii="Times New Roman" w:hAnsi="Times New Roman" w:cs="Times New Roman"/>
          <w:bCs/>
        </w:rPr>
      </w:pPr>
    </w:p>
    <w:p w14:paraId="7B050587" w14:textId="054D5A05" w:rsidR="006514ED" w:rsidRPr="006514ED" w:rsidRDefault="006514ED" w:rsidP="006514ED">
      <w:pPr>
        <w:spacing w:line="360" w:lineRule="auto"/>
        <w:ind w:firstLine="709"/>
        <w:jc w:val="both"/>
        <w:rPr>
          <w:rFonts w:ascii="Times New Roman" w:hAnsi="Times New Roman" w:cs="Times New Roman"/>
          <w:b/>
          <w:szCs w:val="28"/>
          <w:shd w:val="clear" w:color="auto" w:fill="FFFFFF"/>
        </w:rPr>
      </w:pPr>
      <w:r w:rsidRPr="006514ED">
        <w:rPr>
          <w:rFonts w:ascii="Times New Roman" w:hAnsi="Times New Roman" w:cs="Times New Roman"/>
          <w:b/>
        </w:rPr>
        <w:t xml:space="preserve">Тема </w:t>
      </w:r>
      <w:r>
        <w:rPr>
          <w:rFonts w:ascii="Times New Roman" w:hAnsi="Times New Roman" w:cs="Times New Roman"/>
          <w:b/>
        </w:rPr>
        <w:t>7</w:t>
      </w:r>
      <w:r w:rsidRPr="006514ED">
        <w:rPr>
          <w:rFonts w:ascii="Times New Roman" w:hAnsi="Times New Roman" w:cs="Times New Roman"/>
          <w:b/>
        </w:rPr>
        <w:t xml:space="preserve">. </w:t>
      </w:r>
      <w:r>
        <w:rPr>
          <w:rFonts w:ascii="Times New Roman" w:hAnsi="Times New Roman" w:cs="Times New Roman"/>
          <w:b/>
        </w:rPr>
        <w:t>У</w:t>
      </w:r>
      <w:r w:rsidRPr="006514ED">
        <w:rPr>
          <w:rFonts w:ascii="Times New Roman" w:hAnsi="Times New Roman" w:cs="Times New Roman"/>
          <w:b/>
          <w:bCs/>
          <w:szCs w:val="28"/>
          <w:shd w:val="clear" w:color="auto" w:fill="FFFFFF"/>
        </w:rPr>
        <w:t>правленческ</w:t>
      </w:r>
      <w:r>
        <w:rPr>
          <w:rFonts w:ascii="Times New Roman" w:hAnsi="Times New Roman" w:cs="Times New Roman"/>
          <w:b/>
          <w:bCs/>
          <w:szCs w:val="28"/>
          <w:shd w:val="clear" w:color="auto" w:fill="FFFFFF"/>
        </w:rPr>
        <w:t>ий</w:t>
      </w:r>
      <w:r w:rsidRPr="006514ED">
        <w:rPr>
          <w:rFonts w:ascii="Times New Roman" w:hAnsi="Times New Roman" w:cs="Times New Roman"/>
          <w:b/>
          <w:bCs/>
          <w:szCs w:val="28"/>
          <w:shd w:val="clear" w:color="auto" w:fill="FFFFFF"/>
        </w:rPr>
        <w:t xml:space="preserve"> </w:t>
      </w:r>
      <w:proofErr w:type="spellStart"/>
      <w:r w:rsidRPr="006514ED">
        <w:rPr>
          <w:rFonts w:ascii="Times New Roman" w:hAnsi="Times New Roman" w:cs="Times New Roman"/>
          <w:b/>
          <w:bCs/>
          <w:szCs w:val="28"/>
          <w:shd w:val="clear" w:color="auto" w:fill="FFFFFF"/>
        </w:rPr>
        <w:t>контрол</w:t>
      </w:r>
      <w:r>
        <w:rPr>
          <w:rFonts w:ascii="Times New Roman" w:hAnsi="Times New Roman" w:cs="Times New Roman"/>
          <w:b/>
          <w:bCs/>
          <w:szCs w:val="28"/>
          <w:shd w:val="clear" w:color="auto" w:fill="FFFFFF"/>
        </w:rPr>
        <w:t>линг</w:t>
      </w:r>
      <w:proofErr w:type="spellEnd"/>
      <w:r w:rsidRPr="006514ED">
        <w:rPr>
          <w:rFonts w:ascii="Times New Roman" w:hAnsi="Times New Roman" w:cs="Times New Roman"/>
          <w:b/>
          <w:bCs/>
          <w:szCs w:val="28"/>
          <w:shd w:val="clear" w:color="auto" w:fill="FFFFFF"/>
        </w:rPr>
        <w:t xml:space="preserve"> и бюджетирование при управлении эффективностью бизнеса</w:t>
      </w:r>
    </w:p>
    <w:p w14:paraId="10FC6449" w14:textId="77777777" w:rsidR="006514ED" w:rsidRDefault="006514ED" w:rsidP="00DF562D">
      <w:pPr>
        <w:spacing w:line="360" w:lineRule="auto"/>
        <w:ind w:firstLine="851"/>
        <w:jc w:val="both"/>
        <w:rPr>
          <w:rFonts w:ascii="Times New Roman" w:hAnsi="Times New Roman" w:cs="Times New Roman"/>
          <w:bCs/>
        </w:rPr>
      </w:pPr>
      <w:r>
        <w:rPr>
          <w:rFonts w:ascii="Times New Roman" w:hAnsi="Times New Roman" w:cs="Times New Roman"/>
          <w:bCs/>
        </w:rPr>
        <w:t xml:space="preserve">Понятие </w:t>
      </w:r>
      <w:proofErr w:type="spellStart"/>
      <w:r>
        <w:rPr>
          <w:rFonts w:ascii="Times New Roman" w:hAnsi="Times New Roman" w:cs="Times New Roman"/>
          <w:bCs/>
        </w:rPr>
        <w:t>контроллинга</w:t>
      </w:r>
      <w:proofErr w:type="spellEnd"/>
      <w:r>
        <w:rPr>
          <w:rFonts w:ascii="Times New Roman" w:hAnsi="Times New Roman" w:cs="Times New Roman"/>
          <w:bCs/>
        </w:rPr>
        <w:t xml:space="preserve">. Концепции системы контроля. Система </w:t>
      </w:r>
      <w:proofErr w:type="spellStart"/>
      <w:r>
        <w:rPr>
          <w:rFonts w:ascii="Times New Roman" w:hAnsi="Times New Roman" w:cs="Times New Roman"/>
          <w:bCs/>
        </w:rPr>
        <w:t>контроллинга</w:t>
      </w:r>
      <w:proofErr w:type="spellEnd"/>
      <w:r>
        <w:rPr>
          <w:rFonts w:ascii="Times New Roman" w:hAnsi="Times New Roman" w:cs="Times New Roman"/>
          <w:bCs/>
        </w:rPr>
        <w:t xml:space="preserve"> в компании. </w:t>
      </w:r>
    </w:p>
    <w:p w14:paraId="20A5E867" w14:textId="06F06860" w:rsidR="006514ED" w:rsidRDefault="006514ED" w:rsidP="00DF562D">
      <w:pPr>
        <w:spacing w:line="360" w:lineRule="auto"/>
        <w:ind w:firstLine="851"/>
        <w:jc w:val="both"/>
        <w:rPr>
          <w:rFonts w:ascii="Times New Roman" w:hAnsi="Times New Roman" w:cs="Times New Roman"/>
        </w:rPr>
      </w:pPr>
      <w:r>
        <w:rPr>
          <w:rFonts w:ascii="Times New Roman" w:hAnsi="Times New Roman" w:cs="Times New Roman"/>
          <w:bCs/>
        </w:rPr>
        <w:t xml:space="preserve">Подходы к учёту по центрам ответственности и использованию бюджетов для целей контроля и управления эффективностью бизнеса. </w:t>
      </w:r>
      <w:r w:rsidRPr="006514ED">
        <w:rPr>
          <w:rFonts w:ascii="Times New Roman" w:hAnsi="Times New Roman" w:cs="Times New Roman"/>
          <w:szCs w:val="28"/>
          <w:shd w:val="clear" w:color="auto" w:fill="FFFFFF"/>
        </w:rPr>
        <w:t>Центры ответственности бизнеса.</w:t>
      </w:r>
      <w:r>
        <w:rPr>
          <w:rFonts w:ascii="Times New Roman" w:hAnsi="Times New Roman" w:cs="Times New Roman"/>
          <w:b/>
          <w:bCs/>
          <w:szCs w:val="28"/>
          <w:shd w:val="clear" w:color="auto" w:fill="FFFFFF"/>
        </w:rPr>
        <w:t xml:space="preserve"> </w:t>
      </w:r>
      <w:r>
        <w:rPr>
          <w:rFonts w:ascii="Times New Roman" w:hAnsi="Times New Roman" w:cs="Times New Roman"/>
          <w:bCs/>
        </w:rPr>
        <w:t xml:space="preserve">Поведенческие последствия контроля и управления эффективностью бизнеса. </w:t>
      </w:r>
    </w:p>
    <w:p w14:paraId="67D24991" w14:textId="60DA67D3" w:rsidR="006514ED" w:rsidRDefault="006514ED" w:rsidP="00DF562D">
      <w:pPr>
        <w:spacing w:line="360" w:lineRule="auto"/>
        <w:ind w:firstLine="851"/>
        <w:jc w:val="both"/>
        <w:rPr>
          <w:rFonts w:ascii="Times New Roman" w:hAnsi="Times New Roman" w:cs="Times New Roman"/>
        </w:rPr>
      </w:pPr>
      <w:r>
        <w:rPr>
          <w:rFonts w:ascii="Times New Roman" w:hAnsi="Times New Roman" w:cs="Times New Roman"/>
          <w:bCs/>
        </w:rPr>
        <w:t xml:space="preserve">Концепция бюджетирования. Общий алгоритм бюджетирования. Система бюджетов компании.  Поведенческие аспекты бюджетирования: позитивные последствия с точки зрения ответственности и мотивации; неблагоприятные последствия с точки зрения «перевыполнения бюджета» и манипулирования бюджетом. Постановка плановых показателей бюджета в целях мотивации и повышения эффективности бизнеса. </w:t>
      </w:r>
    </w:p>
    <w:p w14:paraId="095D3983" w14:textId="77777777" w:rsidR="006514ED" w:rsidRDefault="006514ED" w:rsidP="00DF562D">
      <w:pPr>
        <w:spacing w:line="360" w:lineRule="auto"/>
        <w:ind w:firstLine="851"/>
        <w:jc w:val="both"/>
        <w:rPr>
          <w:rFonts w:ascii="Times New Roman" w:hAnsi="Times New Roman" w:cs="Times New Roman"/>
        </w:rPr>
      </w:pPr>
      <w:r>
        <w:rPr>
          <w:rFonts w:ascii="Times New Roman" w:hAnsi="Times New Roman" w:cs="Times New Roman"/>
          <w:bCs/>
        </w:rPr>
        <w:t>Критика использования бюджетирования и рекомендации сторонников сбалансированной системы показателей (</w:t>
      </w:r>
      <w:proofErr w:type="spellStart"/>
      <w:r>
        <w:rPr>
          <w:rFonts w:ascii="Times New Roman" w:hAnsi="Times New Roman" w:cs="Times New Roman"/>
          <w:bCs/>
        </w:rPr>
        <w:t>balancedscorecard</w:t>
      </w:r>
      <w:proofErr w:type="spellEnd"/>
      <w:r>
        <w:rPr>
          <w:rFonts w:ascii="Times New Roman" w:hAnsi="Times New Roman" w:cs="Times New Roman"/>
          <w:bCs/>
        </w:rPr>
        <w:t>) и методов «</w:t>
      </w:r>
      <w:proofErr w:type="spellStart"/>
      <w:r>
        <w:rPr>
          <w:rFonts w:ascii="Times New Roman" w:hAnsi="Times New Roman" w:cs="Times New Roman"/>
          <w:bCs/>
        </w:rPr>
        <w:t>безбюджетного</w:t>
      </w:r>
      <w:proofErr w:type="spellEnd"/>
      <w:r>
        <w:rPr>
          <w:rFonts w:ascii="Times New Roman" w:hAnsi="Times New Roman" w:cs="Times New Roman"/>
          <w:bCs/>
        </w:rPr>
        <w:t xml:space="preserve"> управления» (</w:t>
      </w:r>
      <w:proofErr w:type="spellStart"/>
      <w:r>
        <w:rPr>
          <w:rFonts w:ascii="Times New Roman" w:hAnsi="Times New Roman" w:cs="Times New Roman"/>
          <w:bCs/>
        </w:rPr>
        <w:t>beyondbudgeting</w:t>
      </w:r>
      <w:proofErr w:type="spellEnd"/>
      <w:r>
        <w:rPr>
          <w:rFonts w:ascii="Times New Roman" w:hAnsi="Times New Roman" w:cs="Times New Roman"/>
          <w:bCs/>
        </w:rPr>
        <w:t xml:space="preserve">). </w:t>
      </w:r>
    </w:p>
    <w:p w14:paraId="661F91D9" w14:textId="77777777" w:rsidR="006514ED" w:rsidRDefault="006514ED" w:rsidP="00DF562D">
      <w:pPr>
        <w:spacing w:line="360" w:lineRule="auto"/>
        <w:ind w:firstLine="851"/>
        <w:jc w:val="both"/>
        <w:rPr>
          <w:rFonts w:ascii="Times New Roman" w:hAnsi="Times New Roman" w:cs="Times New Roman"/>
        </w:rPr>
      </w:pPr>
      <w:r>
        <w:rPr>
          <w:rFonts w:ascii="Times New Roman" w:hAnsi="Times New Roman" w:cs="Times New Roman"/>
          <w:bCs/>
        </w:rPr>
        <w:lastRenderedPageBreak/>
        <w:t>Теория трансфертного ценообразования. Использование трансфертных цен, основанных на договорённостях, рыночной стоимости, переменных затратах, методе «затраты +». «Двойные» трансфертные цены и единовременные выплаты.</w:t>
      </w:r>
    </w:p>
    <w:p w14:paraId="7B840170" w14:textId="77777777" w:rsidR="00653EF2" w:rsidRDefault="00653EF2" w:rsidP="00653EF2">
      <w:pPr>
        <w:spacing w:line="360" w:lineRule="auto"/>
        <w:ind w:firstLine="709"/>
        <w:jc w:val="both"/>
        <w:rPr>
          <w:rStyle w:val="46"/>
          <w:rFonts w:cs="Times New Roman"/>
          <w:spacing w:val="0"/>
          <w:sz w:val="28"/>
          <w:szCs w:val="28"/>
        </w:rPr>
      </w:pPr>
    </w:p>
    <w:p w14:paraId="56DFF8E1" w14:textId="5B9BE480" w:rsidR="00653EF2" w:rsidRPr="00653EF2" w:rsidRDefault="00653EF2" w:rsidP="00653EF2">
      <w:pPr>
        <w:spacing w:line="360" w:lineRule="auto"/>
        <w:ind w:firstLine="709"/>
        <w:jc w:val="both"/>
        <w:rPr>
          <w:rStyle w:val="46"/>
          <w:rFonts w:cs="Times New Roman"/>
          <w:b/>
          <w:spacing w:val="0"/>
          <w:sz w:val="28"/>
          <w:szCs w:val="28"/>
        </w:rPr>
      </w:pPr>
      <w:r w:rsidRPr="00653EF2">
        <w:rPr>
          <w:rStyle w:val="46"/>
          <w:rFonts w:cs="Times New Roman"/>
          <w:b/>
          <w:spacing w:val="0"/>
          <w:sz w:val="28"/>
          <w:szCs w:val="28"/>
        </w:rPr>
        <w:t xml:space="preserve">Тема </w:t>
      </w:r>
      <w:r w:rsidR="006514ED">
        <w:rPr>
          <w:rStyle w:val="46"/>
          <w:rFonts w:cs="Times New Roman"/>
          <w:b/>
          <w:spacing w:val="0"/>
          <w:sz w:val="28"/>
          <w:szCs w:val="28"/>
        </w:rPr>
        <w:t xml:space="preserve">8. </w:t>
      </w:r>
      <w:r w:rsidRPr="00653EF2">
        <w:rPr>
          <w:rStyle w:val="46"/>
          <w:rFonts w:cs="Times New Roman"/>
          <w:b/>
          <w:spacing w:val="0"/>
          <w:sz w:val="28"/>
          <w:szCs w:val="28"/>
        </w:rPr>
        <w:t xml:space="preserve"> Комплексная система стратегического управления</w:t>
      </w:r>
      <w:r>
        <w:rPr>
          <w:rStyle w:val="46"/>
          <w:rFonts w:cs="Times New Roman"/>
          <w:b/>
          <w:spacing w:val="0"/>
          <w:sz w:val="28"/>
          <w:szCs w:val="28"/>
        </w:rPr>
        <w:t xml:space="preserve"> </w:t>
      </w:r>
      <w:r w:rsidRPr="00653EF2">
        <w:rPr>
          <w:rStyle w:val="46"/>
          <w:rFonts w:cs="Times New Roman"/>
          <w:b/>
          <w:spacing w:val="0"/>
          <w:sz w:val="28"/>
          <w:szCs w:val="28"/>
        </w:rPr>
        <w:t>эффективностью бизнеса</w:t>
      </w:r>
      <w:r>
        <w:rPr>
          <w:rStyle w:val="46"/>
          <w:rFonts w:cs="Times New Roman"/>
          <w:b/>
          <w:spacing w:val="0"/>
          <w:sz w:val="28"/>
          <w:szCs w:val="28"/>
        </w:rPr>
        <w:t xml:space="preserve"> и основы </w:t>
      </w:r>
      <w:r w:rsidRPr="00653EF2">
        <w:rPr>
          <w:rStyle w:val="46"/>
          <w:rFonts w:cs="Times New Roman"/>
          <w:b/>
          <w:spacing w:val="0"/>
          <w:sz w:val="28"/>
          <w:szCs w:val="28"/>
        </w:rPr>
        <w:t>ценностно-ориентированного менеджмента</w:t>
      </w:r>
    </w:p>
    <w:p w14:paraId="1341EE80" w14:textId="518AEFB0" w:rsidR="00653EF2" w:rsidRPr="00653EF2" w:rsidRDefault="00653EF2" w:rsidP="00DF562D">
      <w:pPr>
        <w:spacing w:line="360" w:lineRule="auto"/>
        <w:ind w:firstLine="851"/>
        <w:jc w:val="both"/>
        <w:rPr>
          <w:rFonts w:ascii="Times New Roman" w:hAnsi="Times New Roman" w:cs="Times New Roman"/>
          <w:bCs/>
        </w:rPr>
      </w:pPr>
      <w:r w:rsidRPr="00653EF2">
        <w:rPr>
          <w:rFonts w:ascii="Times New Roman" w:hAnsi="Times New Roman" w:cs="Times New Roman"/>
          <w:bCs/>
        </w:rPr>
        <w:t>Система сбалансированных показателей как модель стратегического</w:t>
      </w:r>
      <w:r>
        <w:rPr>
          <w:rFonts w:ascii="Times New Roman" w:hAnsi="Times New Roman" w:cs="Times New Roman"/>
          <w:bCs/>
        </w:rPr>
        <w:t xml:space="preserve"> </w:t>
      </w:r>
      <w:r w:rsidRPr="00653EF2">
        <w:rPr>
          <w:rFonts w:ascii="Times New Roman" w:hAnsi="Times New Roman" w:cs="Times New Roman"/>
          <w:bCs/>
        </w:rPr>
        <w:t xml:space="preserve">управления эффективностью бизнеса. Сбалансированность как основа </w:t>
      </w:r>
      <w:r>
        <w:rPr>
          <w:rFonts w:ascii="Times New Roman" w:hAnsi="Times New Roman" w:cs="Times New Roman"/>
          <w:bCs/>
        </w:rPr>
        <w:t>устойчивого развития</w:t>
      </w:r>
      <w:r w:rsidRPr="00653EF2">
        <w:rPr>
          <w:rFonts w:ascii="Times New Roman" w:hAnsi="Times New Roman" w:cs="Times New Roman"/>
          <w:bCs/>
        </w:rPr>
        <w:t xml:space="preserve"> компании. Сбалансированность бизнес-процессов и показателей управления. Разрыв стратегии и операционной деятельности, его преодоление на основе комплексных систем управления эффективностью бизнеса. </w:t>
      </w:r>
    </w:p>
    <w:p w14:paraId="63676829" w14:textId="77777777" w:rsidR="00653EF2" w:rsidRPr="00653EF2" w:rsidRDefault="00653EF2" w:rsidP="00DF562D">
      <w:pPr>
        <w:spacing w:line="360" w:lineRule="auto"/>
        <w:ind w:firstLine="851"/>
        <w:jc w:val="both"/>
        <w:rPr>
          <w:rFonts w:ascii="Times New Roman" w:hAnsi="Times New Roman" w:cs="Times New Roman"/>
          <w:bCs/>
        </w:rPr>
      </w:pPr>
      <w:r w:rsidRPr="00653EF2">
        <w:rPr>
          <w:rFonts w:ascii="Times New Roman" w:hAnsi="Times New Roman" w:cs="Times New Roman"/>
          <w:bCs/>
        </w:rPr>
        <w:t xml:space="preserve">Основные комплексные системы управлению эффективностью бизнеса. Французская система «Бортового табло». Стратегическая карта Р. Каплана, Д. Нортона. Система селективных показателей Ю. Вебера. Система стратегических карт Л. </w:t>
      </w:r>
      <w:proofErr w:type="spellStart"/>
      <w:r w:rsidRPr="00653EF2">
        <w:rPr>
          <w:rFonts w:ascii="Times New Roman" w:hAnsi="Times New Roman" w:cs="Times New Roman"/>
          <w:bCs/>
        </w:rPr>
        <w:t>Мейселя</w:t>
      </w:r>
      <w:proofErr w:type="spellEnd"/>
      <w:r w:rsidRPr="00653EF2">
        <w:rPr>
          <w:rFonts w:ascii="Times New Roman" w:hAnsi="Times New Roman" w:cs="Times New Roman"/>
          <w:bCs/>
        </w:rPr>
        <w:t xml:space="preserve">. Пирамида эффективности деятельности компании </w:t>
      </w:r>
      <w:proofErr w:type="spellStart"/>
      <w:r w:rsidRPr="00653EF2">
        <w:rPr>
          <w:rFonts w:ascii="Times New Roman" w:hAnsi="Times New Roman" w:cs="Times New Roman"/>
          <w:bCs/>
        </w:rPr>
        <w:t>МакНейра</w:t>
      </w:r>
      <w:proofErr w:type="spellEnd"/>
      <w:r w:rsidRPr="00653EF2">
        <w:rPr>
          <w:rFonts w:ascii="Times New Roman" w:hAnsi="Times New Roman" w:cs="Times New Roman"/>
          <w:bCs/>
        </w:rPr>
        <w:t xml:space="preserve">-Ланча-Кросса. Модель оценки эффективности деятельности и роста EP2M Адамса-Робертса. Универсальная система показателей деятельности </w:t>
      </w:r>
      <w:proofErr w:type="spellStart"/>
      <w:r w:rsidRPr="00653EF2">
        <w:rPr>
          <w:rFonts w:ascii="Times New Roman" w:hAnsi="Times New Roman" w:cs="Times New Roman"/>
          <w:bCs/>
        </w:rPr>
        <w:t>Рамперсада</w:t>
      </w:r>
      <w:proofErr w:type="spellEnd"/>
      <w:r w:rsidRPr="00653EF2">
        <w:rPr>
          <w:rFonts w:ascii="Times New Roman" w:hAnsi="Times New Roman" w:cs="Times New Roman"/>
          <w:bCs/>
        </w:rPr>
        <w:t xml:space="preserve">. </w:t>
      </w:r>
    </w:p>
    <w:p w14:paraId="14864B43" w14:textId="6563B093" w:rsidR="00653EF2" w:rsidRDefault="00653EF2" w:rsidP="00DF562D">
      <w:pPr>
        <w:spacing w:line="360" w:lineRule="auto"/>
        <w:ind w:firstLine="851"/>
        <w:jc w:val="both"/>
        <w:rPr>
          <w:rFonts w:ascii="Times New Roman" w:hAnsi="Times New Roman" w:cs="Times New Roman"/>
          <w:bCs/>
        </w:rPr>
      </w:pPr>
      <w:r w:rsidRPr="00653EF2">
        <w:rPr>
          <w:rFonts w:ascii="Times New Roman" w:hAnsi="Times New Roman" w:cs="Times New Roman"/>
          <w:bCs/>
        </w:rPr>
        <w:t xml:space="preserve">Стратегические карты как метод контроля за реализацией </w:t>
      </w:r>
      <w:r w:rsidR="000158B0">
        <w:rPr>
          <w:rFonts w:ascii="Times New Roman" w:hAnsi="Times New Roman" w:cs="Times New Roman"/>
          <w:bCs/>
        </w:rPr>
        <w:t>стратегии</w:t>
      </w:r>
      <w:r w:rsidRPr="00653EF2">
        <w:rPr>
          <w:rFonts w:ascii="Times New Roman" w:hAnsi="Times New Roman" w:cs="Times New Roman"/>
          <w:bCs/>
        </w:rPr>
        <w:t xml:space="preserve"> </w:t>
      </w:r>
      <w:r>
        <w:rPr>
          <w:rFonts w:ascii="Times New Roman" w:hAnsi="Times New Roman" w:cs="Times New Roman"/>
          <w:bCs/>
        </w:rPr>
        <w:t>компаний</w:t>
      </w:r>
      <w:r w:rsidRPr="00653EF2">
        <w:rPr>
          <w:rFonts w:ascii="Times New Roman" w:hAnsi="Times New Roman" w:cs="Times New Roman"/>
          <w:bCs/>
        </w:rPr>
        <w:t>. Разработка стратегических карт. Основные ограничения разработки стратегических карт. Информационные системы и технологии для стратегических карт.</w:t>
      </w:r>
    </w:p>
    <w:p w14:paraId="4F07328A" w14:textId="1DDF2474" w:rsidR="008F1812" w:rsidRDefault="00653EF2" w:rsidP="00DF562D">
      <w:pPr>
        <w:spacing w:line="360" w:lineRule="auto"/>
        <w:ind w:firstLine="851"/>
        <w:jc w:val="both"/>
        <w:rPr>
          <w:rFonts w:ascii="Times New Roman" w:hAnsi="Times New Roman" w:cs="Times New Roman"/>
          <w:bCs/>
        </w:rPr>
      </w:pPr>
      <w:r w:rsidRPr="00653EF2">
        <w:rPr>
          <w:rFonts w:ascii="Times New Roman" w:hAnsi="Times New Roman" w:cs="Times New Roman"/>
          <w:bCs/>
        </w:rPr>
        <w:t>Основные проекции BSC. Взаимосвязь</w:t>
      </w:r>
      <w:r>
        <w:rPr>
          <w:rFonts w:ascii="Times New Roman" w:hAnsi="Times New Roman" w:cs="Times New Roman"/>
          <w:bCs/>
        </w:rPr>
        <w:t xml:space="preserve"> </w:t>
      </w:r>
      <w:r w:rsidRPr="00653EF2">
        <w:rPr>
          <w:rFonts w:ascii="Times New Roman" w:hAnsi="Times New Roman" w:cs="Times New Roman"/>
          <w:bCs/>
        </w:rPr>
        <w:t>стратегического и оперативного управления. Причинно-следственные связи целей</w:t>
      </w:r>
      <w:r>
        <w:rPr>
          <w:rFonts w:ascii="Times New Roman" w:hAnsi="Times New Roman" w:cs="Times New Roman"/>
          <w:bCs/>
        </w:rPr>
        <w:t xml:space="preserve"> </w:t>
      </w:r>
      <w:r w:rsidRPr="00653EF2">
        <w:rPr>
          <w:rFonts w:ascii="Times New Roman" w:hAnsi="Times New Roman" w:cs="Times New Roman"/>
          <w:bCs/>
        </w:rPr>
        <w:t>и показателей. Организация управления и контроля на основе сбалансированной</w:t>
      </w:r>
      <w:r>
        <w:rPr>
          <w:rFonts w:ascii="Times New Roman" w:hAnsi="Times New Roman" w:cs="Times New Roman"/>
          <w:bCs/>
        </w:rPr>
        <w:t xml:space="preserve"> </w:t>
      </w:r>
      <w:r w:rsidRPr="00653EF2">
        <w:rPr>
          <w:rFonts w:ascii="Times New Roman" w:hAnsi="Times New Roman" w:cs="Times New Roman"/>
          <w:bCs/>
        </w:rPr>
        <w:t>системы показателей. Классификация KPI по направлениям деятельности</w:t>
      </w:r>
      <w:r>
        <w:rPr>
          <w:rFonts w:ascii="Times New Roman" w:hAnsi="Times New Roman" w:cs="Times New Roman"/>
          <w:bCs/>
        </w:rPr>
        <w:t xml:space="preserve"> </w:t>
      </w:r>
      <w:r w:rsidRPr="00653EF2">
        <w:rPr>
          <w:rFonts w:ascii="Times New Roman" w:hAnsi="Times New Roman" w:cs="Times New Roman"/>
          <w:bCs/>
        </w:rPr>
        <w:t>(проекциям).</w:t>
      </w:r>
    </w:p>
    <w:p w14:paraId="09DFE798" w14:textId="77777777" w:rsidR="006514ED" w:rsidRDefault="006514ED" w:rsidP="00DF562D">
      <w:pPr>
        <w:spacing w:line="360" w:lineRule="auto"/>
        <w:ind w:firstLine="851"/>
        <w:jc w:val="both"/>
        <w:rPr>
          <w:rFonts w:ascii="Times New Roman" w:hAnsi="Times New Roman" w:cs="Times New Roman"/>
        </w:rPr>
      </w:pPr>
      <w:r>
        <w:rPr>
          <w:rFonts w:ascii="Times New Roman" w:hAnsi="Times New Roman" w:cs="Times New Roman"/>
          <w:bCs/>
        </w:rPr>
        <w:t>Подходы к построению систем мотивации на основе экономической прибыли. Принципы внедрения концепции EVA в системы оплаты и вознаграждения персонала при управлении эффективностью бизнеса.</w:t>
      </w:r>
    </w:p>
    <w:p w14:paraId="36A87C36" w14:textId="0100B45D" w:rsidR="00653EF2" w:rsidRPr="00653EF2" w:rsidRDefault="00653EF2" w:rsidP="00DF562D">
      <w:pPr>
        <w:spacing w:line="360" w:lineRule="auto"/>
        <w:ind w:firstLine="851"/>
        <w:jc w:val="both"/>
        <w:rPr>
          <w:rFonts w:ascii="Times New Roman" w:hAnsi="Times New Roman" w:cs="Times New Roman"/>
          <w:bCs/>
        </w:rPr>
      </w:pPr>
      <w:r w:rsidRPr="00653EF2">
        <w:rPr>
          <w:rFonts w:ascii="Times New Roman" w:hAnsi="Times New Roman" w:cs="Times New Roman"/>
          <w:bCs/>
        </w:rPr>
        <w:lastRenderedPageBreak/>
        <w:t>Понятие и виды стоимости бизнеса. Стоимость и ценность. Акционерная</w:t>
      </w:r>
      <w:r>
        <w:rPr>
          <w:rFonts w:ascii="Times New Roman" w:hAnsi="Times New Roman" w:cs="Times New Roman"/>
          <w:bCs/>
        </w:rPr>
        <w:t xml:space="preserve"> </w:t>
      </w:r>
      <w:r w:rsidRPr="00653EF2">
        <w:rPr>
          <w:rFonts w:ascii="Times New Roman" w:hAnsi="Times New Roman" w:cs="Times New Roman"/>
          <w:bCs/>
        </w:rPr>
        <w:t xml:space="preserve">стоимость и ценность бизнеса для прочих </w:t>
      </w:r>
      <w:proofErr w:type="spellStart"/>
      <w:r w:rsidRPr="00653EF2">
        <w:rPr>
          <w:rFonts w:ascii="Times New Roman" w:hAnsi="Times New Roman" w:cs="Times New Roman"/>
          <w:bCs/>
        </w:rPr>
        <w:t>стейкхолдеров</w:t>
      </w:r>
      <w:proofErr w:type="spellEnd"/>
      <w:r w:rsidRPr="00653EF2">
        <w:rPr>
          <w:rFonts w:ascii="Times New Roman" w:hAnsi="Times New Roman" w:cs="Times New Roman"/>
          <w:bCs/>
        </w:rPr>
        <w:t>. Создание акционерной</w:t>
      </w:r>
      <w:r>
        <w:rPr>
          <w:rFonts w:ascii="Times New Roman" w:hAnsi="Times New Roman" w:cs="Times New Roman"/>
          <w:bCs/>
        </w:rPr>
        <w:t xml:space="preserve"> </w:t>
      </w:r>
      <w:r w:rsidRPr="00653EF2">
        <w:rPr>
          <w:rFonts w:ascii="Times New Roman" w:hAnsi="Times New Roman" w:cs="Times New Roman"/>
          <w:bCs/>
        </w:rPr>
        <w:t>стоимости. Система измерения вновь созданной акционерной стоимости как</w:t>
      </w:r>
      <w:r>
        <w:rPr>
          <w:rFonts w:ascii="Times New Roman" w:hAnsi="Times New Roman" w:cs="Times New Roman"/>
          <w:bCs/>
        </w:rPr>
        <w:t xml:space="preserve"> </w:t>
      </w:r>
      <w:r w:rsidRPr="00653EF2">
        <w:rPr>
          <w:rFonts w:ascii="Times New Roman" w:hAnsi="Times New Roman" w:cs="Times New Roman"/>
          <w:bCs/>
        </w:rPr>
        <w:t>основной элемент ценностно-ориентированного управления.</w:t>
      </w:r>
    </w:p>
    <w:p w14:paraId="7A8F8CD9" w14:textId="63881F02" w:rsidR="00653EF2" w:rsidRPr="00653EF2" w:rsidRDefault="00653EF2" w:rsidP="00DF562D">
      <w:pPr>
        <w:spacing w:line="360" w:lineRule="auto"/>
        <w:ind w:firstLine="851"/>
        <w:jc w:val="both"/>
        <w:rPr>
          <w:rFonts w:ascii="Times New Roman" w:hAnsi="Times New Roman" w:cs="Times New Roman"/>
          <w:bCs/>
        </w:rPr>
      </w:pPr>
      <w:r w:rsidRPr="00653EF2">
        <w:rPr>
          <w:rFonts w:ascii="Times New Roman" w:hAnsi="Times New Roman" w:cs="Times New Roman"/>
          <w:bCs/>
        </w:rPr>
        <w:t>Концептуальные основы методов оценки стоимости бизнеса: оценка, основанная</w:t>
      </w:r>
      <w:r>
        <w:rPr>
          <w:rFonts w:ascii="Times New Roman" w:hAnsi="Times New Roman" w:cs="Times New Roman"/>
          <w:bCs/>
        </w:rPr>
        <w:t xml:space="preserve"> </w:t>
      </w:r>
      <w:r w:rsidRPr="00653EF2">
        <w:rPr>
          <w:rFonts w:ascii="Times New Roman" w:hAnsi="Times New Roman" w:cs="Times New Roman"/>
          <w:bCs/>
        </w:rPr>
        <w:t>на дисконтировании денежных потоков (доходный подход); сравнительная оценка;</w:t>
      </w:r>
      <w:r>
        <w:rPr>
          <w:rFonts w:ascii="Times New Roman" w:hAnsi="Times New Roman" w:cs="Times New Roman"/>
          <w:bCs/>
        </w:rPr>
        <w:t xml:space="preserve"> </w:t>
      </w:r>
      <w:r w:rsidRPr="00653EF2">
        <w:rPr>
          <w:rFonts w:ascii="Times New Roman" w:hAnsi="Times New Roman" w:cs="Times New Roman"/>
          <w:bCs/>
        </w:rPr>
        <w:t>оценка на основе условных требований (опционов). Драйверы стоимости и их</w:t>
      </w:r>
      <w:r>
        <w:rPr>
          <w:rFonts w:ascii="Times New Roman" w:hAnsi="Times New Roman" w:cs="Times New Roman"/>
          <w:bCs/>
        </w:rPr>
        <w:t xml:space="preserve"> </w:t>
      </w:r>
      <w:r w:rsidRPr="00653EF2">
        <w:rPr>
          <w:rFonts w:ascii="Times New Roman" w:hAnsi="Times New Roman" w:cs="Times New Roman"/>
          <w:bCs/>
        </w:rPr>
        <w:t>определение. Компенсационные планы менеджеров как элемент ценностно</w:t>
      </w:r>
      <w:r>
        <w:rPr>
          <w:rFonts w:ascii="Times New Roman" w:hAnsi="Times New Roman" w:cs="Times New Roman"/>
          <w:bCs/>
        </w:rPr>
        <w:t>-</w:t>
      </w:r>
      <w:r w:rsidRPr="00653EF2">
        <w:rPr>
          <w:rFonts w:ascii="Times New Roman" w:hAnsi="Times New Roman" w:cs="Times New Roman"/>
          <w:bCs/>
        </w:rPr>
        <w:t>ориентированного управления. Специфика управления процессом создания</w:t>
      </w:r>
      <w:r>
        <w:rPr>
          <w:rFonts w:ascii="Times New Roman" w:hAnsi="Times New Roman" w:cs="Times New Roman"/>
          <w:bCs/>
        </w:rPr>
        <w:t xml:space="preserve"> </w:t>
      </w:r>
      <w:r w:rsidRPr="00653EF2">
        <w:rPr>
          <w:rFonts w:ascii="Times New Roman" w:hAnsi="Times New Roman" w:cs="Times New Roman"/>
          <w:bCs/>
        </w:rPr>
        <w:t>стоимости в условиях формирующегося рынка капитала.</w:t>
      </w:r>
    </w:p>
    <w:p w14:paraId="71B60885" w14:textId="21A6FDEC" w:rsidR="00653EF2" w:rsidRPr="00653EF2" w:rsidRDefault="00653EF2" w:rsidP="00DF562D">
      <w:pPr>
        <w:spacing w:line="360" w:lineRule="auto"/>
        <w:ind w:firstLine="851"/>
        <w:jc w:val="both"/>
        <w:rPr>
          <w:rFonts w:ascii="Times New Roman" w:hAnsi="Times New Roman" w:cs="Times New Roman"/>
          <w:bCs/>
        </w:rPr>
      </w:pPr>
      <w:r w:rsidRPr="00653EF2">
        <w:rPr>
          <w:rFonts w:ascii="Times New Roman" w:hAnsi="Times New Roman" w:cs="Times New Roman"/>
          <w:bCs/>
        </w:rPr>
        <w:t>Концептуальные основы классификации измерителей стоимости: учетные</w:t>
      </w:r>
      <w:r>
        <w:rPr>
          <w:rFonts w:ascii="Times New Roman" w:hAnsi="Times New Roman" w:cs="Times New Roman"/>
          <w:bCs/>
        </w:rPr>
        <w:t xml:space="preserve"> </w:t>
      </w:r>
      <w:r w:rsidRPr="00653EF2">
        <w:rPr>
          <w:rFonts w:ascii="Times New Roman" w:hAnsi="Times New Roman" w:cs="Times New Roman"/>
          <w:bCs/>
        </w:rPr>
        <w:t>индикаторы, показатели денежных потоков, показатели остаточного дохода,</w:t>
      </w:r>
      <w:r>
        <w:rPr>
          <w:rFonts w:ascii="Times New Roman" w:hAnsi="Times New Roman" w:cs="Times New Roman"/>
          <w:bCs/>
        </w:rPr>
        <w:t xml:space="preserve"> </w:t>
      </w:r>
      <w:r w:rsidRPr="00653EF2">
        <w:rPr>
          <w:rFonts w:ascii="Times New Roman" w:hAnsi="Times New Roman" w:cs="Times New Roman"/>
          <w:bCs/>
        </w:rPr>
        <w:t>показатели, основанные на рыночных оценках. Экономическое содержание и</w:t>
      </w:r>
      <w:r>
        <w:rPr>
          <w:rFonts w:ascii="Times New Roman" w:hAnsi="Times New Roman" w:cs="Times New Roman"/>
          <w:bCs/>
        </w:rPr>
        <w:t xml:space="preserve"> </w:t>
      </w:r>
      <w:r w:rsidRPr="00653EF2">
        <w:rPr>
          <w:rFonts w:ascii="Times New Roman" w:hAnsi="Times New Roman" w:cs="Times New Roman"/>
          <w:bCs/>
        </w:rPr>
        <w:t>взаимосвязь основных индикаторов создания стоимости, реализующих различные</w:t>
      </w:r>
      <w:r>
        <w:rPr>
          <w:rFonts w:ascii="Times New Roman" w:hAnsi="Times New Roman" w:cs="Times New Roman"/>
          <w:bCs/>
        </w:rPr>
        <w:t xml:space="preserve"> </w:t>
      </w:r>
      <w:r w:rsidRPr="00653EF2">
        <w:rPr>
          <w:rFonts w:ascii="Times New Roman" w:hAnsi="Times New Roman" w:cs="Times New Roman"/>
          <w:bCs/>
        </w:rPr>
        <w:t>концепции измерения эффективности стратегического управления бизнесом.</w:t>
      </w:r>
    </w:p>
    <w:p w14:paraId="212CF203" w14:textId="77777777" w:rsidR="00653EF2" w:rsidRDefault="00653EF2" w:rsidP="00DF562D">
      <w:pPr>
        <w:spacing w:line="360" w:lineRule="auto"/>
        <w:ind w:firstLine="851"/>
        <w:jc w:val="both"/>
        <w:rPr>
          <w:rFonts w:ascii="Times New Roman" w:hAnsi="Times New Roman" w:cs="Times New Roman"/>
        </w:rPr>
      </w:pPr>
      <w:r>
        <w:rPr>
          <w:rFonts w:ascii="Times New Roman" w:hAnsi="Times New Roman" w:cs="Times New Roman"/>
          <w:bCs/>
        </w:rPr>
        <w:t>Основные индикаторы создания стоимости: рыночная добавленная стоимость (М</w:t>
      </w:r>
      <w:r>
        <w:rPr>
          <w:rFonts w:ascii="Times New Roman" w:hAnsi="Times New Roman" w:cs="Times New Roman"/>
          <w:bCs/>
          <w:lang w:val="en-US"/>
        </w:rPr>
        <w:t>V</w:t>
      </w:r>
      <w:r>
        <w:rPr>
          <w:rFonts w:ascii="Times New Roman" w:hAnsi="Times New Roman" w:cs="Times New Roman"/>
          <w:bCs/>
        </w:rPr>
        <w:t xml:space="preserve">А); экономическая добавленная стоимость (ЕVА); акционерная добавленная стоимость (SVA); генерируемые денежные потоки на инвестиции (CFROI); денежная добавленная стоимость (CVA). </w:t>
      </w:r>
    </w:p>
    <w:p w14:paraId="544D174F" w14:textId="77777777" w:rsidR="00653EF2" w:rsidRDefault="00653EF2" w:rsidP="00DF562D">
      <w:pPr>
        <w:spacing w:line="360" w:lineRule="auto"/>
        <w:ind w:firstLine="851"/>
        <w:jc w:val="both"/>
        <w:rPr>
          <w:rFonts w:ascii="Times New Roman" w:hAnsi="Times New Roman" w:cs="Times New Roman"/>
        </w:rPr>
      </w:pPr>
      <w:r>
        <w:rPr>
          <w:rFonts w:ascii="Times New Roman" w:hAnsi="Times New Roman" w:cs="Times New Roman"/>
          <w:bCs/>
        </w:rPr>
        <w:t>Сравнительный анализ эффективности индикаторов создания стоимости.</w:t>
      </w:r>
    </w:p>
    <w:p w14:paraId="58E2F90D" w14:textId="77777777" w:rsidR="006514ED" w:rsidRDefault="006514ED">
      <w:pPr>
        <w:spacing w:line="360" w:lineRule="auto"/>
        <w:jc w:val="center"/>
        <w:rPr>
          <w:rFonts w:ascii="Times New Roman" w:hAnsi="Times New Roman" w:cs="Times New Roman"/>
          <w:b/>
          <w:szCs w:val="28"/>
        </w:rPr>
      </w:pPr>
    </w:p>
    <w:p w14:paraId="622AA9BA" w14:textId="0699E496" w:rsidR="008F1812" w:rsidRDefault="00A545CD">
      <w:pPr>
        <w:spacing w:line="360" w:lineRule="auto"/>
        <w:jc w:val="center"/>
        <w:rPr>
          <w:rFonts w:ascii="Times New Roman" w:hAnsi="Times New Roman" w:cs="Times New Roman"/>
          <w:b/>
          <w:szCs w:val="28"/>
        </w:rPr>
      </w:pPr>
      <w:r>
        <w:rPr>
          <w:rFonts w:ascii="Times New Roman" w:hAnsi="Times New Roman" w:cs="Times New Roman"/>
          <w:b/>
          <w:szCs w:val="28"/>
        </w:rPr>
        <w:t>5.2. Учебно-тематический план</w:t>
      </w:r>
    </w:p>
    <w:p w14:paraId="19BE3D5B" w14:textId="77777777" w:rsidR="008F1812" w:rsidRDefault="00A545CD">
      <w:pPr>
        <w:tabs>
          <w:tab w:val="right" w:pos="851"/>
        </w:tabs>
        <w:ind w:firstLine="709"/>
        <w:jc w:val="right"/>
        <w:rPr>
          <w:rFonts w:ascii="Times New Roman" w:hAnsi="Times New Roman" w:cs="Times New Roman"/>
          <w:szCs w:val="28"/>
        </w:rPr>
      </w:pPr>
      <w:r>
        <w:rPr>
          <w:rFonts w:ascii="Times New Roman" w:hAnsi="Times New Roman" w:cs="Times New Roman"/>
          <w:szCs w:val="28"/>
        </w:rPr>
        <w:t>Таблица 2</w:t>
      </w:r>
    </w:p>
    <w:tbl>
      <w:tblPr>
        <w:tblW w:w="4900" w:type="pct"/>
        <w:tblLayout w:type="fixed"/>
        <w:tblLook w:val="04A0" w:firstRow="1" w:lastRow="0" w:firstColumn="1" w:lastColumn="0" w:noHBand="0" w:noVBand="1"/>
      </w:tblPr>
      <w:tblGrid>
        <w:gridCol w:w="448"/>
        <w:gridCol w:w="2127"/>
        <w:gridCol w:w="685"/>
        <w:gridCol w:w="824"/>
        <w:gridCol w:w="827"/>
        <w:gridCol w:w="1238"/>
        <w:gridCol w:w="1385"/>
        <w:gridCol w:w="2179"/>
      </w:tblGrid>
      <w:tr w:rsidR="008F1812" w14:paraId="3120504B" w14:textId="77777777" w:rsidTr="006514ED">
        <w:tc>
          <w:tcPr>
            <w:tcW w:w="44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2449E68" w14:textId="77777777" w:rsidR="008F1812" w:rsidRDefault="00A545CD">
            <w:pPr>
              <w:widowControl w:val="0"/>
              <w:tabs>
                <w:tab w:val="right" w:pos="851"/>
              </w:tabs>
              <w:rPr>
                <w:rFonts w:ascii="Times New Roman" w:hAnsi="Times New Roman" w:cs="Times New Roman"/>
                <w:b/>
                <w:sz w:val="24"/>
              </w:rPr>
            </w:pPr>
            <w:r>
              <w:rPr>
                <w:rFonts w:ascii="Times New Roman" w:hAnsi="Times New Roman" w:cs="Times New Roman"/>
                <w:b/>
                <w:sz w:val="24"/>
              </w:rPr>
              <w:t>№</w:t>
            </w:r>
          </w:p>
          <w:p w14:paraId="0D7DC72A" w14:textId="77777777" w:rsidR="008F1812" w:rsidRDefault="00A545CD">
            <w:pPr>
              <w:widowControl w:val="0"/>
              <w:tabs>
                <w:tab w:val="right" w:pos="851"/>
              </w:tabs>
              <w:rPr>
                <w:rFonts w:ascii="Times New Roman" w:hAnsi="Times New Roman" w:cs="Times New Roman"/>
                <w:sz w:val="24"/>
              </w:rPr>
            </w:pPr>
            <w:r>
              <w:rPr>
                <w:rFonts w:ascii="Times New Roman" w:hAnsi="Times New Roman" w:cs="Times New Roman"/>
                <w:b/>
                <w:sz w:val="24"/>
              </w:rPr>
              <w:t>п/п</w:t>
            </w:r>
          </w:p>
        </w:tc>
        <w:tc>
          <w:tcPr>
            <w:tcW w:w="2127"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D4E3F65" w14:textId="77777777" w:rsidR="008F1812" w:rsidRDefault="00A545CD">
            <w:pPr>
              <w:widowControl w:val="0"/>
              <w:tabs>
                <w:tab w:val="right" w:pos="851"/>
              </w:tabs>
              <w:rPr>
                <w:rFonts w:ascii="Times New Roman" w:hAnsi="Times New Roman" w:cs="Times New Roman"/>
                <w:sz w:val="24"/>
              </w:rPr>
            </w:pPr>
            <w:r>
              <w:rPr>
                <w:rFonts w:ascii="Times New Roman" w:hAnsi="Times New Roman" w:cs="Times New Roman"/>
                <w:b/>
                <w:sz w:val="24"/>
              </w:rPr>
              <w:t>Наименование тем  (разделов) дисциплины</w:t>
            </w:r>
          </w:p>
        </w:tc>
        <w:tc>
          <w:tcPr>
            <w:tcW w:w="4959" w:type="dxa"/>
            <w:gridSpan w:val="5"/>
            <w:tcBorders>
              <w:top w:val="single" w:sz="4" w:space="0" w:color="000000"/>
              <w:left w:val="single" w:sz="4" w:space="0" w:color="000000"/>
              <w:bottom w:val="single" w:sz="4" w:space="0" w:color="000000"/>
              <w:right w:val="single" w:sz="4" w:space="0" w:color="000000"/>
            </w:tcBorders>
          </w:tcPr>
          <w:p w14:paraId="2DE2D4D1" w14:textId="77777777" w:rsidR="008F1812" w:rsidRDefault="00A545CD">
            <w:pPr>
              <w:widowControl w:val="0"/>
              <w:tabs>
                <w:tab w:val="right" w:pos="851"/>
              </w:tabs>
              <w:jc w:val="center"/>
              <w:rPr>
                <w:rFonts w:ascii="Times New Roman" w:hAnsi="Times New Roman" w:cs="Times New Roman"/>
                <w:b/>
                <w:sz w:val="24"/>
              </w:rPr>
            </w:pPr>
            <w:r>
              <w:rPr>
                <w:rFonts w:ascii="Times New Roman" w:hAnsi="Times New Roman" w:cs="Times New Roman"/>
                <w:b/>
                <w:sz w:val="24"/>
              </w:rPr>
              <w:t>Трудоемкость в часах</w:t>
            </w:r>
          </w:p>
        </w:tc>
        <w:tc>
          <w:tcPr>
            <w:tcW w:w="217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20B2892" w14:textId="77777777" w:rsidR="008F1812" w:rsidRDefault="00A545CD">
            <w:pPr>
              <w:widowControl w:val="0"/>
              <w:tabs>
                <w:tab w:val="right" w:pos="851"/>
              </w:tabs>
              <w:rPr>
                <w:rFonts w:ascii="Times New Roman" w:hAnsi="Times New Roman" w:cs="Times New Roman"/>
                <w:b/>
                <w:sz w:val="20"/>
                <w:szCs w:val="20"/>
              </w:rPr>
            </w:pPr>
            <w:r>
              <w:rPr>
                <w:rFonts w:ascii="Times New Roman" w:hAnsi="Times New Roman" w:cs="Times New Roman"/>
                <w:b/>
                <w:sz w:val="20"/>
                <w:szCs w:val="20"/>
              </w:rPr>
              <w:t xml:space="preserve">Формы текущего контроля </w:t>
            </w:r>
            <w:proofErr w:type="spellStart"/>
            <w:r>
              <w:rPr>
                <w:rFonts w:ascii="Times New Roman" w:hAnsi="Times New Roman" w:cs="Times New Roman"/>
                <w:b/>
                <w:sz w:val="20"/>
                <w:szCs w:val="20"/>
              </w:rPr>
              <w:t>успеваемо-сти</w:t>
            </w:r>
            <w:proofErr w:type="spellEnd"/>
          </w:p>
        </w:tc>
      </w:tr>
      <w:tr w:rsidR="008F1812" w14:paraId="41D88268" w14:textId="77777777" w:rsidTr="006514ED">
        <w:tc>
          <w:tcPr>
            <w:tcW w:w="448" w:type="dxa"/>
            <w:vMerge/>
            <w:tcBorders>
              <w:top w:val="single" w:sz="4" w:space="0" w:color="000000"/>
              <w:left w:val="single" w:sz="4" w:space="0" w:color="000000"/>
              <w:bottom w:val="single" w:sz="4" w:space="0" w:color="000000"/>
              <w:right w:val="single" w:sz="4" w:space="0" w:color="000000"/>
            </w:tcBorders>
            <w:shd w:val="clear" w:color="auto" w:fill="auto"/>
          </w:tcPr>
          <w:p w14:paraId="3FB50C69" w14:textId="77777777" w:rsidR="008F1812" w:rsidRDefault="008F1812">
            <w:pPr>
              <w:widowControl w:val="0"/>
              <w:tabs>
                <w:tab w:val="right" w:pos="851"/>
              </w:tabs>
              <w:rPr>
                <w:rFonts w:ascii="Times New Roman" w:hAnsi="Times New Roman" w:cs="Times New Roman"/>
                <w:sz w:val="24"/>
              </w:rPr>
            </w:pPr>
          </w:p>
        </w:tc>
        <w:tc>
          <w:tcPr>
            <w:tcW w:w="2127" w:type="dxa"/>
            <w:vMerge/>
            <w:tcBorders>
              <w:top w:val="single" w:sz="4" w:space="0" w:color="000000"/>
              <w:left w:val="single" w:sz="4" w:space="0" w:color="000000"/>
              <w:bottom w:val="single" w:sz="4" w:space="0" w:color="000000"/>
              <w:right w:val="single" w:sz="4" w:space="0" w:color="000000"/>
            </w:tcBorders>
            <w:shd w:val="clear" w:color="auto" w:fill="auto"/>
          </w:tcPr>
          <w:p w14:paraId="1FA9F6B5" w14:textId="77777777" w:rsidR="008F1812" w:rsidRDefault="008F1812">
            <w:pPr>
              <w:widowControl w:val="0"/>
              <w:tabs>
                <w:tab w:val="right" w:pos="851"/>
              </w:tabs>
              <w:rPr>
                <w:rFonts w:ascii="Times New Roman" w:hAnsi="Times New Roman" w:cs="Times New Roman"/>
                <w:sz w:val="24"/>
              </w:rPr>
            </w:pPr>
          </w:p>
        </w:tc>
        <w:tc>
          <w:tcPr>
            <w:tcW w:w="68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66A3A12" w14:textId="77777777" w:rsidR="008F1812" w:rsidRDefault="00A545CD">
            <w:pPr>
              <w:widowControl w:val="0"/>
              <w:tabs>
                <w:tab w:val="right" w:pos="851"/>
              </w:tabs>
              <w:rPr>
                <w:rFonts w:ascii="Times New Roman" w:hAnsi="Times New Roman" w:cs="Times New Roman"/>
                <w:b/>
                <w:sz w:val="24"/>
              </w:rPr>
            </w:pPr>
            <w:r>
              <w:rPr>
                <w:rFonts w:ascii="Times New Roman" w:hAnsi="Times New Roman" w:cs="Times New Roman"/>
                <w:b/>
                <w:sz w:val="24"/>
              </w:rPr>
              <w:t>Все-</w:t>
            </w:r>
            <w:proofErr w:type="spellStart"/>
            <w:r>
              <w:rPr>
                <w:rFonts w:ascii="Times New Roman" w:hAnsi="Times New Roman" w:cs="Times New Roman"/>
                <w:b/>
                <w:sz w:val="24"/>
              </w:rPr>
              <w:t>го</w:t>
            </w:r>
            <w:proofErr w:type="spellEnd"/>
          </w:p>
        </w:tc>
        <w:tc>
          <w:tcPr>
            <w:tcW w:w="2889" w:type="dxa"/>
            <w:gridSpan w:val="3"/>
            <w:tcBorders>
              <w:top w:val="single" w:sz="4" w:space="0" w:color="000000"/>
              <w:left w:val="single" w:sz="4" w:space="0" w:color="000000"/>
              <w:bottom w:val="single" w:sz="4" w:space="0" w:color="000000"/>
              <w:right w:val="single" w:sz="4" w:space="0" w:color="000000"/>
            </w:tcBorders>
            <w:shd w:val="clear" w:color="auto" w:fill="auto"/>
          </w:tcPr>
          <w:p w14:paraId="4442A6D8" w14:textId="53499229" w:rsidR="008F1812" w:rsidRDefault="00B25723">
            <w:pPr>
              <w:widowControl w:val="0"/>
              <w:tabs>
                <w:tab w:val="right" w:pos="851"/>
              </w:tabs>
              <w:jc w:val="center"/>
              <w:rPr>
                <w:rFonts w:ascii="Times New Roman" w:hAnsi="Times New Roman" w:cs="Times New Roman"/>
                <w:b/>
                <w:sz w:val="18"/>
                <w:szCs w:val="18"/>
              </w:rPr>
            </w:pPr>
            <w:r>
              <w:rPr>
                <w:rFonts w:ascii="Times New Roman" w:hAnsi="Times New Roman" w:cs="Times New Roman"/>
                <w:b/>
                <w:sz w:val="18"/>
                <w:szCs w:val="18"/>
              </w:rPr>
              <w:t>*</w:t>
            </w:r>
            <w:r w:rsidRPr="00B25723">
              <w:rPr>
                <w:rFonts w:ascii="Times New Roman" w:hAnsi="Times New Roman" w:cs="Times New Roman" w:hint="eastAsia"/>
                <w:b/>
                <w:sz w:val="18"/>
                <w:szCs w:val="18"/>
              </w:rPr>
              <w:t>Контактная</w:t>
            </w:r>
            <w:r w:rsidRPr="00B25723">
              <w:rPr>
                <w:rFonts w:ascii="Times New Roman" w:hAnsi="Times New Roman" w:cs="Times New Roman"/>
                <w:b/>
                <w:sz w:val="18"/>
                <w:szCs w:val="18"/>
              </w:rPr>
              <w:t xml:space="preserve"> </w:t>
            </w:r>
            <w:r w:rsidRPr="00B25723">
              <w:rPr>
                <w:rFonts w:ascii="Times New Roman" w:hAnsi="Times New Roman" w:cs="Times New Roman" w:hint="eastAsia"/>
                <w:b/>
                <w:sz w:val="18"/>
                <w:szCs w:val="18"/>
              </w:rPr>
              <w:t>работа</w:t>
            </w:r>
            <w:r w:rsidRPr="00B25723">
              <w:rPr>
                <w:rFonts w:ascii="Times New Roman" w:hAnsi="Times New Roman" w:cs="Times New Roman"/>
                <w:b/>
                <w:sz w:val="18"/>
                <w:szCs w:val="18"/>
              </w:rPr>
              <w:t xml:space="preserve"> -</w:t>
            </w:r>
            <w:r w:rsidRPr="00B25723">
              <w:rPr>
                <w:rFonts w:ascii="Times New Roman" w:hAnsi="Times New Roman" w:cs="Times New Roman" w:hint="eastAsia"/>
                <w:b/>
                <w:sz w:val="18"/>
                <w:szCs w:val="18"/>
              </w:rPr>
              <w:t>Аудиторная</w:t>
            </w:r>
            <w:r w:rsidRPr="00B25723">
              <w:rPr>
                <w:rFonts w:ascii="Times New Roman" w:hAnsi="Times New Roman" w:cs="Times New Roman"/>
                <w:b/>
                <w:sz w:val="18"/>
                <w:szCs w:val="18"/>
              </w:rPr>
              <w:t xml:space="preserve"> </w:t>
            </w:r>
            <w:r w:rsidRPr="00B25723">
              <w:rPr>
                <w:rFonts w:ascii="Times New Roman" w:hAnsi="Times New Roman" w:cs="Times New Roman" w:hint="eastAsia"/>
                <w:b/>
                <w:sz w:val="18"/>
                <w:szCs w:val="18"/>
              </w:rPr>
              <w:t>работа</w:t>
            </w:r>
          </w:p>
        </w:tc>
        <w:tc>
          <w:tcPr>
            <w:tcW w:w="138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C07924C" w14:textId="77777777" w:rsidR="008F1812" w:rsidRDefault="00A545CD">
            <w:pPr>
              <w:widowControl w:val="0"/>
              <w:tabs>
                <w:tab w:val="right" w:pos="851"/>
              </w:tabs>
              <w:rPr>
                <w:rFonts w:ascii="Times New Roman" w:hAnsi="Times New Roman" w:cs="Times New Roman"/>
                <w:sz w:val="24"/>
              </w:rPr>
            </w:pPr>
            <w:proofErr w:type="spellStart"/>
            <w:r>
              <w:rPr>
                <w:rFonts w:ascii="Times New Roman" w:hAnsi="Times New Roman" w:cs="Times New Roman"/>
                <w:b/>
                <w:sz w:val="24"/>
              </w:rPr>
              <w:t>Самостоя</w:t>
            </w:r>
            <w:proofErr w:type="spellEnd"/>
            <w:r>
              <w:rPr>
                <w:rFonts w:ascii="Times New Roman" w:hAnsi="Times New Roman" w:cs="Times New Roman"/>
                <w:b/>
                <w:sz w:val="24"/>
              </w:rPr>
              <w:t>-тельная работа</w:t>
            </w:r>
          </w:p>
        </w:tc>
        <w:tc>
          <w:tcPr>
            <w:tcW w:w="2179" w:type="dxa"/>
            <w:vMerge/>
            <w:tcBorders>
              <w:top w:val="single" w:sz="4" w:space="0" w:color="000000"/>
              <w:left w:val="single" w:sz="4" w:space="0" w:color="000000"/>
              <w:bottom w:val="single" w:sz="4" w:space="0" w:color="000000"/>
              <w:right w:val="single" w:sz="4" w:space="0" w:color="000000"/>
            </w:tcBorders>
            <w:shd w:val="clear" w:color="auto" w:fill="auto"/>
          </w:tcPr>
          <w:p w14:paraId="598441AD" w14:textId="77777777" w:rsidR="008F1812" w:rsidRDefault="008F1812">
            <w:pPr>
              <w:widowControl w:val="0"/>
              <w:tabs>
                <w:tab w:val="right" w:pos="851"/>
              </w:tabs>
              <w:rPr>
                <w:rFonts w:ascii="Times New Roman" w:hAnsi="Times New Roman" w:cs="Times New Roman"/>
                <w:sz w:val="24"/>
              </w:rPr>
            </w:pPr>
          </w:p>
        </w:tc>
      </w:tr>
      <w:tr w:rsidR="008F1812" w14:paraId="7A8CFC87" w14:textId="77777777" w:rsidTr="006514ED">
        <w:tc>
          <w:tcPr>
            <w:tcW w:w="448" w:type="dxa"/>
            <w:vMerge/>
            <w:tcBorders>
              <w:top w:val="single" w:sz="4" w:space="0" w:color="000000"/>
              <w:left w:val="single" w:sz="4" w:space="0" w:color="000000"/>
              <w:bottom w:val="single" w:sz="4" w:space="0" w:color="auto"/>
              <w:right w:val="single" w:sz="4" w:space="0" w:color="000000"/>
            </w:tcBorders>
            <w:shd w:val="clear" w:color="auto" w:fill="auto"/>
          </w:tcPr>
          <w:p w14:paraId="2A0FB396" w14:textId="77777777" w:rsidR="008F1812" w:rsidRDefault="008F1812">
            <w:pPr>
              <w:widowControl w:val="0"/>
              <w:tabs>
                <w:tab w:val="right" w:pos="851"/>
              </w:tabs>
              <w:rPr>
                <w:rFonts w:ascii="Times New Roman" w:hAnsi="Times New Roman" w:cs="Times New Roman"/>
                <w:sz w:val="24"/>
              </w:rPr>
            </w:pPr>
          </w:p>
        </w:tc>
        <w:tc>
          <w:tcPr>
            <w:tcW w:w="2127" w:type="dxa"/>
            <w:vMerge/>
            <w:tcBorders>
              <w:top w:val="single" w:sz="4" w:space="0" w:color="000000"/>
              <w:left w:val="single" w:sz="4" w:space="0" w:color="000000"/>
              <w:bottom w:val="single" w:sz="4" w:space="0" w:color="auto"/>
              <w:right w:val="single" w:sz="4" w:space="0" w:color="000000"/>
            </w:tcBorders>
            <w:shd w:val="clear" w:color="auto" w:fill="auto"/>
          </w:tcPr>
          <w:p w14:paraId="3769593C" w14:textId="77777777" w:rsidR="008F1812" w:rsidRDefault="008F1812">
            <w:pPr>
              <w:widowControl w:val="0"/>
              <w:tabs>
                <w:tab w:val="right" w:pos="851"/>
              </w:tabs>
              <w:rPr>
                <w:rFonts w:ascii="Times New Roman" w:hAnsi="Times New Roman" w:cs="Times New Roman"/>
                <w:sz w:val="24"/>
              </w:rPr>
            </w:pPr>
          </w:p>
        </w:tc>
        <w:tc>
          <w:tcPr>
            <w:tcW w:w="685" w:type="dxa"/>
            <w:vMerge/>
            <w:tcBorders>
              <w:top w:val="single" w:sz="4" w:space="0" w:color="000000"/>
              <w:left w:val="single" w:sz="4" w:space="0" w:color="000000"/>
              <w:bottom w:val="single" w:sz="4" w:space="0" w:color="auto"/>
              <w:right w:val="single" w:sz="4" w:space="0" w:color="000000"/>
            </w:tcBorders>
            <w:shd w:val="clear" w:color="auto" w:fill="auto"/>
          </w:tcPr>
          <w:p w14:paraId="5F91212C" w14:textId="77777777" w:rsidR="008F1812" w:rsidRDefault="008F1812">
            <w:pPr>
              <w:widowControl w:val="0"/>
              <w:tabs>
                <w:tab w:val="right" w:pos="851"/>
              </w:tabs>
              <w:rPr>
                <w:rFonts w:ascii="Times New Roman" w:hAnsi="Times New Roman" w:cs="Times New Roman"/>
                <w:sz w:val="18"/>
                <w:szCs w:val="18"/>
              </w:rPr>
            </w:pPr>
          </w:p>
        </w:tc>
        <w:tc>
          <w:tcPr>
            <w:tcW w:w="824" w:type="dxa"/>
            <w:tcBorders>
              <w:top w:val="single" w:sz="4" w:space="0" w:color="000000"/>
              <w:left w:val="single" w:sz="4" w:space="0" w:color="000000"/>
              <w:bottom w:val="single" w:sz="4" w:space="0" w:color="auto"/>
              <w:right w:val="single" w:sz="4" w:space="0" w:color="000000"/>
            </w:tcBorders>
            <w:shd w:val="clear" w:color="auto" w:fill="auto"/>
          </w:tcPr>
          <w:p w14:paraId="5DB26EAC" w14:textId="77777777" w:rsidR="008F1812" w:rsidRDefault="00A545CD">
            <w:pPr>
              <w:widowControl w:val="0"/>
              <w:tabs>
                <w:tab w:val="right" w:pos="851"/>
              </w:tabs>
              <w:jc w:val="center"/>
              <w:rPr>
                <w:rFonts w:ascii="Times New Roman" w:hAnsi="Times New Roman" w:cs="Times New Roman"/>
                <w:sz w:val="18"/>
                <w:szCs w:val="18"/>
              </w:rPr>
            </w:pPr>
            <w:r>
              <w:rPr>
                <w:rFonts w:ascii="Times New Roman" w:hAnsi="Times New Roman" w:cs="Times New Roman"/>
                <w:sz w:val="18"/>
                <w:szCs w:val="18"/>
              </w:rPr>
              <w:t xml:space="preserve">Общая, в </w:t>
            </w:r>
            <w:proofErr w:type="spellStart"/>
            <w:r>
              <w:rPr>
                <w:rFonts w:ascii="Times New Roman" w:hAnsi="Times New Roman" w:cs="Times New Roman"/>
                <w:sz w:val="18"/>
                <w:szCs w:val="18"/>
              </w:rPr>
              <w:t>т.ч</w:t>
            </w:r>
            <w:proofErr w:type="spellEnd"/>
            <w:r>
              <w:rPr>
                <w:rFonts w:ascii="Times New Roman" w:hAnsi="Times New Roman" w:cs="Times New Roman"/>
                <w:sz w:val="18"/>
                <w:szCs w:val="18"/>
              </w:rPr>
              <w:t>.:</w:t>
            </w:r>
          </w:p>
        </w:tc>
        <w:tc>
          <w:tcPr>
            <w:tcW w:w="827" w:type="dxa"/>
            <w:tcBorders>
              <w:top w:val="single" w:sz="4" w:space="0" w:color="000000"/>
              <w:left w:val="single" w:sz="4" w:space="0" w:color="000000"/>
              <w:bottom w:val="single" w:sz="4" w:space="0" w:color="auto"/>
              <w:right w:val="single" w:sz="4" w:space="0" w:color="000000"/>
            </w:tcBorders>
            <w:shd w:val="clear" w:color="auto" w:fill="auto"/>
          </w:tcPr>
          <w:p w14:paraId="214CA696" w14:textId="77777777" w:rsidR="008F1812" w:rsidRDefault="00A545CD">
            <w:pPr>
              <w:widowControl w:val="0"/>
              <w:tabs>
                <w:tab w:val="right" w:pos="851"/>
              </w:tabs>
              <w:jc w:val="center"/>
              <w:rPr>
                <w:rFonts w:ascii="Times New Roman" w:hAnsi="Times New Roman" w:cs="Times New Roman"/>
                <w:sz w:val="18"/>
                <w:szCs w:val="18"/>
              </w:rPr>
            </w:pPr>
            <w:r>
              <w:rPr>
                <w:rFonts w:ascii="Times New Roman" w:hAnsi="Times New Roman" w:cs="Times New Roman"/>
                <w:sz w:val="18"/>
                <w:szCs w:val="18"/>
              </w:rPr>
              <w:t>Лекции</w:t>
            </w:r>
          </w:p>
        </w:tc>
        <w:tc>
          <w:tcPr>
            <w:tcW w:w="1238" w:type="dxa"/>
            <w:tcBorders>
              <w:top w:val="single" w:sz="4" w:space="0" w:color="000000"/>
              <w:left w:val="single" w:sz="4" w:space="0" w:color="000000"/>
              <w:bottom w:val="single" w:sz="4" w:space="0" w:color="auto"/>
              <w:right w:val="single" w:sz="4" w:space="0" w:color="000000"/>
            </w:tcBorders>
            <w:shd w:val="clear" w:color="auto" w:fill="auto"/>
          </w:tcPr>
          <w:p w14:paraId="149F83C3" w14:textId="77777777" w:rsidR="008F1812" w:rsidRDefault="00A545CD">
            <w:pPr>
              <w:widowControl w:val="0"/>
              <w:tabs>
                <w:tab w:val="right" w:pos="851"/>
              </w:tabs>
              <w:jc w:val="center"/>
              <w:rPr>
                <w:rFonts w:ascii="Times New Roman" w:hAnsi="Times New Roman" w:cs="Times New Roman"/>
                <w:sz w:val="18"/>
                <w:szCs w:val="18"/>
              </w:rPr>
            </w:pPr>
            <w:r>
              <w:rPr>
                <w:rFonts w:ascii="Times New Roman" w:hAnsi="Times New Roman" w:cs="Times New Roman"/>
                <w:sz w:val="18"/>
                <w:szCs w:val="18"/>
              </w:rPr>
              <w:t>Семинары, практические   занятия</w:t>
            </w:r>
          </w:p>
        </w:tc>
        <w:tc>
          <w:tcPr>
            <w:tcW w:w="1385" w:type="dxa"/>
            <w:vMerge/>
            <w:tcBorders>
              <w:top w:val="single" w:sz="4" w:space="0" w:color="000000"/>
              <w:left w:val="single" w:sz="4" w:space="0" w:color="000000"/>
              <w:bottom w:val="single" w:sz="4" w:space="0" w:color="auto"/>
              <w:right w:val="single" w:sz="4" w:space="0" w:color="000000"/>
            </w:tcBorders>
            <w:shd w:val="clear" w:color="auto" w:fill="auto"/>
          </w:tcPr>
          <w:p w14:paraId="468E9D51" w14:textId="77777777" w:rsidR="008F1812" w:rsidRDefault="008F1812">
            <w:pPr>
              <w:widowControl w:val="0"/>
              <w:tabs>
                <w:tab w:val="right" w:pos="851"/>
              </w:tabs>
              <w:rPr>
                <w:rFonts w:ascii="Times New Roman" w:hAnsi="Times New Roman" w:cs="Times New Roman"/>
                <w:sz w:val="24"/>
              </w:rPr>
            </w:pPr>
          </w:p>
        </w:tc>
        <w:tc>
          <w:tcPr>
            <w:tcW w:w="2179" w:type="dxa"/>
            <w:vMerge/>
            <w:tcBorders>
              <w:top w:val="single" w:sz="4" w:space="0" w:color="000000"/>
              <w:left w:val="single" w:sz="4" w:space="0" w:color="000000"/>
              <w:bottom w:val="single" w:sz="4" w:space="0" w:color="auto"/>
              <w:right w:val="single" w:sz="4" w:space="0" w:color="000000"/>
            </w:tcBorders>
            <w:shd w:val="clear" w:color="auto" w:fill="auto"/>
          </w:tcPr>
          <w:p w14:paraId="6835FF38" w14:textId="77777777" w:rsidR="008F1812" w:rsidRDefault="008F1812">
            <w:pPr>
              <w:widowControl w:val="0"/>
              <w:tabs>
                <w:tab w:val="right" w:pos="851"/>
              </w:tabs>
              <w:rPr>
                <w:rFonts w:ascii="Times New Roman" w:hAnsi="Times New Roman" w:cs="Times New Roman"/>
                <w:sz w:val="24"/>
              </w:rPr>
            </w:pPr>
          </w:p>
        </w:tc>
      </w:tr>
      <w:tr w:rsidR="00B25723" w14:paraId="1F0CA343" w14:textId="77777777" w:rsidTr="006514ED">
        <w:tc>
          <w:tcPr>
            <w:tcW w:w="448" w:type="dxa"/>
            <w:tcBorders>
              <w:top w:val="single" w:sz="4" w:space="0" w:color="auto"/>
              <w:left w:val="single" w:sz="4" w:space="0" w:color="auto"/>
              <w:bottom w:val="single" w:sz="4" w:space="0" w:color="auto"/>
              <w:right w:val="single" w:sz="4" w:space="0" w:color="auto"/>
            </w:tcBorders>
            <w:shd w:val="clear" w:color="auto" w:fill="auto"/>
          </w:tcPr>
          <w:p w14:paraId="0DC0CA8C" w14:textId="77777777" w:rsidR="00B25723" w:rsidRDefault="00B25723" w:rsidP="00B25723">
            <w:pPr>
              <w:widowControl w:val="0"/>
              <w:ind w:right="-23"/>
              <w:jc w:val="center"/>
              <w:rPr>
                <w:rStyle w:val="46"/>
                <w:rFonts w:eastAsiaTheme="minorHAnsi" w:cs="Times New Roman"/>
                <w:spacing w:val="0"/>
                <w:sz w:val="24"/>
                <w:szCs w:val="24"/>
                <w:lang w:val="en-US" w:eastAsia="en-US"/>
              </w:rPr>
            </w:pPr>
            <w:r>
              <w:rPr>
                <w:rStyle w:val="46"/>
                <w:rFonts w:eastAsiaTheme="minorHAnsi" w:cs="Times New Roman"/>
                <w:spacing w:val="0"/>
                <w:sz w:val="24"/>
                <w:szCs w:val="24"/>
                <w:lang w:eastAsia="en-US"/>
              </w:rPr>
              <w:t>1.</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382707F2" w14:textId="469B6D6A" w:rsidR="00B25723" w:rsidRDefault="00B25723" w:rsidP="00B25723">
            <w:pPr>
              <w:pStyle w:val="63"/>
              <w:widowControl w:val="0"/>
              <w:shd w:val="clear" w:color="auto" w:fill="auto"/>
              <w:spacing w:before="0" w:after="0" w:line="240" w:lineRule="auto"/>
              <w:ind w:right="-1"/>
              <w:rPr>
                <w:rStyle w:val="46"/>
                <w:rFonts w:cs="Times New Roman"/>
                <w:spacing w:val="0"/>
                <w:sz w:val="24"/>
                <w:szCs w:val="24"/>
              </w:rPr>
            </w:pPr>
            <w:r w:rsidRPr="006514ED">
              <w:rPr>
                <w:rStyle w:val="46"/>
                <w:rFonts w:cs="Times New Roman"/>
                <w:spacing w:val="0"/>
                <w:sz w:val="24"/>
                <w:szCs w:val="24"/>
              </w:rPr>
              <w:t xml:space="preserve">Тема 1. Теоретические основы эффективности и результативности бизнеса. Основы концепции </w:t>
            </w:r>
            <w:proofErr w:type="spellStart"/>
            <w:r w:rsidRPr="006514ED">
              <w:rPr>
                <w:rStyle w:val="46"/>
                <w:rFonts w:cs="Times New Roman"/>
                <w:spacing w:val="0"/>
                <w:sz w:val="24"/>
                <w:szCs w:val="24"/>
              </w:rPr>
              <w:lastRenderedPageBreak/>
              <w:t>Performance</w:t>
            </w:r>
            <w:proofErr w:type="spellEnd"/>
            <w:r w:rsidRPr="006514ED">
              <w:rPr>
                <w:rStyle w:val="46"/>
                <w:rFonts w:cs="Times New Roman"/>
                <w:spacing w:val="0"/>
                <w:sz w:val="24"/>
                <w:szCs w:val="24"/>
              </w:rPr>
              <w:t xml:space="preserve"> </w:t>
            </w:r>
            <w:proofErr w:type="spellStart"/>
            <w:r w:rsidRPr="006514ED">
              <w:rPr>
                <w:rStyle w:val="46"/>
                <w:rFonts w:cs="Times New Roman"/>
                <w:spacing w:val="0"/>
                <w:sz w:val="24"/>
                <w:szCs w:val="24"/>
              </w:rPr>
              <w:t>Management</w:t>
            </w:r>
            <w:proofErr w:type="spellEnd"/>
            <w:r w:rsidRPr="006514ED">
              <w:rPr>
                <w:rStyle w:val="46"/>
                <w:rFonts w:cs="Times New Roman"/>
                <w:spacing w:val="0"/>
                <w:sz w:val="24"/>
                <w:szCs w:val="24"/>
              </w:rPr>
              <w:t xml:space="preserve"> и системы стратегического управления эффективностью бизнеса</w:t>
            </w:r>
          </w:p>
        </w:tc>
        <w:tc>
          <w:tcPr>
            <w:tcW w:w="685" w:type="dxa"/>
            <w:tcBorders>
              <w:top w:val="single" w:sz="4" w:space="0" w:color="auto"/>
              <w:left w:val="single" w:sz="4" w:space="0" w:color="auto"/>
              <w:bottom w:val="single" w:sz="4" w:space="0" w:color="auto"/>
              <w:right w:val="single" w:sz="4" w:space="0" w:color="auto"/>
            </w:tcBorders>
            <w:shd w:val="clear" w:color="auto" w:fill="auto"/>
            <w:vAlign w:val="center"/>
          </w:tcPr>
          <w:p w14:paraId="4C689366" w14:textId="7AFFD4D6" w:rsidR="00B25723" w:rsidRDefault="00B25723" w:rsidP="00B25723">
            <w:pPr>
              <w:widowControl w:val="0"/>
              <w:jc w:val="center"/>
              <w:rPr>
                <w:rFonts w:ascii="Times New Roman" w:hAnsi="Times New Roman" w:cs="Times New Roman"/>
                <w:color w:val="000000"/>
                <w:sz w:val="24"/>
              </w:rPr>
            </w:pPr>
            <w:r>
              <w:rPr>
                <w:rFonts w:ascii="Times New Roman" w:hAnsi="Times New Roman" w:cs="Times New Roman"/>
                <w:color w:val="000000"/>
                <w:sz w:val="24"/>
              </w:rPr>
              <w:lastRenderedPageBreak/>
              <w:t>14</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62EB8AA4" w14:textId="0B821F02" w:rsidR="00B25723" w:rsidRDefault="00B25723" w:rsidP="00B25723">
            <w:pPr>
              <w:widowControl w:val="0"/>
              <w:jc w:val="center"/>
              <w:rPr>
                <w:rFonts w:ascii="Times New Roman" w:hAnsi="Times New Roman" w:cs="Times New Roman"/>
                <w:color w:val="000000"/>
                <w:sz w:val="24"/>
              </w:rPr>
            </w:pPr>
            <w:r>
              <w:rPr>
                <w:rFonts w:ascii="Times New Roman" w:hAnsi="Times New Roman" w:cs="Times New Roman"/>
                <w:color w:val="000000"/>
                <w:sz w:val="24"/>
              </w:rPr>
              <w:t>4</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132A693" w14:textId="319B2BF2" w:rsidR="00B25723" w:rsidRDefault="00B25723" w:rsidP="00B25723">
            <w:pPr>
              <w:widowControl w:val="0"/>
              <w:jc w:val="center"/>
              <w:rPr>
                <w:rFonts w:ascii="Times New Roman" w:hAnsi="Times New Roman" w:cs="Times New Roman"/>
                <w:color w:val="000000"/>
                <w:sz w:val="24"/>
              </w:rPr>
            </w:pPr>
            <w:r>
              <w:rPr>
                <w:rFonts w:ascii="Times New Roman" w:hAnsi="Times New Roman" w:cs="Times New Roman"/>
                <w:color w:val="000000"/>
                <w:sz w:val="24"/>
              </w:rPr>
              <w:t>-</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center"/>
          </w:tcPr>
          <w:p w14:paraId="0F2D0596" w14:textId="77777777" w:rsidR="00B25723" w:rsidRDefault="00B25723" w:rsidP="00B25723">
            <w:pPr>
              <w:widowControl w:val="0"/>
              <w:jc w:val="center"/>
              <w:rPr>
                <w:rFonts w:ascii="Times New Roman" w:hAnsi="Times New Roman" w:cs="Times New Roman"/>
                <w:color w:val="000000"/>
                <w:sz w:val="24"/>
              </w:rPr>
            </w:pPr>
            <w:r>
              <w:rPr>
                <w:rFonts w:ascii="Times New Roman" w:hAnsi="Times New Roman" w:cs="Times New Roman"/>
                <w:color w:val="000000"/>
                <w:sz w:val="24"/>
              </w:rPr>
              <w:t>4</w:t>
            </w:r>
          </w:p>
        </w:tc>
        <w:tc>
          <w:tcPr>
            <w:tcW w:w="1385" w:type="dxa"/>
            <w:tcBorders>
              <w:top w:val="single" w:sz="4" w:space="0" w:color="auto"/>
              <w:left w:val="single" w:sz="4" w:space="0" w:color="auto"/>
              <w:bottom w:val="single" w:sz="4" w:space="0" w:color="auto"/>
              <w:right w:val="single" w:sz="4" w:space="0" w:color="auto"/>
            </w:tcBorders>
            <w:shd w:val="clear" w:color="auto" w:fill="auto"/>
            <w:vAlign w:val="center"/>
          </w:tcPr>
          <w:p w14:paraId="4D3BF71A" w14:textId="49F3226F" w:rsidR="00B25723" w:rsidRDefault="00B25723" w:rsidP="00B25723">
            <w:pPr>
              <w:widowControl w:val="0"/>
              <w:jc w:val="center"/>
              <w:rPr>
                <w:rFonts w:ascii="Times New Roman" w:hAnsi="Times New Roman" w:cs="Times New Roman"/>
                <w:color w:val="000000"/>
                <w:sz w:val="24"/>
              </w:rPr>
            </w:pPr>
            <w:r>
              <w:rPr>
                <w:rFonts w:ascii="Times New Roman" w:hAnsi="Times New Roman" w:cs="Times New Roman"/>
                <w:color w:val="000000"/>
                <w:sz w:val="24"/>
              </w:rPr>
              <w:t>10</w:t>
            </w:r>
          </w:p>
        </w:tc>
        <w:tc>
          <w:tcPr>
            <w:tcW w:w="2179" w:type="dxa"/>
            <w:tcBorders>
              <w:top w:val="single" w:sz="4" w:space="0" w:color="auto"/>
              <w:left w:val="single" w:sz="4" w:space="0" w:color="auto"/>
              <w:bottom w:val="single" w:sz="4" w:space="0" w:color="auto"/>
              <w:right w:val="single" w:sz="4" w:space="0" w:color="auto"/>
            </w:tcBorders>
            <w:shd w:val="clear" w:color="auto" w:fill="auto"/>
            <w:vAlign w:val="center"/>
          </w:tcPr>
          <w:p w14:paraId="10837AD9" w14:textId="77777777" w:rsidR="00B25723" w:rsidRDefault="00B25723" w:rsidP="00B25723">
            <w:pPr>
              <w:widowControl w:val="0"/>
              <w:rPr>
                <w:rFonts w:ascii="Times New Roman" w:hAnsi="Times New Roman" w:cs="Times New Roman"/>
                <w:color w:val="000000"/>
                <w:sz w:val="24"/>
              </w:rPr>
            </w:pPr>
            <w:r>
              <w:rPr>
                <w:rFonts w:ascii="Times New Roman" w:hAnsi="Times New Roman" w:cs="Times New Roman"/>
                <w:color w:val="000000"/>
                <w:sz w:val="24"/>
                <w:lang w:bidi="ru-RU"/>
              </w:rPr>
              <w:t>Расчетно-аналитические задания, дискуссия</w:t>
            </w:r>
          </w:p>
        </w:tc>
      </w:tr>
      <w:tr w:rsidR="00B25723" w14:paraId="35370FC4" w14:textId="77777777" w:rsidTr="006514ED">
        <w:tc>
          <w:tcPr>
            <w:tcW w:w="448" w:type="dxa"/>
            <w:tcBorders>
              <w:top w:val="single" w:sz="4" w:space="0" w:color="auto"/>
              <w:left w:val="single" w:sz="4" w:space="0" w:color="auto"/>
              <w:bottom w:val="single" w:sz="4" w:space="0" w:color="auto"/>
              <w:right w:val="single" w:sz="4" w:space="0" w:color="auto"/>
            </w:tcBorders>
            <w:shd w:val="clear" w:color="auto" w:fill="auto"/>
          </w:tcPr>
          <w:p w14:paraId="42DFFF4E" w14:textId="77777777" w:rsidR="00B25723" w:rsidRDefault="00B25723" w:rsidP="00B25723">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2.</w:t>
            </w:r>
          </w:p>
        </w:tc>
        <w:tc>
          <w:tcPr>
            <w:tcW w:w="2127" w:type="dxa"/>
            <w:tcBorders>
              <w:top w:val="single" w:sz="4" w:space="0" w:color="auto"/>
              <w:left w:val="single" w:sz="4" w:space="0" w:color="auto"/>
              <w:bottom w:val="single" w:sz="4" w:space="0" w:color="auto"/>
              <w:right w:val="single" w:sz="4" w:space="0" w:color="auto"/>
            </w:tcBorders>
          </w:tcPr>
          <w:p w14:paraId="2652357E" w14:textId="54D62514" w:rsidR="00B25723" w:rsidRDefault="00B25723" w:rsidP="00B25723">
            <w:pPr>
              <w:pStyle w:val="63"/>
              <w:widowControl w:val="0"/>
              <w:shd w:val="clear" w:color="auto" w:fill="auto"/>
              <w:spacing w:before="0" w:after="0" w:line="240" w:lineRule="auto"/>
              <w:ind w:right="-1"/>
              <w:rPr>
                <w:rStyle w:val="46"/>
                <w:rFonts w:cs="Times New Roman"/>
                <w:spacing w:val="0"/>
                <w:sz w:val="24"/>
                <w:szCs w:val="24"/>
              </w:rPr>
            </w:pPr>
            <w:r w:rsidRPr="006514ED">
              <w:rPr>
                <w:rStyle w:val="46"/>
                <w:rFonts w:cs="Times New Roman"/>
                <w:spacing w:val="0"/>
                <w:sz w:val="24"/>
                <w:szCs w:val="24"/>
              </w:rPr>
              <w:t>Тема 2. Ключевые показатели эффективности бизнеса. Финансовые и нефинансовые показатели. Ключевые финансовые показатели.</w:t>
            </w:r>
          </w:p>
        </w:tc>
        <w:tc>
          <w:tcPr>
            <w:tcW w:w="685" w:type="dxa"/>
            <w:tcBorders>
              <w:top w:val="single" w:sz="4" w:space="0" w:color="auto"/>
              <w:left w:val="single" w:sz="4" w:space="0" w:color="auto"/>
              <w:bottom w:val="single" w:sz="4" w:space="0" w:color="auto"/>
              <w:right w:val="single" w:sz="4" w:space="0" w:color="auto"/>
            </w:tcBorders>
            <w:shd w:val="clear" w:color="auto" w:fill="auto"/>
            <w:vAlign w:val="center"/>
          </w:tcPr>
          <w:p w14:paraId="3ADAFAAA" w14:textId="02FE8DE7" w:rsidR="00B25723" w:rsidRDefault="00B25723" w:rsidP="00B25723">
            <w:pPr>
              <w:widowControl w:val="0"/>
              <w:jc w:val="center"/>
              <w:rPr>
                <w:rFonts w:ascii="Times New Roman" w:hAnsi="Times New Roman" w:cs="Times New Roman"/>
                <w:color w:val="000000"/>
                <w:sz w:val="24"/>
              </w:rPr>
            </w:pPr>
            <w:r>
              <w:rPr>
                <w:rFonts w:ascii="Times New Roman" w:hAnsi="Times New Roman" w:cs="Times New Roman"/>
                <w:color w:val="000000"/>
                <w:sz w:val="24"/>
              </w:rPr>
              <w:t>14</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7DCF2811" w14:textId="18F1C705" w:rsidR="00B25723" w:rsidRDefault="00B25723" w:rsidP="00B25723">
            <w:pPr>
              <w:widowControl w:val="0"/>
              <w:jc w:val="center"/>
              <w:rPr>
                <w:rFonts w:ascii="Times New Roman" w:hAnsi="Times New Roman" w:cs="Times New Roman"/>
                <w:color w:val="000000"/>
                <w:sz w:val="24"/>
              </w:rPr>
            </w:pPr>
            <w:r>
              <w:rPr>
                <w:rFonts w:ascii="Times New Roman" w:hAnsi="Times New Roman" w:cs="Times New Roman"/>
                <w:color w:val="000000"/>
                <w:sz w:val="24"/>
              </w:rPr>
              <w:t>4</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F410BFD" w14:textId="7E1FE91A" w:rsidR="00B25723" w:rsidRDefault="00B25723" w:rsidP="00B25723">
            <w:pPr>
              <w:widowControl w:val="0"/>
              <w:jc w:val="center"/>
              <w:rPr>
                <w:rFonts w:ascii="Times New Roman" w:hAnsi="Times New Roman" w:cs="Times New Roman"/>
                <w:color w:val="000000"/>
                <w:sz w:val="24"/>
              </w:rPr>
            </w:pPr>
            <w:r>
              <w:rPr>
                <w:rFonts w:ascii="Times New Roman" w:hAnsi="Times New Roman" w:cs="Times New Roman"/>
                <w:color w:val="000000"/>
                <w:sz w:val="24"/>
              </w:rPr>
              <w:t>-</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center"/>
          </w:tcPr>
          <w:p w14:paraId="4D75AD78" w14:textId="77777777" w:rsidR="00B25723" w:rsidRDefault="00B25723" w:rsidP="00B25723">
            <w:pPr>
              <w:widowControl w:val="0"/>
              <w:jc w:val="center"/>
              <w:rPr>
                <w:rFonts w:ascii="Times New Roman" w:hAnsi="Times New Roman" w:cs="Times New Roman"/>
                <w:color w:val="000000"/>
                <w:sz w:val="24"/>
              </w:rPr>
            </w:pPr>
            <w:r>
              <w:rPr>
                <w:rFonts w:ascii="Times New Roman" w:hAnsi="Times New Roman" w:cs="Times New Roman"/>
                <w:color w:val="000000"/>
                <w:sz w:val="24"/>
              </w:rPr>
              <w:t>4</w:t>
            </w:r>
          </w:p>
        </w:tc>
        <w:tc>
          <w:tcPr>
            <w:tcW w:w="1385" w:type="dxa"/>
            <w:tcBorders>
              <w:top w:val="single" w:sz="4" w:space="0" w:color="auto"/>
              <w:left w:val="single" w:sz="4" w:space="0" w:color="auto"/>
              <w:bottom w:val="single" w:sz="4" w:space="0" w:color="auto"/>
              <w:right w:val="single" w:sz="4" w:space="0" w:color="auto"/>
            </w:tcBorders>
            <w:shd w:val="clear" w:color="auto" w:fill="auto"/>
            <w:vAlign w:val="center"/>
          </w:tcPr>
          <w:p w14:paraId="368CB627" w14:textId="77D7FD17" w:rsidR="00B25723" w:rsidRDefault="00B25723" w:rsidP="00B25723">
            <w:pPr>
              <w:widowControl w:val="0"/>
              <w:jc w:val="center"/>
              <w:rPr>
                <w:rFonts w:ascii="Times New Roman" w:hAnsi="Times New Roman" w:cs="Times New Roman"/>
                <w:color w:val="000000"/>
                <w:sz w:val="24"/>
              </w:rPr>
            </w:pPr>
            <w:r>
              <w:rPr>
                <w:rFonts w:ascii="Times New Roman" w:hAnsi="Times New Roman" w:cs="Times New Roman"/>
                <w:color w:val="000000"/>
                <w:sz w:val="24"/>
              </w:rPr>
              <w:t>10</w:t>
            </w:r>
          </w:p>
        </w:tc>
        <w:tc>
          <w:tcPr>
            <w:tcW w:w="2179" w:type="dxa"/>
            <w:tcBorders>
              <w:top w:val="single" w:sz="4" w:space="0" w:color="auto"/>
              <w:left w:val="single" w:sz="4" w:space="0" w:color="auto"/>
              <w:bottom w:val="single" w:sz="4" w:space="0" w:color="auto"/>
              <w:right w:val="single" w:sz="4" w:space="0" w:color="auto"/>
            </w:tcBorders>
            <w:shd w:val="clear" w:color="auto" w:fill="auto"/>
            <w:vAlign w:val="center"/>
          </w:tcPr>
          <w:p w14:paraId="4F34BCAD" w14:textId="5C5BF3FC" w:rsidR="00B25723" w:rsidRDefault="00B25723" w:rsidP="00B25723">
            <w:pPr>
              <w:widowControl w:val="0"/>
              <w:rPr>
                <w:rFonts w:ascii="Times New Roman" w:hAnsi="Times New Roman" w:cs="Times New Roman"/>
                <w:color w:val="000000"/>
                <w:sz w:val="24"/>
              </w:rPr>
            </w:pPr>
            <w:r w:rsidRPr="006514ED">
              <w:rPr>
                <w:rFonts w:ascii="Times New Roman" w:hAnsi="Times New Roman" w:cs="Times New Roman"/>
                <w:color w:val="000000"/>
                <w:sz w:val="24"/>
              </w:rPr>
              <w:t>Деловые игры, опрос,  тесты, дискуссия</w:t>
            </w:r>
          </w:p>
        </w:tc>
      </w:tr>
      <w:tr w:rsidR="00B25723" w14:paraId="44BBA1DB" w14:textId="77777777" w:rsidTr="006514ED">
        <w:tc>
          <w:tcPr>
            <w:tcW w:w="448" w:type="dxa"/>
            <w:tcBorders>
              <w:top w:val="single" w:sz="4" w:space="0" w:color="auto"/>
              <w:left w:val="single" w:sz="4" w:space="0" w:color="auto"/>
              <w:bottom w:val="single" w:sz="4" w:space="0" w:color="auto"/>
              <w:right w:val="single" w:sz="4" w:space="0" w:color="auto"/>
            </w:tcBorders>
            <w:shd w:val="clear" w:color="auto" w:fill="auto"/>
          </w:tcPr>
          <w:p w14:paraId="1C64A0A8" w14:textId="77777777" w:rsidR="00B25723" w:rsidRDefault="00B25723" w:rsidP="00B25723">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3.</w:t>
            </w:r>
          </w:p>
        </w:tc>
        <w:tc>
          <w:tcPr>
            <w:tcW w:w="2127" w:type="dxa"/>
            <w:tcBorders>
              <w:top w:val="single" w:sz="4" w:space="0" w:color="auto"/>
              <w:left w:val="single" w:sz="4" w:space="0" w:color="auto"/>
              <w:bottom w:val="single" w:sz="4" w:space="0" w:color="auto"/>
              <w:right w:val="single" w:sz="4" w:space="0" w:color="auto"/>
            </w:tcBorders>
          </w:tcPr>
          <w:p w14:paraId="5B740753" w14:textId="1C120D3F" w:rsidR="00B25723" w:rsidRDefault="00B25723" w:rsidP="00B25723">
            <w:pPr>
              <w:widowControl w:val="0"/>
              <w:rPr>
                <w:rStyle w:val="46"/>
                <w:rFonts w:eastAsiaTheme="minorHAnsi" w:cs="Times New Roman"/>
                <w:spacing w:val="0"/>
                <w:sz w:val="24"/>
                <w:szCs w:val="24"/>
                <w:lang w:eastAsia="en-US"/>
              </w:rPr>
            </w:pPr>
            <w:r w:rsidRPr="006514ED">
              <w:rPr>
                <w:rStyle w:val="46"/>
                <w:rFonts w:cs="Times New Roman"/>
                <w:spacing w:val="0"/>
                <w:sz w:val="24"/>
                <w:szCs w:val="24"/>
              </w:rPr>
              <w:t>Тема 3. Ключевые показатели эффективности бизнеса. Клиентские показатели</w:t>
            </w:r>
          </w:p>
        </w:tc>
        <w:tc>
          <w:tcPr>
            <w:tcW w:w="685" w:type="dxa"/>
            <w:tcBorders>
              <w:top w:val="single" w:sz="4" w:space="0" w:color="auto"/>
              <w:left w:val="single" w:sz="4" w:space="0" w:color="auto"/>
              <w:bottom w:val="single" w:sz="4" w:space="0" w:color="auto"/>
              <w:right w:val="single" w:sz="4" w:space="0" w:color="auto"/>
            </w:tcBorders>
            <w:shd w:val="clear" w:color="auto" w:fill="auto"/>
            <w:vAlign w:val="center"/>
          </w:tcPr>
          <w:p w14:paraId="0D49E122" w14:textId="69403383" w:rsidR="00B25723" w:rsidRDefault="00B25723" w:rsidP="00B25723">
            <w:pPr>
              <w:widowControl w:val="0"/>
              <w:jc w:val="center"/>
              <w:rPr>
                <w:rFonts w:ascii="Times New Roman" w:hAnsi="Times New Roman" w:cs="Times New Roman"/>
                <w:color w:val="000000"/>
                <w:sz w:val="24"/>
              </w:rPr>
            </w:pPr>
            <w:r>
              <w:rPr>
                <w:rFonts w:ascii="Times New Roman" w:hAnsi="Times New Roman" w:cs="Times New Roman"/>
                <w:color w:val="000000"/>
                <w:sz w:val="24"/>
              </w:rPr>
              <w:t>14</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664E90FE" w14:textId="00118F4A" w:rsidR="00B25723" w:rsidRDefault="00B25723" w:rsidP="00B25723">
            <w:pPr>
              <w:widowControl w:val="0"/>
              <w:jc w:val="center"/>
              <w:rPr>
                <w:rFonts w:ascii="Times New Roman" w:hAnsi="Times New Roman" w:cs="Times New Roman"/>
                <w:color w:val="000000"/>
                <w:sz w:val="24"/>
              </w:rPr>
            </w:pPr>
            <w:r>
              <w:rPr>
                <w:rFonts w:ascii="Times New Roman" w:hAnsi="Times New Roman" w:cs="Times New Roman"/>
                <w:color w:val="000000"/>
                <w:sz w:val="24"/>
              </w:rPr>
              <w:t>4</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F1D5097" w14:textId="684689FE" w:rsidR="00B25723" w:rsidRDefault="00B25723" w:rsidP="00B25723">
            <w:pPr>
              <w:widowControl w:val="0"/>
              <w:jc w:val="center"/>
              <w:rPr>
                <w:rFonts w:ascii="Times New Roman" w:hAnsi="Times New Roman" w:cs="Times New Roman"/>
                <w:color w:val="000000"/>
                <w:sz w:val="24"/>
              </w:rPr>
            </w:pPr>
            <w:r>
              <w:rPr>
                <w:rFonts w:ascii="Times New Roman" w:hAnsi="Times New Roman" w:cs="Times New Roman"/>
                <w:color w:val="000000"/>
                <w:sz w:val="24"/>
              </w:rPr>
              <w:t>-</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center"/>
          </w:tcPr>
          <w:p w14:paraId="52A99569" w14:textId="77777777" w:rsidR="00B25723" w:rsidRDefault="00B25723" w:rsidP="00B25723">
            <w:pPr>
              <w:widowControl w:val="0"/>
              <w:jc w:val="center"/>
              <w:rPr>
                <w:rFonts w:ascii="Times New Roman" w:hAnsi="Times New Roman" w:cs="Times New Roman"/>
                <w:color w:val="000000"/>
                <w:sz w:val="24"/>
              </w:rPr>
            </w:pPr>
            <w:r>
              <w:rPr>
                <w:rFonts w:ascii="Times New Roman" w:hAnsi="Times New Roman" w:cs="Times New Roman"/>
                <w:color w:val="000000"/>
                <w:sz w:val="24"/>
              </w:rPr>
              <w:t>4</w:t>
            </w:r>
          </w:p>
        </w:tc>
        <w:tc>
          <w:tcPr>
            <w:tcW w:w="1385" w:type="dxa"/>
            <w:tcBorders>
              <w:top w:val="single" w:sz="4" w:space="0" w:color="auto"/>
              <w:left w:val="single" w:sz="4" w:space="0" w:color="auto"/>
              <w:bottom w:val="single" w:sz="4" w:space="0" w:color="auto"/>
              <w:right w:val="single" w:sz="4" w:space="0" w:color="auto"/>
            </w:tcBorders>
            <w:shd w:val="clear" w:color="auto" w:fill="auto"/>
            <w:vAlign w:val="center"/>
          </w:tcPr>
          <w:p w14:paraId="4ED5ADFE" w14:textId="18A283BF" w:rsidR="00B25723" w:rsidRDefault="00B25723" w:rsidP="00B25723">
            <w:pPr>
              <w:widowControl w:val="0"/>
              <w:jc w:val="center"/>
              <w:rPr>
                <w:rFonts w:ascii="Times New Roman" w:hAnsi="Times New Roman" w:cs="Times New Roman"/>
                <w:color w:val="000000"/>
                <w:sz w:val="24"/>
              </w:rPr>
            </w:pPr>
            <w:r>
              <w:rPr>
                <w:rFonts w:ascii="Times New Roman" w:hAnsi="Times New Roman" w:cs="Times New Roman"/>
                <w:color w:val="000000"/>
                <w:sz w:val="24"/>
              </w:rPr>
              <w:t>10</w:t>
            </w:r>
          </w:p>
        </w:tc>
        <w:tc>
          <w:tcPr>
            <w:tcW w:w="2179" w:type="dxa"/>
            <w:tcBorders>
              <w:top w:val="single" w:sz="4" w:space="0" w:color="auto"/>
              <w:left w:val="single" w:sz="4" w:space="0" w:color="auto"/>
              <w:bottom w:val="single" w:sz="4" w:space="0" w:color="auto"/>
              <w:right w:val="single" w:sz="4" w:space="0" w:color="auto"/>
            </w:tcBorders>
            <w:shd w:val="clear" w:color="auto" w:fill="auto"/>
            <w:vAlign w:val="center"/>
          </w:tcPr>
          <w:p w14:paraId="7680C2BC" w14:textId="117BFEC4" w:rsidR="00B25723" w:rsidRDefault="00B25723" w:rsidP="00B25723">
            <w:pPr>
              <w:widowControl w:val="0"/>
              <w:rPr>
                <w:rFonts w:ascii="Times New Roman" w:hAnsi="Times New Roman" w:cs="Times New Roman"/>
                <w:color w:val="000000"/>
                <w:sz w:val="24"/>
              </w:rPr>
            </w:pPr>
            <w:r w:rsidRPr="006514ED">
              <w:rPr>
                <w:rFonts w:ascii="Times New Roman" w:hAnsi="Times New Roman" w:cs="Times New Roman"/>
                <w:color w:val="000000"/>
                <w:sz w:val="24"/>
              </w:rPr>
              <w:t>Расчетно-аналитические задания, дискуссия</w:t>
            </w:r>
          </w:p>
        </w:tc>
      </w:tr>
      <w:tr w:rsidR="00B25723" w14:paraId="193C01A7" w14:textId="77777777" w:rsidTr="006514ED">
        <w:tc>
          <w:tcPr>
            <w:tcW w:w="448" w:type="dxa"/>
            <w:tcBorders>
              <w:top w:val="single" w:sz="4" w:space="0" w:color="auto"/>
              <w:left w:val="single" w:sz="4" w:space="0" w:color="auto"/>
              <w:bottom w:val="single" w:sz="4" w:space="0" w:color="auto"/>
              <w:right w:val="single" w:sz="4" w:space="0" w:color="auto"/>
            </w:tcBorders>
            <w:shd w:val="clear" w:color="auto" w:fill="auto"/>
          </w:tcPr>
          <w:p w14:paraId="6D3D1643" w14:textId="77777777" w:rsidR="00B25723" w:rsidRDefault="00B25723" w:rsidP="00B25723">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4.</w:t>
            </w:r>
          </w:p>
        </w:tc>
        <w:tc>
          <w:tcPr>
            <w:tcW w:w="2127" w:type="dxa"/>
            <w:tcBorders>
              <w:top w:val="single" w:sz="4" w:space="0" w:color="auto"/>
              <w:left w:val="single" w:sz="4" w:space="0" w:color="auto"/>
              <w:bottom w:val="single" w:sz="4" w:space="0" w:color="auto"/>
              <w:right w:val="single" w:sz="4" w:space="0" w:color="auto"/>
            </w:tcBorders>
          </w:tcPr>
          <w:p w14:paraId="5B8C0206" w14:textId="5119F2B8" w:rsidR="00B25723" w:rsidRDefault="00B25723" w:rsidP="00B25723">
            <w:pPr>
              <w:widowControl w:val="0"/>
              <w:rPr>
                <w:rStyle w:val="46"/>
                <w:rFonts w:eastAsiaTheme="minorHAnsi" w:cs="Times New Roman"/>
                <w:spacing w:val="0"/>
                <w:sz w:val="24"/>
                <w:szCs w:val="24"/>
                <w:lang w:eastAsia="en-US"/>
              </w:rPr>
            </w:pPr>
            <w:r w:rsidRPr="006514ED">
              <w:rPr>
                <w:rStyle w:val="46"/>
                <w:rFonts w:cs="Times New Roman"/>
                <w:spacing w:val="0"/>
                <w:sz w:val="24"/>
                <w:szCs w:val="24"/>
              </w:rPr>
              <w:t>Тема 4. Ключевые показатели эффективности бизнеса. Маркетинговые показатели и показатели продаж</w:t>
            </w:r>
          </w:p>
        </w:tc>
        <w:tc>
          <w:tcPr>
            <w:tcW w:w="685" w:type="dxa"/>
            <w:tcBorders>
              <w:top w:val="single" w:sz="4" w:space="0" w:color="auto"/>
              <w:left w:val="single" w:sz="4" w:space="0" w:color="auto"/>
              <w:bottom w:val="single" w:sz="4" w:space="0" w:color="auto"/>
              <w:right w:val="single" w:sz="4" w:space="0" w:color="auto"/>
            </w:tcBorders>
            <w:shd w:val="clear" w:color="auto" w:fill="auto"/>
            <w:vAlign w:val="center"/>
          </w:tcPr>
          <w:p w14:paraId="2536796C" w14:textId="3A2E2F1A" w:rsidR="00B25723" w:rsidRDefault="00B25723" w:rsidP="00B25723">
            <w:pPr>
              <w:widowControl w:val="0"/>
              <w:jc w:val="center"/>
              <w:rPr>
                <w:rFonts w:ascii="Times New Roman" w:hAnsi="Times New Roman" w:cs="Times New Roman"/>
                <w:color w:val="000000"/>
                <w:sz w:val="24"/>
              </w:rPr>
            </w:pPr>
            <w:r>
              <w:rPr>
                <w:rFonts w:ascii="Times New Roman" w:hAnsi="Times New Roman" w:cs="Times New Roman"/>
                <w:color w:val="000000"/>
                <w:sz w:val="24"/>
              </w:rPr>
              <w:t>14</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35DCE486" w14:textId="2E87B613" w:rsidR="00B25723" w:rsidRDefault="00B25723" w:rsidP="00B25723">
            <w:pPr>
              <w:widowControl w:val="0"/>
              <w:jc w:val="center"/>
              <w:rPr>
                <w:rFonts w:ascii="Times New Roman" w:hAnsi="Times New Roman" w:cs="Times New Roman"/>
                <w:color w:val="000000"/>
                <w:sz w:val="24"/>
              </w:rPr>
            </w:pPr>
            <w:r>
              <w:rPr>
                <w:rFonts w:ascii="Times New Roman" w:hAnsi="Times New Roman" w:cs="Times New Roman"/>
                <w:color w:val="000000"/>
                <w:sz w:val="24"/>
              </w:rPr>
              <w:t>4</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637BCAC" w14:textId="1CFC6DE1" w:rsidR="00B25723" w:rsidRDefault="00B25723" w:rsidP="00B25723">
            <w:pPr>
              <w:widowControl w:val="0"/>
              <w:jc w:val="center"/>
              <w:rPr>
                <w:rFonts w:ascii="Times New Roman" w:hAnsi="Times New Roman" w:cs="Times New Roman"/>
                <w:color w:val="000000"/>
                <w:sz w:val="24"/>
              </w:rPr>
            </w:pPr>
            <w:r>
              <w:rPr>
                <w:rFonts w:ascii="Times New Roman" w:hAnsi="Times New Roman" w:cs="Times New Roman"/>
                <w:color w:val="000000"/>
                <w:sz w:val="24"/>
              </w:rPr>
              <w:t>-</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center"/>
          </w:tcPr>
          <w:p w14:paraId="534E0413" w14:textId="77777777" w:rsidR="00B25723" w:rsidRDefault="00B25723" w:rsidP="00B25723">
            <w:pPr>
              <w:widowControl w:val="0"/>
              <w:jc w:val="center"/>
              <w:rPr>
                <w:rFonts w:ascii="Times New Roman" w:hAnsi="Times New Roman" w:cs="Times New Roman"/>
                <w:color w:val="000000"/>
                <w:sz w:val="24"/>
              </w:rPr>
            </w:pPr>
            <w:r>
              <w:rPr>
                <w:rFonts w:ascii="Times New Roman" w:hAnsi="Times New Roman" w:cs="Times New Roman"/>
                <w:color w:val="000000"/>
                <w:sz w:val="24"/>
              </w:rPr>
              <w:t>4</w:t>
            </w:r>
          </w:p>
        </w:tc>
        <w:tc>
          <w:tcPr>
            <w:tcW w:w="1385" w:type="dxa"/>
            <w:tcBorders>
              <w:top w:val="single" w:sz="4" w:space="0" w:color="auto"/>
              <w:left w:val="single" w:sz="4" w:space="0" w:color="auto"/>
              <w:bottom w:val="single" w:sz="4" w:space="0" w:color="auto"/>
              <w:right w:val="single" w:sz="4" w:space="0" w:color="auto"/>
            </w:tcBorders>
            <w:shd w:val="clear" w:color="auto" w:fill="auto"/>
            <w:vAlign w:val="center"/>
          </w:tcPr>
          <w:p w14:paraId="72FF34D3" w14:textId="46BB1346" w:rsidR="00B25723" w:rsidRDefault="00B25723" w:rsidP="00B25723">
            <w:pPr>
              <w:widowControl w:val="0"/>
              <w:jc w:val="center"/>
              <w:rPr>
                <w:rFonts w:ascii="Times New Roman" w:hAnsi="Times New Roman" w:cs="Times New Roman"/>
                <w:color w:val="000000"/>
                <w:sz w:val="24"/>
              </w:rPr>
            </w:pPr>
            <w:r>
              <w:rPr>
                <w:rFonts w:ascii="Times New Roman" w:hAnsi="Times New Roman" w:cs="Times New Roman"/>
                <w:color w:val="000000"/>
                <w:sz w:val="24"/>
              </w:rPr>
              <w:t>10</w:t>
            </w:r>
          </w:p>
        </w:tc>
        <w:tc>
          <w:tcPr>
            <w:tcW w:w="2179" w:type="dxa"/>
            <w:tcBorders>
              <w:top w:val="single" w:sz="4" w:space="0" w:color="auto"/>
              <w:left w:val="single" w:sz="4" w:space="0" w:color="auto"/>
              <w:bottom w:val="single" w:sz="4" w:space="0" w:color="auto"/>
              <w:right w:val="single" w:sz="4" w:space="0" w:color="auto"/>
            </w:tcBorders>
            <w:shd w:val="clear" w:color="auto" w:fill="auto"/>
            <w:vAlign w:val="center"/>
          </w:tcPr>
          <w:p w14:paraId="439A8062" w14:textId="6DA0D1D3" w:rsidR="00B25723" w:rsidRDefault="00B25723" w:rsidP="00B25723">
            <w:pPr>
              <w:widowControl w:val="0"/>
              <w:rPr>
                <w:rFonts w:ascii="Times New Roman" w:hAnsi="Times New Roman" w:cs="Times New Roman"/>
                <w:color w:val="000000"/>
                <w:sz w:val="24"/>
              </w:rPr>
            </w:pPr>
            <w:r w:rsidRPr="006514ED">
              <w:rPr>
                <w:rFonts w:ascii="Times New Roman" w:hAnsi="Times New Roman" w:cs="Times New Roman"/>
                <w:color w:val="000000"/>
                <w:sz w:val="24"/>
              </w:rPr>
              <w:t xml:space="preserve">Деловые игры, </w:t>
            </w:r>
            <w:r>
              <w:rPr>
                <w:rFonts w:ascii="Times New Roman" w:hAnsi="Times New Roman" w:cs="Times New Roman"/>
                <w:color w:val="000000"/>
                <w:sz w:val="24"/>
              </w:rPr>
              <w:t>р</w:t>
            </w:r>
            <w:r w:rsidRPr="006514ED">
              <w:rPr>
                <w:rFonts w:ascii="Times New Roman" w:hAnsi="Times New Roman" w:cs="Times New Roman"/>
                <w:color w:val="000000"/>
                <w:sz w:val="24"/>
              </w:rPr>
              <w:t>асчетно-аналитические задания, опрос,  тесты, дискуссия</w:t>
            </w:r>
          </w:p>
        </w:tc>
      </w:tr>
      <w:tr w:rsidR="00B25723" w14:paraId="2F4C83E3" w14:textId="77777777" w:rsidTr="006514ED">
        <w:tc>
          <w:tcPr>
            <w:tcW w:w="448" w:type="dxa"/>
            <w:tcBorders>
              <w:top w:val="single" w:sz="4" w:space="0" w:color="auto"/>
              <w:left w:val="single" w:sz="4" w:space="0" w:color="auto"/>
              <w:bottom w:val="single" w:sz="4" w:space="0" w:color="auto"/>
              <w:right w:val="single" w:sz="4" w:space="0" w:color="auto"/>
            </w:tcBorders>
            <w:shd w:val="clear" w:color="auto" w:fill="auto"/>
          </w:tcPr>
          <w:p w14:paraId="2E18132D" w14:textId="77777777" w:rsidR="00B25723" w:rsidRDefault="00B25723" w:rsidP="00B25723">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5.</w:t>
            </w:r>
          </w:p>
        </w:tc>
        <w:tc>
          <w:tcPr>
            <w:tcW w:w="2127" w:type="dxa"/>
            <w:tcBorders>
              <w:top w:val="single" w:sz="4" w:space="0" w:color="auto"/>
              <w:left w:val="single" w:sz="4" w:space="0" w:color="auto"/>
              <w:bottom w:val="single" w:sz="4" w:space="0" w:color="auto"/>
              <w:right w:val="single" w:sz="4" w:space="0" w:color="auto"/>
            </w:tcBorders>
          </w:tcPr>
          <w:p w14:paraId="78DC1DB7" w14:textId="6B814AD7" w:rsidR="00B25723" w:rsidRDefault="00B25723" w:rsidP="00B25723">
            <w:pPr>
              <w:widowControl w:val="0"/>
              <w:rPr>
                <w:rStyle w:val="46"/>
                <w:rFonts w:eastAsiaTheme="minorHAnsi" w:cs="Times New Roman"/>
                <w:spacing w:val="0"/>
                <w:sz w:val="24"/>
                <w:szCs w:val="24"/>
                <w:lang w:eastAsia="en-US"/>
              </w:rPr>
            </w:pPr>
            <w:r w:rsidRPr="006514ED">
              <w:rPr>
                <w:rStyle w:val="46"/>
                <w:rFonts w:cs="Times New Roman"/>
                <w:spacing w:val="0"/>
                <w:sz w:val="24"/>
                <w:szCs w:val="24"/>
              </w:rPr>
              <w:t>Тема 5. Ключевые показатели эффективности бизнеса. Показатели операционной деятельности и логистики</w:t>
            </w:r>
          </w:p>
        </w:tc>
        <w:tc>
          <w:tcPr>
            <w:tcW w:w="685" w:type="dxa"/>
            <w:tcBorders>
              <w:top w:val="single" w:sz="4" w:space="0" w:color="auto"/>
              <w:left w:val="single" w:sz="4" w:space="0" w:color="auto"/>
              <w:bottom w:val="single" w:sz="4" w:space="0" w:color="auto"/>
              <w:right w:val="single" w:sz="4" w:space="0" w:color="auto"/>
            </w:tcBorders>
            <w:shd w:val="clear" w:color="auto" w:fill="auto"/>
            <w:vAlign w:val="center"/>
          </w:tcPr>
          <w:p w14:paraId="2F6CFC94" w14:textId="6DF26BD7" w:rsidR="00B25723" w:rsidRDefault="00B25723" w:rsidP="00B25723">
            <w:pPr>
              <w:widowControl w:val="0"/>
              <w:jc w:val="center"/>
              <w:rPr>
                <w:rFonts w:ascii="Times New Roman" w:hAnsi="Times New Roman" w:cs="Times New Roman"/>
                <w:color w:val="000000"/>
                <w:sz w:val="24"/>
              </w:rPr>
            </w:pPr>
            <w:r>
              <w:rPr>
                <w:rFonts w:ascii="Times New Roman" w:hAnsi="Times New Roman" w:cs="Times New Roman"/>
                <w:color w:val="000000"/>
                <w:sz w:val="24"/>
              </w:rPr>
              <w:t>14</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0322806D" w14:textId="440A6AAD" w:rsidR="00B25723" w:rsidRDefault="00B25723" w:rsidP="00B25723">
            <w:pPr>
              <w:widowControl w:val="0"/>
              <w:jc w:val="center"/>
              <w:rPr>
                <w:rFonts w:ascii="Times New Roman" w:hAnsi="Times New Roman" w:cs="Times New Roman"/>
                <w:color w:val="000000"/>
                <w:sz w:val="24"/>
              </w:rPr>
            </w:pPr>
            <w:r>
              <w:rPr>
                <w:rFonts w:ascii="Times New Roman" w:hAnsi="Times New Roman" w:cs="Times New Roman"/>
                <w:color w:val="000000"/>
                <w:sz w:val="24"/>
              </w:rPr>
              <w:t>4</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DA59416" w14:textId="14A0916F" w:rsidR="00B25723" w:rsidRDefault="00B25723" w:rsidP="00B25723">
            <w:pPr>
              <w:widowControl w:val="0"/>
              <w:jc w:val="center"/>
              <w:rPr>
                <w:rFonts w:ascii="Times New Roman" w:hAnsi="Times New Roman" w:cs="Times New Roman"/>
                <w:color w:val="000000"/>
                <w:sz w:val="24"/>
              </w:rPr>
            </w:pPr>
            <w:r>
              <w:rPr>
                <w:rFonts w:ascii="Times New Roman" w:hAnsi="Times New Roman" w:cs="Times New Roman"/>
                <w:color w:val="000000"/>
                <w:sz w:val="24"/>
              </w:rPr>
              <w:t>-</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center"/>
          </w:tcPr>
          <w:p w14:paraId="342EFC91" w14:textId="77777777" w:rsidR="00B25723" w:rsidRDefault="00B25723" w:rsidP="00B25723">
            <w:pPr>
              <w:widowControl w:val="0"/>
              <w:jc w:val="center"/>
              <w:rPr>
                <w:rFonts w:ascii="Times New Roman" w:hAnsi="Times New Roman" w:cs="Times New Roman"/>
                <w:color w:val="000000"/>
                <w:sz w:val="24"/>
              </w:rPr>
            </w:pPr>
            <w:r>
              <w:rPr>
                <w:rFonts w:ascii="Times New Roman" w:hAnsi="Times New Roman" w:cs="Times New Roman"/>
                <w:color w:val="000000"/>
                <w:sz w:val="24"/>
              </w:rPr>
              <w:t>4</w:t>
            </w:r>
          </w:p>
        </w:tc>
        <w:tc>
          <w:tcPr>
            <w:tcW w:w="1385" w:type="dxa"/>
            <w:tcBorders>
              <w:top w:val="single" w:sz="4" w:space="0" w:color="auto"/>
              <w:left w:val="single" w:sz="4" w:space="0" w:color="auto"/>
              <w:bottom w:val="single" w:sz="4" w:space="0" w:color="auto"/>
              <w:right w:val="single" w:sz="4" w:space="0" w:color="auto"/>
            </w:tcBorders>
            <w:shd w:val="clear" w:color="auto" w:fill="auto"/>
            <w:vAlign w:val="center"/>
          </w:tcPr>
          <w:p w14:paraId="099C18BA" w14:textId="2E9A4B72" w:rsidR="00B25723" w:rsidRDefault="00B25723" w:rsidP="00B25723">
            <w:pPr>
              <w:widowControl w:val="0"/>
              <w:jc w:val="center"/>
              <w:rPr>
                <w:rFonts w:ascii="Times New Roman" w:hAnsi="Times New Roman" w:cs="Times New Roman"/>
                <w:color w:val="000000"/>
                <w:sz w:val="24"/>
              </w:rPr>
            </w:pPr>
            <w:r>
              <w:rPr>
                <w:rFonts w:ascii="Times New Roman" w:hAnsi="Times New Roman" w:cs="Times New Roman"/>
                <w:color w:val="000000"/>
                <w:sz w:val="24"/>
              </w:rPr>
              <w:t>10</w:t>
            </w:r>
          </w:p>
        </w:tc>
        <w:tc>
          <w:tcPr>
            <w:tcW w:w="2179" w:type="dxa"/>
            <w:tcBorders>
              <w:top w:val="single" w:sz="4" w:space="0" w:color="auto"/>
              <w:left w:val="single" w:sz="4" w:space="0" w:color="auto"/>
              <w:bottom w:val="single" w:sz="4" w:space="0" w:color="auto"/>
              <w:right w:val="single" w:sz="4" w:space="0" w:color="auto"/>
            </w:tcBorders>
            <w:shd w:val="clear" w:color="auto" w:fill="auto"/>
            <w:vAlign w:val="center"/>
          </w:tcPr>
          <w:p w14:paraId="446D4713" w14:textId="1ADC12EF" w:rsidR="00B25723" w:rsidRDefault="00B25723" w:rsidP="00B25723">
            <w:pPr>
              <w:widowControl w:val="0"/>
              <w:rPr>
                <w:rFonts w:ascii="Times New Roman" w:hAnsi="Times New Roman" w:cs="Times New Roman"/>
                <w:color w:val="000000"/>
                <w:sz w:val="24"/>
              </w:rPr>
            </w:pPr>
            <w:r w:rsidRPr="006514ED">
              <w:rPr>
                <w:rFonts w:ascii="Times New Roman" w:hAnsi="Times New Roman" w:cs="Times New Roman"/>
                <w:color w:val="000000"/>
                <w:sz w:val="24"/>
              </w:rPr>
              <w:t>Деловые игры, расчетно-аналитические задания, опрос,  тесты, дискуссия</w:t>
            </w:r>
          </w:p>
        </w:tc>
      </w:tr>
      <w:tr w:rsidR="00B25723" w14:paraId="3132096F" w14:textId="77777777" w:rsidTr="006514ED">
        <w:tc>
          <w:tcPr>
            <w:tcW w:w="448" w:type="dxa"/>
            <w:tcBorders>
              <w:top w:val="single" w:sz="4" w:space="0" w:color="auto"/>
              <w:left w:val="single" w:sz="4" w:space="0" w:color="auto"/>
              <w:bottom w:val="single" w:sz="4" w:space="0" w:color="auto"/>
              <w:right w:val="single" w:sz="4" w:space="0" w:color="auto"/>
            </w:tcBorders>
            <w:shd w:val="clear" w:color="auto" w:fill="auto"/>
          </w:tcPr>
          <w:p w14:paraId="256C6918" w14:textId="77777777" w:rsidR="00B25723" w:rsidRDefault="00B25723" w:rsidP="00B25723">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6.</w:t>
            </w:r>
          </w:p>
        </w:tc>
        <w:tc>
          <w:tcPr>
            <w:tcW w:w="2127" w:type="dxa"/>
            <w:tcBorders>
              <w:top w:val="single" w:sz="4" w:space="0" w:color="auto"/>
              <w:left w:val="single" w:sz="4" w:space="0" w:color="auto"/>
              <w:bottom w:val="single" w:sz="4" w:space="0" w:color="auto"/>
              <w:right w:val="single" w:sz="4" w:space="0" w:color="auto"/>
            </w:tcBorders>
          </w:tcPr>
          <w:p w14:paraId="4B087816" w14:textId="437C748D" w:rsidR="00B25723" w:rsidRDefault="00B25723" w:rsidP="00B25723">
            <w:pPr>
              <w:widowControl w:val="0"/>
              <w:rPr>
                <w:rStyle w:val="46"/>
                <w:rFonts w:eastAsiaTheme="minorHAnsi" w:cs="Times New Roman"/>
                <w:spacing w:val="0"/>
                <w:sz w:val="24"/>
                <w:szCs w:val="24"/>
                <w:lang w:eastAsia="en-US"/>
              </w:rPr>
            </w:pPr>
            <w:r w:rsidRPr="006514ED">
              <w:rPr>
                <w:rStyle w:val="46"/>
                <w:rFonts w:cs="Times New Roman"/>
                <w:spacing w:val="0"/>
                <w:sz w:val="24"/>
                <w:szCs w:val="24"/>
              </w:rPr>
              <w:t>Тема 6. Ключевые показатели эффективности бизнеса. Показатели корпоративной социальной ответственности и показатели, относящиеся к персоналу. ESG-метрики.</w:t>
            </w:r>
          </w:p>
        </w:tc>
        <w:tc>
          <w:tcPr>
            <w:tcW w:w="685" w:type="dxa"/>
            <w:tcBorders>
              <w:top w:val="single" w:sz="4" w:space="0" w:color="auto"/>
              <w:left w:val="single" w:sz="4" w:space="0" w:color="auto"/>
              <w:bottom w:val="single" w:sz="4" w:space="0" w:color="auto"/>
              <w:right w:val="single" w:sz="4" w:space="0" w:color="auto"/>
            </w:tcBorders>
            <w:shd w:val="clear" w:color="auto" w:fill="auto"/>
            <w:vAlign w:val="center"/>
          </w:tcPr>
          <w:p w14:paraId="1EF3D0F1" w14:textId="6616F68E" w:rsidR="00B25723" w:rsidRDefault="00B25723" w:rsidP="00B25723">
            <w:pPr>
              <w:widowControl w:val="0"/>
              <w:jc w:val="center"/>
              <w:rPr>
                <w:rFonts w:ascii="Times New Roman" w:hAnsi="Times New Roman" w:cs="Times New Roman"/>
                <w:color w:val="000000"/>
                <w:sz w:val="24"/>
              </w:rPr>
            </w:pPr>
            <w:r>
              <w:rPr>
                <w:rFonts w:ascii="Times New Roman" w:hAnsi="Times New Roman" w:cs="Times New Roman"/>
                <w:color w:val="000000"/>
                <w:sz w:val="24"/>
              </w:rPr>
              <w:t>14</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0AA36514" w14:textId="6B278415" w:rsidR="00B25723" w:rsidRDefault="00B25723" w:rsidP="00B25723">
            <w:pPr>
              <w:widowControl w:val="0"/>
              <w:jc w:val="center"/>
              <w:rPr>
                <w:rFonts w:ascii="Times New Roman" w:hAnsi="Times New Roman" w:cs="Times New Roman"/>
                <w:color w:val="000000"/>
                <w:sz w:val="24"/>
              </w:rPr>
            </w:pPr>
            <w:r>
              <w:rPr>
                <w:rFonts w:ascii="Times New Roman" w:hAnsi="Times New Roman" w:cs="Times New Roman"/>
                <w:color w:val="000000"/>
                <w:sz w:val="24"/>
              </w:rPr>
              <w:t>4</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969543B" w14:textId="33784628" w:rsidR="00B25723" w:rsidRDefault="00B25723" w:rsidP="00B25723">
            <w:pPr>
              <w:widowControl w:val="0"/>
              <w:jc w:val="center"/>
              <w:rPr>
                <w:rFonts w:ascii="Times New Roman" w:hAnsi="Times New Roman" w:cs="Times New Roman"/>
                <w:color w:val="000000"/>
                <w:sz w:val="24"/>
              </w:rPr>
            </w:pPr>
            <w:r>
              <w:rPr>
                <w:rFonts w:ascii="Times New Roman" w:hAnsi="Times New Roman" w:cs="Times New Roman"/>
                <w:color w:val="000000"/>
                <w:sz w:val="24"/>
              </w:rPr>
              <w:t>-</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center"/>
          </w:tcPr>
          <w:p w14:paraId="18D13C78" w14:textId="77777777" w:rsidR="00B25723" w:rsidRDefault="00B25723" w:rsidP="00B25723">
            <w:pPr>
              <w:widowControl w:val="0"/>
              <w:jc w:val="center"/>
              <w:rPr>
                <w:rFonts w:ascii="Times New Roman" w:hAnsi="Times New Roman" w:cs="Times New Roman"/>
                <w:color w:val="000000"/>
                <w:sz w:val="24"/>
              </w:rPr>
            </w:pPr>
            <w:r>
              <w:rPr>
                <w:rFonts w:ascii="Times New Roman" w:hAnsi="Times New Roman" w:cs="Times New Roman"/>
                <w:color w:val="000000"/>
                <w:sz w:val="24"/>
              </w:rPr>
              <w:t>4</w:t>
            </w:r>
          </w:p>
        </w:tc>
        <w:tc>
          <w:tcPr>
            <w:tcW w:w="1385" w:type="dxa"/>
            <w:tcBorders>
              <w:top w:val="single" w:sz="4" w:space="0" w:color="auto"/>
              <w:left w:val="single" w:sz="4" w:space="0" w:color="auto"/>
              <w:bottom w:val="single" w:sz="4" w:space="0" w:color="auto"/>
              <w:right w:val="single" w:sz="4" w:space="0" w:color="auto"/>
            </w:tcBorders>
            <w:shd w:val="clear" w:color="auto" w:fill="auto"/>
            <w:vAlign w:val="center"/>
          </w:tcPr>
          <w:p w14:paraId="2E0983B0" w14:textId="702A49AC" w:rsidR="00B25723" w:rsidRDefault="00B25723" w:rsidP="00B25723">
            <w:pPr>
              <w:widowControl w:val="0"/>
              <w:jc w:val="center"/>
              <w:rPr>
                <w:rFonts w:ascii="Times New Roman" w:hAnsi="Times New Roman" w:cs="Times New Roman"/>
                <w:color w:val="000000"/>
                <w:sz w:val="24"/>
              </w:rPr>
            </w:pPr>
            <w:r>
              <w:rPr>
                <w:rFonts w:ascii="Times New Roman" w:hAnsi="Times New Roman" w:cs="Times New Roman"/>
                <w:color w:val="000000"/>
                <w:sz w:val="24"/>
              </w:rPr>
              <w:t>10</w:t>
            </w:r>
          </w:p>
        </w:tc>
        <w:tc>
          <w:tcPr>
            <w:tcW w:w="2179" w:type="dxa"/>
            <w:tcBorders>
              <w:top w:val="single" w:sz="4" w:space="0" w:color="auto"/>
              <w:left w:val="single" w:sz="4" w:space="0" w:color="auto"/>
              <w:bottom w:val="single" w:sz="4" w:space="0" w:color="auto"/>
              <w:right w:val="single" w:sz="4" w:space="0" w:color="auto"/>
            </w:tcBorders>
            <w:shd w:val="clear" w:color="auto" w:fill="auto"/>
            <w:vAlign w:val="center"/>
          </w:tcPr>
          <w:p w14:paraId="3E0DC457" w14:textId="77777777" w:rsidR="00B25723" w:rsidRDefault="00B25723" w:rsidP="00B25723">
            <w:pPr>
              <w:widowControl w:val="0"/>
              <w:rPr>
                <w:rFonts w:ascii="Times New Roman" w:hAnsi="Times New Roman" w:cs="Times New Roman"/>
                <w:color w:val="000000"/>
                <w:sz w:val="24"/>
              </w:rPr>
            </w:pPr>
            <w:r>
              <w:rPr>
                <w:rFonts w:ascii="Times New Roman" w:hAnsi="Times New Roman" w:cs="Times New Roman"/>
                <w:color w:val="000000"/>
                <w:sz w:val="24"/>
                <w:lang w:bidi="ru-RU"/>
              </w:rPr>
              <w:t>Анализ деловых ситуаций на основе кейс-метода</w:t>
            </w:r>
          </w:p>
        </w:tc>
      </w:tr>
      <w:tr w:rsidR="00B25723" w14:paraId="3CA36AB7" w14:textId="77777777" w:rsidTr="006514ED">
        <w:tc>
          <w:tcPr>
            <w:tcW w:w="448" w:type="dxa"/>
            <w:tcBorders>
              <w:top w:val="single" w:sz="4" w:space="0" w:color="auto"/>
              <w:left w:val="single" w:sz="4" w:space="0" w:color="auto"/>
              <w:bottom w:val="single" w:sz="4" w:space="0" w:color="auto"/>
              <w:right w:val="single" w:sz="4" w:space="0" w:color="auto"/>
            </w:tcBorders>
            <w:shd w:val="clear" w:color="auto" w:fill="auto"/>
          </w:tcPr>
          <w:p w14:paraId="67A0BA45" w14:textId="77777777" w:rsidR="00B25723" w:rsidRDefault="00B25723" w:rsidP="00B25723">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lastRenderedPageBreak/>
              <w:t>7.</w:t>
            </w:r>
          </w:p>
        </w:tc>
        <w:tc>
          <w:tcPr>
            <w:tcW w:w="2127" w:type="dxa"/>
            <w:tcBorders>
              <w:top w:val="single" w:sz="4" w:space="0" w:color="auto"/>
              <w:left w:val="single" w:sz="4" w:space="0" w:color="auto"/>
              <w:bottom w:val="single" w:sz="4" w:space="0" w:color="auto"/>
              <w:right w:val="single" w:sz="4" w:space="0" w:color="auto"/>
            </w:tcBorders>
          </w:tcPr>
          <w:p w14:paraId="1C16C5D5" w14:textId="6CE79044" w:rsidR="00B25723" w:rsidRDefault="00B25723" w:rsidP="00B25723">
            <w:pPr>
              <w:widowControl w:val="0"/>
              <w:rPr>
                <w:rStyle w:val="46"/>
                <w:rFonts w:eastAsiaTheme="minorHAnsi" w:cs="Times New Roman"/>
                <w:spacing w:val="0"/>
                <w:sz w:val="24"/>
                <w:szCs w:val="24"/>
                <w:lang w:eastAsia="en-US"/>
              </w:rPr>
            </w:pPr>
            <w:r w:rsidRPr="006514ED">
              <w:rPr>
                <w:rStyle w:val="46"/>
                <w:rFonts w:cs="Times New Roman"/>
                <w:spacing w:val="0"/>
                <w:sz w:val="24"/>
                <w:szCs w:val="24"/>
              </w:rPr>
              <w:t xml:space="preserve">Тема 7. Управленческий </w:t>
            </w:r>
            <w:proofErr w:type="spellStart"/>
            <w:r w:rsidRPr="006514ED">
              <w:rPr>
                <w:rStyle w:val="46"/>
                <w:rFonts w:cs="Times New Roman"/>
                <w:spacing w:val="0"/>
                <w:sz w:val="24"/>
                <w:szCs w:val="24"/>
              </w:rPr>
              <w:t>контроллинг</w:t>
            </w:r>
            <w:proofErr w:type="spellEnd"/>
            <w:r w:rsidRPr="006514ED">
              <w:rPr>
                <w:rStyle w:val="46"/>
                <w:rFonts w:cs="Times New Roman"/>
                <w:spacing w:val="0"/>
                <w:sz w:val="24"/>
                <w:szCs w:val="24"/>
              </w:rPr>
              <w:t xml:space="preserve"> и бюджетирование при управлении эффективностью бизнеса</w:t>
            </w:r>
          </w:p>
        </w:tc>
        <w:tc>
          <w:tcPr>
            <w:tcW w:w="685" w:type="dxa"/>
            <w:tcBorders>
              <w:top w:val="single" w:sz="4" w:space="0" w:color="auto"/>
              <w:left w:val="single" w:sz="4" w:space="0" w:color="auto"/>
              <w:bottom w:val="single" w:sz="4" w:space="0" w:color="auto"/>
              <w:right w:val="single" w:sz="4" w:space="0" w:color="auto"/>
            </w:tcBorders>
            <w:shd w:val="clear" w:color="auto" w:fill="auto"/>
            <w:vAlign w:val="center"/>
          </w:tcPr>
          <w:p w14:paraId="30B02AE9" w14:textId="77777777" w:rsidR="00B25723" w:rsidRDefault="00B25723" w:rsidP="00B25723">
            <w:pPr>
              <w:widowControl w:val="0"/>
              <w:jc w:val="center"/>
              <w:rPr>
                <w:rFonts w:ascii="Times New Roman" w:hAnsi="Times New Roman" w:cs="Times New Roman"/>
                <w:color w:val="000000"/>
                <w:sz w:val="24"/>
              </w:rPr>
            </w:pPr>
            <w:r>
              <w:rPr>
                <w:rFonts w:ascii="Times New Roman" w:hAnsi="Times New Roman" w:cs="Times New Roman"/>
                <w:color w:val="000000"/>
                <w:sz w:val="24"/>
              </w:rPr>
              <w:t>10</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716AFEC3" w14:textId="1E39C69E" w:rsidR="00B25723" w:rsidRDefault="00B25723" w:rsidP="00B25723">
            <w:pPr>
              <w:widowControl w:val="0"/>
              <w:jc w:val="center"/>
              <w:rPr>
                <w:rFonts w:ascii="Times New Roman" w:hAnsi="Times New Roman" w:cs="Times New Roman"/>
                <w:color w:val="000000"/>
                <w:sz w:val="24"/>
              </w:rPr>
            </w:pPr>
            <w:r>
              <w:rPr>
                <w:rFonts w:ascii="Times New Roman" w:hAnsi="Times New Roman" w:cs="Times New Roman"/>
                <w:color w:val="000000"/>
                <w:sz w:val="24"/>
              </w:rPr>
              <w:t>4</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0BC820A" w14:textId="7331C042" w:rsidR="00B25723" w:rsidRDefault="00B25723" w:rsidP="00B25723">
            <w:pPr>
              <w:widowControl w:val="0"/>
              <w:jc w:val="center"/>
              <w:rPr>
                <w:rFonts w:ascii="Times New Roman" w:hAnsi="Times New Roman" w:cs="Times New Roman"/>
                <w:color w:val="000000"/>
                <w:sz w:val="24"/>
              </w:rPr>
            </w:pPr>
            <w:r>
              <w:rPr>
                <w:rFonts w:ascii="Times New Roman" w:hAnsi="Times New Roman" w:cs="Times New Roman"/>
                <w:color w:val="000000"/>
                <w:sz w:val="24"/>
              </w:rPr>
              <w:t>-</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center"/>
          </w:tcPr>
          <w:p w14:paraId="4AD59592" w14:textId="77777777" w:rsidR="00B25723" w:rsidRDefault="00B25723" w:rsidP="00B25723">
            <w:pPr>
              <w:widowControl w:val="0"/>
              <w:jc w:val="center"/>
              <w:rPr>
                <w:rFonts w:ascii="Times New Roman" w:hAnsi="Times New Roman" w:cs="Times New Roman"/>
                <w:color w:val="000000"/>
                <w:sz w:val="24"/>
              </w:rPr>
            </w:pPr>
            <w:r>
              <w:rPr>
                <w:rFonts w:ascii="Times New Roman" w:hAnsi="Times New Roman" w:cs="Times New Roman"/>
                <w:color w:val="000000"/>
                <w:sz w:val="24"/>
              </w:rPr>
              <w:t>4</w:t>
            </w:r>
          </w:p>
        </w:tc>
        <w:tc>
          <w:tcPr>
            <w:tcW w:w="1385" w:type="dxa"/>
            <w:tcBorders>
              <w:top w:val="single" w:sz="4" w:space="0" w:color="auto"/>
              <w:left w:val="single" w:sz="4" w:space="0" w:color="auto"/>
              <w:bottom w:val="single" w:sz="4" w:space="0" w:color="auto"/>
              <w:right w:val="single" w:sz="4" w:space="0" w:color="auto"/>
            </w:tcBorders>
            <w:shd w:val="clear" w:color="auto" w:fill="auto"/>
            <w:vAlign w:val="center"/>
          </w:tcPr>
          <w:p w14:paraId="7ED7D701" w14:textId="03018B56" w:rsidR="00B25723" w:rsidRDefault="00B25723" w:rsidP="00B25723">
            <w:pPr>
              <w:widowControl w:val="0"/>
              <w:jc w:val="center"/>
              <w:rPr>
                <w:rFonts w:ascii="Times New Roman" w:hAnsi="Times New Roman" w:cs="Times New Roman"/>
                <w:color w:val="000000"/>
                <w:sz w:val="24"/>
              </w:rPr>
            </w:pPr>
            <w:r>
              <w:rPr>
                <w:rFonts w:ascii="Times New Roman" w:hAnsi="Times New Roman" w:cs="Times New Roman"/>
                <w:color w:val="000000"/>
                <w:sz w:val="24"/>
              </w:rPr>
              <w:t>6</w:t>
            </w:r>
          </w:p>
        </w:tc>
        <w:tc>
          <w:tcPr>
            <w:tcW w:w="2179" w:type="dxa"/>
            <w:tcBorders>
              <w:top w:val="single" w:sz="4" w:space="0" w:color="auto"/>
              <w:left w:val="single" w:sz="4" w:space="0" w:color="auto"/>
              <w:bottom w:val="single" w:sz="4" w:space="0" w:color="auto"/>
              <w:right w:val="single" w:sz="4" w:space="0" w:color="auto"/>
            </w:tcBorders>
            <w:shd w:val="clear" w:color="auto" w:fill="auto"/>
            <w:vAlign w:val="center"/>
          </w:tcPr>
          <w:p w14:paraId="396040D1" w14:textId="2F41E551" w:rsidR="00B25723" w:rsidRDefault="00B25723" w:rsidP="00B25723">
            <w:pPr>
              <w:widowControl w:val="0"/>
              <w:rPr>
                <w:rFonts w:ascii="Times New Roman" w:hAnsi="Times New Roman" w:cs="Times New Roman"/>
                <w:color w:val="000000"/>
                <w:sz w:val="24"/>
              </w:rPr>
            </w:pPr>
            <w:r w:rsidRPr="006514ED">
              <w:rPr>
                <w:rFonts w:ascii="Times New Roman" w:hAnsi="Times New Roman" w:cs="Times New Roman"/>
                <w:color w:val="000000"/>
                <w:sz w:val="24"/>
                <w:lang w:bidi="ru-RU"/>
              </w:rPr>
              <w:t>Деловые игры, расчетно-аналитические задания, опрос,  тесты, дискуссия</w:t>
            </w:r>
          </w:p>
        </w:tc>
      </w:tr>
      <w:tr w:rsidR="00B25723" w14:paraId="744D24CC" w14:textId="77777777" w:rsidTr="006514ED">
        <w:tc>
          <w:tcPr>
            <w:tcW w:w="448" w:type="dxa"/>
            <w:tcBorders>
              <w:top w:val="single" w:sz="4" w:space="0" w:color="auto"/>
              <w:left w:val="single" w:sz="4" w:space="0" w:color="auto"/>
              <w:bottom w:val="single" w:sz="4" w:space="0" w:color="auto"/>
              <w:right w:val="single" w:sz="4" w:space="0" w:color="auto"/>
            </w:tcBorders>
            <w:shd w:val="clear" w:color="auto" w:fill="auto"/>
          </w:tcPr>
          <w:p w14:paraId="6441D1AF" w14:textId="77777777" w:rsidR="00B25723" w:rsidRDefault="00B25723" w:rsidP="00B25723">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8.</w:t>
            </w:r>
          </w:p>
        </w:tc>
        <w:tc>
          <w:tcPr>
            <w:tcW w:w="2127" w:type="dxa"/>
            <w:tcBorders>
              <w:top w:val="single" w:sz="4" w:space="0" w:color="auto"/>
              <w:left w:val="single" w:sz="4" w:space="0" w:color="auto"/>
              <w:bottom w:val="single" w:sz="4" w:space="0" w:color="auto"/>
              <w:right w:val="single" w:sz="4" w:space="0" w:color="auto"/>
            </w:tcBorders>
          </w:tcPr>
          <w:p w14:paraId="4C16134B" w14:textId="47FF16EE" w:rsidR="00B25723" w:rsidRDefault="00B25723" w:rsidP="00B25723">
            <w:pPr>
              <w:widowControl w:val="0"/>
              <w:rPr>
                <w:rStyle w:val="46"/>
                <w:rFonts w:eastAsiaTheme="minorHAnsi" w:cs="Times New Roman"/>
                <w:spacing w:val="0"/>
                <w:sz w:val="24"/>
                <w:szCs w:val="24"/>
                <w:lang w:eastAsia="en-US"/>
              </w:rPr>
            </w:pPr>
            <w:r w:rsidRPr="006514ED">
              <w:rPr>
                <w:rStyle w:val="46"/>
                <w:rFonts w:eastAsiaTheme="minorHAnsi" w:cs="Times New Roman"/>
                <w:spacing w:val="0"/>
                <w:sz w:val="24"/>
                <w:szCs w:val="24"/>
                <w:lang w:eastAsia="en-US"/>
              </w:rPr>
              <w:t>Тема 8.  Комплексная система стратегического управления эффективностью бизнеса и основы ценностно-ориентированного менеджмента</w:t>
            </w:r>
          </w:p>
        </w:tc>
        <w:tc>
          <w:tcPr>
            <w:tcW w:w="685" w:type="dxa"/>
            <w:tcBorders>
              <w:top w:val="single" w:sz="4" w:space="0" w:color="auto"/>
              <w:left w:val="single" w:sz="4" w:space="0" w:color="auto"/>
              <w:bottom w:val="single" w:sz="4" w:space="0" w:color="auto"/>
              <w:right w:val="single" w:sz="4" w:space="0" w:color="auto"/>
            </w:tcBorders>
            <w:shd w:val="clear" w:color="auto" w:fill="auto"/>
            <w:vAlign w:val="center"/>
          </w:tcPr>
          <w:p w14:paraId="05EF1398" w14:textId="2BD05A44" w:rsidR="00B25723" w:rsidRDefault="00B25723" w:rsidP="00B25723">
            <w:pPr>
              <w:widowControl w:val="0"/>
              <w:jc w:val="center"/>
              <w:rPr>
                <w:rFonts w:ascii="Times New Roman" w:hAnsi="Times New Roman" w:cs="Times New Roman"/>
                <w:color w:val="000000"/>
                <w:sz w:val="24"/>
              </w:rPr>
            </w:pPr>
            <w:r>
              <w:rPr>
                <w:rFonts w:ascii="Times New Roman" w:hAnsi="Times New Roman" w:cs="Times New Roman"/>
                <w:color w:val="000000"/>
                <w:sz w:val="24"/>
              </w:rPr>
              <w:t>14</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3FCF5E8C" w14:textId="7A945484" w:rsidR="00B25723" w:rsidRDefault="00B25723" w:rsidP="00B25723">
            <w:pPr>
              <w:widowControl w:val="0"/>
              <w:jc w:val="center"/>
              <w:rPr>
                <w:rFonts w:ascii="Times New Roman" w:hAnsi="Times New Roman" w:cs="Times New Roman"/>
                <w:color w:val="000000"/>
                <w:sz w:val="24"/>
              </w:rPr>
            </w:pPr>
            <w:r>
              <w:rPr>
                <w:rFonts w:ascii="Times New Roman" w:hAnsi="Times New Roman" w:cs="Times New Roman"/>
                <w:color w:val="000000"/>
                <w:sz w:val="24"/>
              </w:rPr>
              <w:t>6</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16B00C5" w14:textId="0916647D" w:rsidR="00B25723" w:rsidRDefault="00B25723" w:rsidP="00B25723">
            <w:pPr>
              <w:widowControl w:val="0"/>
              <w:jc w:val="center"/>
              <w:rPr>
                <w:rFonts w:ascii="Times New Roman" w:hAnsi="Times New Roman" w:cs="Times New Roman"/>
                <w:color w:val="000000"/>
                <w:sz w:val="24"/>
              </w:rPr>
            </w:pPr>
            <w:r>
              <w:rPr>
                <w:rFonts w:ascii="Times New Roman" w:hAnsi="Times New Roman" w:cs="Times New Roman"/>
                <w:color w:val="000000"/>
                <w:sz w:val="24"/>
              </w:rPr>
              <w:t>-</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center"/>
          </w:tcPr>
          <w:p w14:paraId="51094C39" w14:textId="60EEC614" w:rsidR="00B25723" w:rsidRDefault="00B25723" w:rsidP="00B25723">
            <w:pPr>
              <w:widowControl w:val="0"/>
              <w:jc w:val="center"/>
              <w:rPr>
                <w:rFonts w:ascii="Times New Roman" w:hAnsi="Times New Roman" w:cs="Times New Roman"/>
                <w:color w:val="000000"/>
                <w:sz w:val="24"/>
              </w:rPr>
            </w:pPr>
            <w:r>
              <w:rPr>
                <w:rFonts w:ascii="Times New Roman" w:hAnsi="Times New Roman" w:cs="Times New Roman"/>
                <w:color w:val="000000"/>
                <w:sz w:val="24"/>
              </w:rPr>
              <w:t>6</w:t>
            </w:r>
          </w:p>
        </w:tc>
        <w:tc>
          <w:tcPr>
            <w:tcW w:w="1385" w:type="dxa"/>
            <w:tcBorders>
              <w:top w:val="single" w:sz="4" w:space="0" w:color="auto"/>
              <w:left w:val="single" w:sz="4" w:space="0" w:color="auto"/>
              <w:bottom w:val="single" w:sz="4" w:space="0" w:color="auto"/>
              <w:right w:val="single" w:sz="4" w:space="0" w:color="auto"/>
            </w:tcBorders>
            <w:shd w:val="clear" w:color="auto" w:fill="auto"/>
            <w:vAlign w:val="center"/>
          </w:tcPr>
          <w:p w14:paraId="6CBE0B8F" w14:textId="37102E52" w:rsidR="00B25723" w:rsidRDefault="00B25723" w:rsidP="00B25723">
            <w:pPr>
              <w:widowControl w:val="0"/>
              <w:jc w:val="center"/>
              <w:rPr>
                <w:rFonts w:ascii="Times New Roman" w:hAnsi="Times New Roman" w:cs="Times New Roman"/>
                <w:color w:val="000000"/>
                <w:sz w:val="24"/>
              </w:rPr>
            </w:pPr>
            <w:r>
              <w:rPr>
                <w:rFonts w:ascii="Times New Roman" w:hAnsi="Times New Roman" w:cs="Times New Roman"/>
                <w:color w:val="000000"/>
                <w:sz w:val="24"/>
              </w:rPr>
              <w:t>8</w:t>
            </w:r>
          </w:p>
        </w:tc>
        <w:tc>
          <w:tcPr>
            <w:tcW w:w="2179" w:type="dxa"/>
            <w:tcBorders>
              <w:top w:val="single" w:sz="4" w:space="0" w:color="auto"/>
              <w:left w:val="single" w:sz="4" w:space="0" w:color="auto"/>
              <w:bottom w:val="single" w:sz="4" w:space="0" w:color="auto"/>
              <w:right w:val="single" w:sz="4" w:space="0" w:color="auto"/>
            </w:tcBorders>
            <w:shd w:val="clear" w:color="auto" w:fill="auto"/>
            <w:vAlign w:val="center"/>
          </w:tcPr>
          <w:p w14:paraId="51CE5985" w14:textId="016B91AB" w:rsidR="00B25723" w:rsidRDefault="00B25723" w:rsidP="00B25723">
            <w:pPr>
              <w:widowControl w:val="0"/>
              <w:rPr>
                <w:rFonts w:ascii="Times New Roman" w:hAnsi="Times New Roman" w:cs="Times New Roman"/>
                <w:color w:val="000000"/>
                <w:sz w:val="24"/>
              </w:rPr>
            </w:pPr>
            <w:r w:rsidRPr="006514ED">
              <w:rPr>
                <w:rFonts w:ascii="Times New Roman" w:hAnsi="Times New Roman" w:cs="Times New Roman"/>
                <w:color w:val="000000"/>
                <w:sz w:val="24"/>
                <w:lang w:bidi="ru-RU"/>
              </w:rPr>
              <w:t>Деловые игры, расчетно-аналитические задания, опрос,  тесты, дискуссия</w:t>
            </w:r>
          </w:p>
        </w:tc>
      </w:tr>
      <w:tr w:rsidR="006514ED" w:rsidRPr="006514ED" w14:paraId="7FA73396" w14:textId="77777777" w:rsidTr="006514ED">
        <w:tc>
          <w:tcPr>
            <w:tcW w:w="448" w:type="dxa"/>
            <w:tcBorders>
              <w:top w:val="single" w:sz="4" w:space="0" w:color="auto"/>
              <w:left w:val="single" w:sz="4" w:space="0" w:color="auto"/>
              <w:bottom w:val="single" w:sz="4" w:space="0" w:color="auto"/>
              <w:right w:val="single" w:sz="4" w:space="0" w:color="auto"/>
            </w:tcBorders>
            <w:shd w:val="clear" w:color="auto" w:fill="auto"/>
          </w:tcPr>
          <w:p w14:paraId="4E898C03" w14:textId="77777777" w:rsidR="008F1812" w:rsidRPr="006514ED" w:rsidRDefault="008F1812">
            <w:pPr>
              <w:widowControl w:val="0"/>
              <w:tabs>
                <w:tab w:val="right" w:pos="851"/>
              </w:tabs>
              <w:rPr>
                <w:rFonts w:ascii="Times New Roman" w:hAnsi="Times New Roman" w:cs="Times New Roman"/>
                <w:sz w:val="24"/>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0DCD2A22" w14:textId="77777777" w:rsidR="008F1812" w:rsidRPr="006514ED" w:rsidRDefault="00A545CD">
            <w:pPr>
              <w:widowControl w:val="0"/>
              <w:tabs>
                <w:tab w:val="right" w:pos="851"/>
              </w:tabs>
              <w:rPr>
                <w:rFonts w:ascii="Times New Roman" w:hAnsi="Times New Roman" w:cs="Times New Roman"/>
                <w:b/>
                <w:sz w:val="24"/>
              </w:rPr>
            </w:pPr>
            <w:r w:rsidRPr="006514ED">
              <w:rPr>
                <w:rFonts w:ascii="Times New Roman" w:hAnsi="Times New Roman" w:cs="Times New Roman"/>
                <w:b/>
                <w:sz w:val="24"/>
              </w:rPr>
              <w:t>В целом по дисциплине</w:t>
            </w:r>
          </w:p>
        </w:tc>
        <w:tc>
          <w:tcPr>
            <w:tcW w:w="685" w:type="dxa"/>
            <w:tcBorders>
              <w:top w:val="single" w:sz="4" w:space="0" w:color="auto"/>
              <w:left w:val="single" w:sz="4" w:space="0" w:color="auto"/>
              <w:bottom w:val="single" w:sz="4" w:space="0" w:color="auto"/>
              <w:right w:val="single" w:sz="4" w:space="0" w:color="auto"/>
            </w:tcBorders>
            <w:shd w:val="clear" w:color="auto" w:fill="auto"/>
            <w:vAlign w:val="center"/>
          </w:tcPr>
          <w:p w14:paraId="12D60211" w14:textId="77777777" w:rsidR="008F1812" w:rsidRPr="006514ED" w:rsidRDefault="00A545CD">
            <w:pPr>
              <w:widowControl w:val="0"/>
              <w:jc w:val="center"/>
              <w:rPr>
                <w:rFonts w:ascii="Times New Roman" w:hAnsi="Times New Roman" w:cs="Times New Roman"/>
                <w:b/>
                <w:sz w:val="24"/>
              </w:rPr>
            </w:pPr>
            <w:r w:rsidRPr="006514ED">
              <w:rPr>
                <w:rFonts w:ascii="Times New Roman" w:hAnsi="Times New Roman" w:cs="Times New Roman"/>
                <w:b/>
                <w:sz w:val="24"/>
              </w:rPr>
              <w:t>108</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371A03FE" w14:textId="72C522A3" w:rsidR="008F1812" w:rsidRPr="006514ED" w:rsidRDefault="00B25723">
            <w:pPr>
              <w:widowControl w:val="0"/>
              <w:jc w:val="center"/>
              <w:rPr>
                <w:rFonts w:ascii="Times New Roman" w:hAnsi="Times New Roman" w:cs="Times New Roman"/>
                <w:b/>
                <w:sz w:val="24"/>
              </w:rPr>
            </w:pPr>
            <w:r>
              <w:rPr>
                <w:rFonts w:ascii="Times New Roman" w:hAnsi="Times New Roman" w:cs="Times New Roman"/>
                <w:b/>
                <w:sz w:val="24"/>
              </w:rPr>
              <w:t>34</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C17FB7D" w14:textId="7DDA5F47" w:rsidR="008F1812" w:rsidRPr="006514ED" w:rsidRDefault="00B25723">
            <w:pPr>
              <w:widowControl w:val="0"/>
              <w:jc w:val="center"/>
              <w:rPr>
                <w:rFonts w:ascii="Times New Roman" w:hAnsi="Times New Roman" w:cs="Times New Roman"/>
                <w:b/>
                <w:sz w:val="24"/>
              </w:rPr>
            </w:pPr>
            <w:r>
              <w:rPr>
                <w:rFonts w:ascii="Times New Roman" w:hAnsi="Times New Roman" w:cs="Times New Roman"/>
                <w:b/>
                <w:sz w:val="24"/>
              </w:rPr>
              <w:t>-</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center"/>
          </w:tcPr>
          <w:p w14:paraId="3F17F0E8" w14:textId="441FCE33" w:rsidR="008F1812" w:rsidRPr="006514ED" w:rsidRDefault="00A545CD">
            <w:pPr>
              <w:widowControl w:val="0"/>
              <w:jc w:val="center"/>
              <w:rPr>
                <w:rFonts w:ascii="Times New Roman" w:hAnsi="Times New Roman" w:cs="Times New Roman"/>
                <w:b/>
                <w:sz w:val="24"/>
              </w:rPr>
            </w:pPr>
            <w:r w:rsidRPr="006514ED">
              <w:rPr>
                <w:rFonts w:ascii="Times New Roman" w:hAnsi="Times New Roman" w:cs="Times New Roman"/>
                <w:b/>
                <w:sz w:val="24"/>
              </w:rPr>
              <w:t>3</w:t>
            </w:r>
            <w:r w:rsidR="006514ED" w:rsidRPr="006514ED">
              <w:rPr>
                <w:rFonts w:ascii="Times New Roman" w:hAnsi="Times New Roman" w:cs="Times New Roman"/>
                <w:b/>
                <w:sz w:val="24"/>
              </w:rPr>
              <w:t>4</w:t>
            </w:r>
          </w:p>
        </w:tc>
        <w:tc>
          <w:tcPr>
            <w:tcW w:w="1385" w:type="dxa"/>
            <w:tcBorders>
              <w:top w:val="single" w:sz="4" w:space="0" w:color="auto"/>
              <w:left w:val="single" w:sz="4" w:space="0" w:color="auto"/>
              <w:bottom w:val="single" w:sz="4" w:space="0" w:color="auto"/>
              <w:right w:val="single" w:sz="4" w:space="0" w:color="auto"/>
            </w:tcBorders>
            <w:shd w:val="clear" w:color="auto" w:fill="auto"/>
            <w:vAlign w:val="center"/>
          </w:tcPr>
          <w:p w14:paraId="1481CFEC" w14:textId="72417130" w:rsidR="008F1812" w:rsidRPr="006514ED" w:rsidRDefault="00B25723">
            <w:pPr>
              <w:widowControl w:val="0"/>
              <w:jc w:val="center"/>
              <w:rPr>
                <w:rFonts w:ascii="Times New Roman" w:hAnsi="Times New Roman" w:cs="Times New Roman"/>
                <w:b/>
                <w:sz w:val="24"/>
              </w:rPr>
            </w:pPr>
            <w:r>
              <w:rPr>
                <w:rFonts w:ascii="Times New Roman" w:hAnsi="Times New Roman" w:cs="Times New Roman"/>
                <w:b/>
                <w:sz w:val="24"/>
              </w:rPr>
              <w:t>74</w:t>
            </w:r>
          </w:p>
        </w:tc>
        <w:tc>
          <w:tcPr>
            <w:tcW w:w="2179" w:type="dxa"/>
            <w:tcBorders>
              <w:top w:val="single" w:sz="4" w:space="0" w:color="auto"/>
              <w:left w:val="single" w:sz="4" w:space="0" w:color="auto"/>
              <w:bottom w:val="single" w:sz="4" w:space="0" w:color="auto"/>
              <w:right w:val="single" w:sz="4" w:space="0" w:color="auto"/>
            </w:tcBorders>
            <w:shd w:val="clear" w:color="auto" w:fill="auto"/>
          </w:tcPr>
          <w:p w14:paraId="531249D4" w14:textId="77777777" w:rsidR="008F1812" w:rsidRPr="006514ED" w:rsidRDefault="00A545CD">
            <w:pPr>
              <w:widowControl w:val="0"/>
              <w:tabs>
                <w:tab w:val="right" w:pos="851"/>
              </w:tabs>
              <w:rPr>
                <w:rFonts w:ascii="Times New Roman" w:hAnsi="Times New Roman" w:cs="Times New Roman"/>
                <w:b/>
                <w:sz w:val="24"/>
              </w:rPr>
            </w:pPr>
            <w:r w:rsidRPr="006514ED">
              <w:rPr>
                <w:rFonts w:ascii="Times New Roman" w:hAnsi="Times New Roman" w:cs="Times New Roman"/>
                <w:sz w:val="24"/>
              </w:rPr>
              <w:t>Согласно учебному плану:</w:t>
            </w:r>
            <w:r w:rsidRPr="006514ED">
              <w:rPr>
                <w:rFonts w:ascii="Times New Roman" w:hAnsi="Times New Roman" w:cs="Times New Roman"/>
                <w:b/>
                <w:sz w:val="24"/>
              </w:rPr>
              <w:t xml:space="preserve"> контрольная работа</w:t>
            </w:r>
          </w:p>
        </w:tc>
      </w:tr>
      <w:tr w:rsidR="008F1812" w14:paraId="76B547E7" w14:textId="77777777" w:rsidTr="006514ED">
        <w:tc>
          <w:tcPr>
            <w:tcW w:w="448" w:type="dxa"/>
            <w:tcBorders>
              <w:top w:val="single" w:sz="4" w:space="0" w:color="auto"/>
              <w:left w:val="single" w:sz="4" w:space="0" w:color="000000"/>
              <w:bottom w:val="single" w:sz="4" w:space="0" w:color="000000"/>
              <w:right w:val="single" w:sz="4" w:space="0" w:color="000000"/>
            </w:tcBorders>
            <w:shd w:val="clear" w:color="auto" w:fill="auto"/>
          </w:tcPr>
          <w:p w14:paraId="4C72FF12" w14:textId="77777777" w:rsidR="008F1812" w:rsidRDefault="008F1812">
            <w:pPr>
              <w:widowControl w:val="0"/>
              <w:tabs>
                <w:tab w:val="right" w:pos="851"/>
              </w:tabs>
              <w:rPr>
                <w:rFonts w:ascii="Times New Roman" w:hAnsi="Times New Roman" w:cs="Times New Roman"/>
                <w:sz w:val="24"/>
              </w:rPr>
            </w:pPr>
          </w:p>
        </w:tc>
        <w:tc>
          <w:tcPr>
            <w:tcW w:w="2127" w:type="dxa"/>
            <w:tcBorders>
              <w:top w:val="single" w:sz="4" w:space="0" w:color="auto"/>
              <w:left w:val="single" w:sz="4" w:space="0" w:color="000000"/>
              <w:bottom w:val="single" w:sz="4" w:space="0" w:color="000000"/>
              <w:right w:val="single" w:sz="4" w:space="0" w:color="000000"/>
            </w:tcBorders>
            <w:shd w:val="clear" w:color="auto" w:fill="auto"/>
          </w:tcPr>
          <w:p w14:paraId="72B03FDC" w14:textId="77777777" w:rsidR="008F1812" w:rsidRDefault="00A545CD">
            <w:pPr>
              <w:widowControl w:val="0"/>
              <w:tabs>
                <w:tab w:val="right" w:pos="851"/>
              </w:tabs>
              <w:rPr>
                <w:rFonts w:ascii="Times New Roman" w:hAnsi="Times New Roman" w:cs="Times New Roman"/>
                <w:sz w:val="24"/>
              </w:rPr>
            </w:pPr>
            <w:r>
              <w:rPr>
                <w:rFonts w:ascii="Times New Roman" w:hAnsi="Times New Roman" w:cs="Times New Roman"/>
                <w:sz w:val="24"/>
              </w:rPr>
              <w:t>Итого в %</w:t>
            </w:r>
          </w:p>
        </w:tc>
        <w:tc>
          <w:tcPr>
            <w:tcW w:w="685" w:type="dxa"/>
            <w:tcBorders>
              <w:top w:val="single" w:sz="4" w:space="0" w:color="auto"/>
              <w:left w:val="single" w:sz="4" w:space="0" w:color="000000"/>
              <w:bottom w:val="single" w:sz="4" w:space="0" w:color="000000"/>
              <w:right w:val="single" w:sz="4" w:space="0" w:color="000000"/>
            </w:tcBorders>
            <w:shd w:val="clear" w:color="auto" w:fill="auto"/>
            <w:vAlign w:val="center"/>
          </w:tcPr>
          <w:p w14:paraId="6E8ED175" w14:textId="77777777" w:rsidR="008F1812" w:rsidRDefault="00A545CD">
            <w:pPr>
              <w:widowControl w:val="0"/>
              <w:jc w:val="center"/>
              <w:rPr>
                <w:rFonts w:ascii="Times New Roman" w:hAnsi="Times New Roman" w:cs="Times New Roman"/>
                <w:color w:val="000000"/>
                <w:sz w:val="24"/>
              </w:rPr>
            </w:pPr>
            <w:r>
              <w:rPr>
                <w:rFonts w:ascii="Times New Roman" w:hAnsi="Times New Roman" w:cs="Times New Roman"/>
                <w:color w:val="000000"/>
                <w:sz w:val="24"/>
              </w:rPr>
              <w:t>100</w:t>
            </w:r>
          </w:p>
        </w:tc>
        <w:tc>
          <w:tcPr>
            <w:tcW w:w="824" w:type="dxa"/>
            <w:tcBorders>
              <w:top w:val="single" w:sz="4" w:space="0" w:color="auto"/>
              <w:left w:val="single" w:sz="4" w:space="0" w:color="000000"/>
              <w:bottom w:val="single" w:sz="4" w:space="0" w:color="000000"/>
              <w:right w:val="single" w:sz="4" w:space="0" w:color="000000"/>
            </w:tcBorders>
            <w:shd w:val="clear" w:color="auto" w:fill="auto"/>
            <w:vAlign w:val="center"/>
          </w:tcPr>
          <w:p w14:paraId="78065D20" w14:textId="60EC1576" w:rsidR="008F1812" w:rsidRDefault="00B25723" w:rsidP="00B25723">
            <w:pPr>
              <w:widowControl w:val="0"/>
              <w:jc w:val="center"/>
              <w:rPr>
                <w:rFonts w:ascii="Times New Roman" w:hAnsi="Times New Roman" w:cs="Times New Roman"/>
                <w:color w:val="000000"/>
                <w:sz w:val="24"/>
              </w:rPr>
            </w:pPr>
            <w:r>
              <w:rPr>
                <w:rFonts w:ascii="Times New Roman" w:hAnsi="Times New Roman" w:cs="Times New Roman"/>
                <w:color w:val="000000"/>
                <w:sz w:val="24"/>
              </w:rPr>
              <w:t>32</w:t>
            </w:r>
          </w:p>
        </w:tc>
        <w:tc>
          <w:tcPr>
            <w:tcW w:w="827" w:type="dxa"/>
            <w:tcBorders>
              <w:top w:val="single" w:sz="4" w:space="0" w:color="auto"/>
              <w:left w:val="single" w:sz="4" w:space="0" w:color="000000"/>
              <w:bottom w:val="single" w:sz="4" w:space="0" w:color="000000"/>
              <w:right w:val="single" w:sz="4" w:space="0" w:color="000000"/>
            </w:tcBorders>
            <w:shd w:val="clear" w:color="auto" w:fill="auto"/>
            <w:vAlign w:val="center"/>
          </w:tcPr>
          <w:p w14:paraId="272F9CEC" w14:textId="687E1948" w:rsidR="008F1812" w:rsidRDefault="00B25723">
            <w:pPr>
              <w:widowControl w:val="0"/>
              <w:jc w:val="center"/>
              <w:rPr>
                <w:rFonts w:ascii="Times New Roman" w:hAnsi="Times New Roman" w:cs="Times New Roman"/>
                <w:color w:val="000000"/>
                <w:sz w:val="24"/>
              </w:rPr>
            </w:pPr>
            <w:r>
              <w:rPr>
                <w:rFonts w:ascii="Times New Roman" w:hAnsi="Times New Roman" w:cs="Times New Roman"/>
                <w:color w:val="000000"/>
                <w:sz w:val="24"/>
              </w:rPr>
              <w:t>-</w:t>
            </w:r>
          </w:p>
        </w:tc>
        <w:tc>
          <w:tcPr>
            <w:tcW w:w="1238" w:type="dxa"/>
            <w:tcBorders>
              <w:top w:val="single" w:sz="4" w:space="0" w:color="auto"/>
              <w:left w:val="single" w:sz="4" w:space="0" w:color="000000"/>
              <w:bottom w:val="single" w:sz="4" w:space="0" w:color="000000"/>
              <w:right w:val="single" w:sz="4" w:space="0" w:color="000000"/>
            </w:tcBorders>
            <w:shd w:val="clear" w:color="auto" w:fill="auto"/>
            <w:vAlign w:val="center"/>
          </w:tcPr>
          <w:p w14:paraId="68A3CCCB" w14:textId="7C614035" w:rsidR="008F1812" w:rsidRDefault="00B25723">
            <w:pPr>
              <w:widowControl w:val="0"/>
              <w:jc w:val="center"/>
              <w:rPr>
                <w:rFonts w:ascii="Times New Roman" w:hAnsi="Times New Roman" w:cs="Times New Roman"/>
                <w:color w:val="000000"/>
                <w:sz w:val="24"/>
              </w:rPr>
            </w:pPr>
            <w:r>
              <w:rPr>
                <w:rFonts w:ascii="Times New Roman" w:hAnsi="Times New Roman" w:cs="Times New Roman"/>
                <w:color w:val="000000"/>
                <w:sz w:val="24"/>
              </w:rPr>
              <w:t>100</w:t>
            </w:r>
          </w:p>
        </w:tc>
        <w:tc>
          <w:tcPr>
            <w:tcW w:w="1385" w:type="dxa"/>
            <w:tcBorders>
              <w:top w:val="single" w:sz="4" w:space="0" w:color="auto"/>
              <w:left w:val="single" w:sz="4" w:space="0" w:color="000000"/>
              <w:bottom w:val="single" w:sz="4" w:space="0" w:color="000000"/>
              <w:right w:val="single" w:sz="4" w:space="0" w:color="000000"/>
            </w:tcBorders>
            <w:shd w:val="clear" w:color="auto" w:fill="auto"/>
            <w:vAlign w:val="center"/>
          </w:tcPr>
          <w:p w14:paraId="6EF47763" w14:textId="7F1C0D97" w:rsidR="008F1812" w:rsidRDefault="00B25723">
            <w:pPr>
              <w:widowControl w:val="0"/>
              <w:jc w:val="center"/>
              <w:rPr>
                <w:rFonts w:ascii="Times New Roman" w:hAnsi="Times New Roman" w:cs="Times New Roman"/>
                <w:color w:val="000000"/>
                <w:sz w:val="24"/>
              </w:rPr>
            </w:pPr>
            <w:r>
              <w:rPr>
                <w:rFonts w:ascii="Times New Roman" w:hAnsi="Times New Roman" w:cs="Times New Roman"/>
                <w:color w:val="000000"/>
                <w:sz w:val="24"/>
              </w:rPr>
              <w:t>68</w:t>
            </w:r>
          </w:p>
        </w:tc>
        <w:tc>
          <w:tcPr>
            <w:tcW w:w="2179" w:type="dxa"/>
            <w:tcBorders>
              <w:top w:val="single" w:sz="4" w:space="0" w:color="auto"/>
              <w:left w:val="single" w:sz="4" w:space="0" w:color="000000"/>
              <w:bottom w:val="single" w:sz="4" w:space="0" w:color="000000"/>
              <w:right w:val="single" w:sz="4" w:space="0" w:color="000000"/>
            </w:tcBorders>
            <w:shd w:val="clear" w:color="auto" w:fill="auto"/>
          </w:tcPr>
          <w:p w14:paraId="33950388" w14:textId="77777777" w:rsidR="008F1812" w:rsidRDefault="008F1812">
            <w:pPr>
              <w:widowControl w:val="0"/>
              <w:tabs>
                <w:tab w:val="right" w:pos="851"/>
              </w:tabs>
              <w:rPr>
                <w:rFonts w:ascii="Times New Roman" w:hAnsi="Times New Roman" w:cs="Times New Roman"/>
                <w:sz w:val="24"/>
              </w:rPr>
            </w:pPr>
          </w:p>
        </w:tc>
      </w:tr>
    </w:tbl>
    <w:p w14:paraId="788E7B96" w14:textId="77777777" w:rsidR="00B25723" w:rsidRPr="00B25723" w:rsidRDefault="00B25723" w:rsidP="00B25723">
      <w:pPr>
        <w:keepNext/>
        <w:suppressAutoHyphens w:val="0"/>
        <w:ind w:right="284"/>
        <w:jc w:val="both"/>
        <w:rPr>
          <w:rFonts w:ascii="Times New Roman" w:hAnsi="Times New Roman" w:cs="Times New Roman"/>
          <w:sz w:val="22"/>
          <w:szCs w:val="22"/>
        </w:rPr>
      </w:pPr>
      <w:r w:rsidRPr="00B25723">
        <w:rPr>
          <w:rFonts w:ascii="Times New Roman" w:eastAsia="Calibri" w:hAnsi="Times New Roman" w:cs="Times New Roman"/>
          <w:sz w:val="22"/>
          <w:szCs w:val="22"/>
          <w:lang w:eastAsia="en-US"/>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614243F7" w14:textId="77777777" w:rsidR="006514ED" w:rsidRDefault="006514ED">
      <w:pPr>
        <w:keepNext/>
        <w:keepLines/>
        <w:spacing w:line="360" w:lineRule="auto"/>
        <w:ind w:firstLine="709"/>
        <w:jc w:val="center"/>
        <w:outlineLvl w:val="3"/>
        <w:rPr>
          <w:rFonts w:ascii="Times New Roman" w:hAnsi="Times New Roman" w:cs="Times New Roman"/>
          <w:b/>
          <w:szCs w:val="28"/>
        </w:rPr>
      </w:pPr>
    </w:p>
    <w:p w14:paraId="23945E68" w14:textId="16C01069" w:rsidR="008F1812" w:rsidRDefault="00A545CD">
      <w:pPr>
        <w:keepNext/>
        <w:keepLines/>
        <w:spacing w:line="360" w:lineRule="auto"/>
        <w:ind w:firstLine="709"/>
        <w:jc w:val="center"/>
        <w:outlineLvl w:val="3"/>
        <w:rPr>
          <w:rFonts w:ascii="Times New Roman" w:hAnsi="Times New Roman" w:cs="Times New Roman"/>
          <w:b/>
          <w:szCs w:val="28"/>
        </w:rPr>
      </w:pPr>
      <w:r>
        <w:rPr>
          <w:rFonts w:ascii="Times New Roman" w:hAnsi="Times New Roman" w:cs="Times New Roman"/>
          <w:b/>
          <w:szCs w:val="28"/>
        </w:rPr>
        <w:t>5.3. Содержание семинаров, практических занятий</w:t>
      </w:r>
    </w:p>
    <w:p w14:paraId="0DF68E6E" w14:textId="77777777" w:rsidR="008F1812" w:rsidRDefault="00A545CD">
      <w:pPr>
        <w:keepNext/>
        <w:jc w:val="right"/>
        <w:rPr>
          <w:rFonts w:ascii="Times New Roman" w:hAnsi="Times New Roman" w:cs="Times New Roman"/>
          <w:szCs w:val="28"/>
        </w:rPr>
      </w:pPr>
      <w:r>
        <w:rPr>
          <w:rFonts w:ascii="Times New Roman" w:hAnsi="Times New Roman" w:cs="Times New Roman"/>
          <w:szCs w:val="28"/>
        </w:rPr>
        <w:t>Таблица 3</w:t>
      </w:r>
    </w:p>
    <w:p w14:paraId="46C2D2D9" w14:textId="77777777" w:rsidR="008F1812" w:rsidRDefault="008F1812">
      <w:pPr>
        <w:keepNext/>
        <w:jc w:val="both"/>
        <w:rPr>
          <w:rFonts w:ascii="Times New Roman" w:hAnsi="Times New Roman" w:cs="Times New Roman"/>
          <w:sz w:val="18"/>
          <w:szCs w:val="18"/>
        </w:rPr>
      </w:pPr>
    </w:p>
    <w:tbl>
      <w:tblPr>
        <w:tblStyle w:val="afc"/>
        <w:tblW w:w="9916" w:type="dxa"/>
        <w:tblLayout w:type="fixed"/>
        <w:tblLook w:val="04A0" w:firstRow="1" w:lastRow="0" w:firstColumn="1" w:lastColumn="0" w:noHBand="0" w:noVBand="1"/>
      </w:tblPr>
      <w:tblGrid>
        <w:gridCol w:w="2694"/>
        <w:gridCol w:w="3683"/>
        <w:gridCol w:w="3539"/>
      </w:tblGrid>
      <w:tr w:rsidR="008F1812" w14:paraId="2A4BC5F2" w14:textId="77777777">
        <w:tc>
          <w:tcPr>
            <w:tcW w:w="2694" w:type="dxa"/>
          </w:tcPr>
          <w:p w14:paraId="3B1FB436" w14:textId="77777777" w:rsidR="008F1812" w:rsidRDefault="00A545CD">
            <w:pPr>
              <w:keepNext/>
              <w:widowControl w:val="0"/>
              <w:jc w:val="both"/>
              <w:rPr>
                <w:rFonts w:ascii="Times New Roman" w:hAnsi="Times New Roman" w:cs="Times New Roman"/>
                <w:b/>
                <w:sz w:val="24"/>
              </w:rPr>
            </w:pPr>
            <w:r>
              <w:rPr>
                <w:rFonts w:ascii="Times New Roman" w:hAnsi="Times New Roman" w:cs="Times New Roman"/>
                <w:b/>
                <w:sz w:val="24"/>
              </w:rPr>
              <w:t>Наименование тем (разделов) дисциплины</w:t>
            </w:r>
          </w:p>
        </w:tc>
        <w:tc>
          <w:tcPr>
            <w:tcW w:w="3683" w:type="dxa"/>
          </w:tcPr>
          <w:p w14:paraId="4A514C3D" w14:textId="77777777" w:rsidR="008F1812" w:rsidRDefault="00A545CD">
            <w:pPr>
              <w:keepNext/>
              <w:widowControl w:val="0"/>
              <w:jc w:val="both"/>
              <w:rPr>
                <w:rFonts w:ascii="Times New Roman" w:hAnsi="Times New Roman" w:cs="Times New Roman"/>
                <w:b/>
                <w:sz w:val="24"/>
              </w:rPr>
            </w:pPr>
            <w:r>
              <w:rPr>
                <w:rFonts w:ascii="Times New Roman" w:hAnsi="Times New Roman" w:cs="Times New Roman"/>
                <w:b/>
                <w:sz w:val="24"/>
              </w:rPr>
              <w:t>Перечень вопросов для обсуждения на семинарских, практических занятиях, рекомендуемые источники</w:t>
            </w:r>
          </w:p>
          <w:p w14:paraId="2BE6AB16" w14:textId="77777777" w:rsidR="008F1812" w:rsidRDefault="008F1812">
            <w:pPr>
              <w:keepNext/>
              <w:widowControl w:val="0"/>
              <w:jc w:val="both"/>
              <w:rPr>
                <w:rFonts w:ascii="Times New Roman" w:hAnsi="Times New Roman" w:cs="Times New Roman"/>
                <w:b/>
                <w:sz w:val="24"/>
              </w:rPr>
            </w:pPr>
          </w:p>
        </w:tc>
        <w:tc>
          <w:tcPr>
            <w:tcW w:w="3539" w:type="dxa"/>
          </w:tcPr>
          <w:p w14:paraId="4B3E262F" w14:textId="77777777" w:rsidR="008F1812" w:rsidRDefault="00A545CD">
            <w:pPr>
              <w:keepNext/>
              <w:widowControl w:val="0"/>
              <w:jc w:val="both"/>
              <w:rPr>
                <w:rFonts w:ascii="Times New Roman" w:hAnsi="Times New Roman" w:cs="Times New Roman"/>
                <w:b/>
                <w:sz w:val="24"/>
              </w:rPr>
            </w:pPr>
            <w:r>
              <w:rPr>
                <w:rFonts w:ascii="Times New Roman" w:hAnsi="Times New Roman" w:cs="Times New Roman"/>
                <w:b/>
                <w:sz w:val="24"/>
              </w:rPr>
              <w:t>Формы проведения занятий</w:t>
            </w:r>
          </w:p>
        </w:tc>
      </w:tr>
      <w:tr w:rsidR="008F1812" w14:paraId="3B096A08" w14:textId="77777777">
        <w:tc>
          <w:tcPr>
            <w:tcW w:w="2694" w:type="dxa"/>
          </w:tcPr>
          <w:p w14:paraId="37F5ABD5" w14:textId="65AE7485" w:rsidR="008F1812" w:rsidRDefault="006514ED">
            <w:pPr>
              <w:pStyle w:val="63"/>
              <w:widowControl w:val="0"/>
              <w:shd w:val="clear" w:color="auto" w:fill="auto"/>
              <w:spacing w:before="0" w:after="0" w:line="240" w:lineRule="auto"/>
              <w:ind w:right="-1"/>
              <w:rPr>
                <w:rStyle w:val="46"/>
                <w:rFonts w:cs="Times New Roman"/>
                <w:spacing w:val="0"/>
                <w:sz w:val="24"/>
                <w:szCs w:val="24"/>
              </w:rPr>
            </w:pPr>
            <w:r w:rsidRPr="006514ED">
              <w:rPr>
                <w:rStyle w:val="46"/>
                <w:rFonts w:cs="Times New Roman"/>
                <w:spacing w:val="0"/>
                <w:sz w:val="24"/>
                <w:szCs w:val="24"/>
              </w:rPr>
              <w:t xml:space="preserve">Тема 1. Теоретические основы эффективности и результативности бизнеса. Основы концепции </w:t>
            </w:r>
            <w:proofErr w:type="spellStart"/>
            <w:r w:rsidRPr="006514ED">
              <w:rPr>
                <w:rStyle w:val="46"/>
                <w:rFonts w:cs="Times New Roman"/>
                <w:spacing w:val="0"/>
                <w:sz w:val="24"/>
                <w:szCs w:val="24"/>
              </w:rPr>
              <w:t>Performance</w:t>
            </w:r>
            <w:proofErr w:type="spellEnd"/>
            <w:r w:rsidRPr="006514ED">
              <w:rPr>
                <w:rStyle w:val="46"/>
                <w:rFonts w:cs="Times New Roman"/>
                <w:spacing w:val="0"/>
                <w:sz w:val="24"/>
                <w:szCs w:val="24"/>
              </w:rPr>
              <w:t xml:space="preserve"> </w:t>
            </w:r>
            <w:proofErr w:type="spellStart"/>
            <w:r w:rsidRPr="006514ED">
              <w:rPr>
                <w:rStyle w:val="46"/>
                <w:rFonts w:cs="Times New Roman"/>
                <w:spacing w:val="0"/>
                <w:sz w:val="24"/>
                <w:szCs w:val="24"/>
              </w:rPr>
              <w:t>Management</w:t>
            </w:r>
            <w:proofErr w:type="spellEnd"/>
            <w:r w:rsidRPr="006514ED">
              <w:rPr>
                <w:rStyle w:val="46"/>
                <w:rFonts w:cs="Times New Roman"/>
                <w:spacing w:val="0"/>
                <w:sz w:val="24"/>
                <w:szCs w:val="24"/>
              </w:rPr>
              <w:t xml:space="preserve"> и системы стратегического управления эффективностью бизнеса</w:t>
            </w:r>
          </w:p>
        </w:tc>
        <w:tc>
          <w:tcPr>
            <w:tcW w:w="3683" w:type="dxa"/>
          </w:tcPr>
          <w:p w14:paraId="60D8601C" w14:textId="77777777" w:rsidR="006514ED" w:rsidRDefault="006514ED" w:rsidP="006514ED">
            <w:pPr>
              <w:widowControl w:val="0"/>
              <w:ind w:firstLine="457"/>
              <w:jc w:val="both"/>
              <w:rPr>
                <w:rFonts w:ascii="Times New Roman" w:hAnsi="Times New Roman" w:cs="Times New Roman"/>
                <w:sz w:val="24"/>
              </w:rPr>
            </w:pPr>
            <w:r w:rsidRPr="006514ED">
              <w:rPr>
                <w:rFonts w:ascii="Times New Roman" w:hAnsi="Times New Roman" w:cs="Times New Roman"/>
                <w:sz w:val="24"/>
              </w:rPr>
              <w:t xml:space="preserve">Проблема эффективности как важнейшая проблема экономики и менеджмента. </w:t>
            </w:r>
          </w:p>
          <w:p w14:paraId="616AF985" w14:textId="77777777" w:rsidR="006514ED" w:rsidRDefault="006514ED" w:rsidP="006514ED">
            <w:pPr>
              <w:widowControl w:val="0"/>
              <w:ind w:firstLine="457"/>
              <w:jc w:val="both"/>
              <w:rPr>
                <w:rFonts w:ascii="Times New Roman" w:hAnsi="Times New Roman" w:cs="Times New Roman"/>
                <w:sz w:val="24"/>
              </w:rPr>
            </w:pPr>
            <w:r w:rsidRPr="006514ED">
              <w:rPr>
                <w:rFonts w:ascii="Times New Roman" w:hAnsi="Times New Roman" w:cs="Times New Roman"/>
                <w:sz w:val="24"/>
              </w:rPr>
              <w:t>Эффективность в смысле результативности (</w:t>
            </w:r>
            <w:proofErr w:type="spellStart"/>
            <w:r w:rsidRPr="006514ED">
              <w:rPr>
                <w:rFonts w:ascii="Times New Roman" w:hAnsi="Times New Roman" w:cs="Times New Roman"/>
                <w:sz w:val="24"/>
              </w:rPr>
              <w:t>efficacy</w:t>
            </w:r>
            <w:proofErr w:type="spellEnd"/>
            <w:r w:rsidRPr="006514ED">
              <w:rPr>
                <w:rFonts w:ascii="Times New Roman" w:hAnsi="Times New Roman" w:cs="Times New Roman"/>
                <w:sz w:val="24"/>
              </w:rPr>
              <w:t>), действенности (</w:t>
            </w:r>
            <w:proofErr w:type="spellStart"/>
            <w:r w:rsidRPr="006514ED">
              <w:rPr>
                <w:rFonts w:ascii="Times New Roman" w:hAnsi="Times New Roman" w:cs="Times New Roman"/>
                <w:sz w:val="24"/>
              </w:rPr>
              <w:t>effectiveness</w:t>
            </w:r>
            <w:proofErr w:type="spellEnd"/>
            <w:r w:rsidRPr="006514ED">
              <w:rPr>
                <w:rFonts w:ascii="Times New Roman" w:hAnsi="Times New Roman" w:cs="Times New Roman"/>
                <w:sz w:val="24"/>
              </w:rPr>
              <w:t>), продуктивности / производительности / экономичности (</w:t>
            </w:r>
            <w:proofErr w:type="spellStart"/>
            <w:r w:rsidRPr="006514ED">
              <w:rPr>
                <w:rFonts w:ascii="Times New Roman" w:hAnsi="Times New Roman" w:cs="Times New Roman"/>
                <w:sz w:val="24"/>
              </w:rPr>
              <w:t>efficiency</w:t>
            </w:r>
            <w:proofErr w:type="spellEnd"/>
            <w:r w:rsidRPr="006514ED">
              <w:rPr>
                <w:rFonts w:ascii="Times New Roman" w:hAnsi="Times New Roman" w:cs="Times New Roman"/>
                <w:sz w:val="24"/>
              </w:rPr>
              <w:t xml:space="preserve">). </w:t>
            </w:r>
          </w:p>
          <w:p w14:paraId="73FBAEDD" w14:textId="77777777" w:rsidR="006514ED" w:rsidRPr="006514ED" w:rsidRDefault="006514ED" w:rsidP="006514ED">
            <w:pPr>
              <w:widowControl w:val="0"/>
              <w:ind w:firstLine="457"/>
              <w:jc w:val="both"/>
              <w:rPr>
                <w:rFonts w:ascii="Times New Roman" w:hAnsi="Times New Roman" w:cs="Times New Roman"/>
                <w:sz w:val="24"/>
              </w:rPr>
            </w:pPr>
            <w:r w:rsidRPr="006514ED">
              <w:rPr>
                <w:rFonts w:ascii="Times New Roman" w:hAnsi="Times New Roman" w:cs="Times New Roman"/>
                <w:sz w:val="24"/>
              </w:rPr>
              <w:t xml:space="preserve">Эволюция показателей эффективности деятельности организации: управление по </w:t>
            </w:r>
            <w:proofErr w:type="gramStart"/>
            <w:r w:rsidRPr="006514ED">
              <w:rPr>
                <w:rFonts w:ascii="Times New Roman" w:hAnsi="Times New Roman" w:cs="Times New Roman"/>
                <w:sz w:val="24"/>
              </w:rPr>
              <w:t>инструкциям(</w:t>
            </w:r>
            <w:proofErr w:type="spellStart"/>
            <w:proofErr w:type="gramEnd"/>
            <w:r w:rsidRPr="006514ED">
              <w:rPr>
                <w:rFonts w:ascii="Times New Roman" w:hAnsi="Times New Roman" w:cs="Times New Roman"/>
                <w:sz w:val="24"/>
              </w:rPr>
              <w:t>Management</w:t>
            </w:r>
            <w:proofErr w:type="spellEnd"/>
            <w:r w:rsidRPr="006514ED">
              <w:rPr>
                <w:rFonts w:ascii="Times New Roman" w:hAnsi="Times New Roman" w:cs="Times New Roman"/>
                <w:sz w:val="24"/>
              </w:rPr>
              <w:t xml:space="preserve"> </w:t>
            </w:r>
            <w:proofErr w:type="spellStart"/>
            <w:r w:rsidRPr="006514ED">
              <w:rPr>
                <w:rFonts w:ascii="Times New Roman" w:hAnsi="Times New Roman" w:cs="Times New Roman"/>
                <w:sz w:val="24"/>
              </w:rPr>
              <w:t>By</w:t>
            </w:r>
            <w:proofErr w:type="spellEnd"/>
            <w:r w:rsidRPr="006514ED">
              <w:rPr>
                <w:rFonts w:ascii="Times New Roman" w:hAnsi="Times New Roman" w:cs="Times New Roman"/>
                <w:sz w:val="24"/>
              </w:rPr>
              <w:t xml:space="preserve"> </w:t>
            </w:r>
            <w:proofErr w:type="spellStart"/>
            <w:r w:rsidRPr="006514ED">
              <w:rPr>
                <w:rFonts w:ascii="Times New Roman" w:hAnsi="Times New Roman" w:cs="Times New Roman"/>
                <w:sz w:val="24"/>
              </w:rPr>
              <w:t>Instructions</w:t>
            </w:r>
            <w:proofErr w:type="spellEnd"/>
            <w:r w:rsidRPr="006514ED">
              <w:rPr>
                <w:rFonts w:ascii="Times New Roman" w:hAnsi="Times New Roman" w:cs="Times New Roman"/>
                <w:sz w:val="24"/>
              </w:rPr>
              <w:t xml:space="preserve"> - MBI); управление по целям (</w:t>
            </w:r>
            <w:proofErr w:type="spellStart"/>
            <w:r w:rsidRPr="006514ED">
              <w:rPr>
                <w:rFonts w:ascii="Times New Roman" w:hAnsi="Times New Roman" w:cs="Times New Roman"/>
                <w:sz w:val="24"/>
              </w:rPr>
              <w:t>Management</w:t>
            </w:r>
            <w:proofErr w:type="spellEnd"/>
            <w:r w:rsidRPr="006514ED">
              <w:rPr>
                <w:rFonts w:ascii="Times New Roman" w:hAnsi="Times New Roman" w:cs="Times New Roman"/>
                <w:sz w:val="24"/>
              </w:rPr>
              <w:t xml:space="preserve"> </w:t>
            </w:r>
            <w:proofErr w:type="spellStart"/>
            <w:r w:rsidRPr="006514ED">
              <w:rPr>
                <w:rFonts w:ascii="Times New Roman" w:hAnsi="Times New Roman" w:cs="Times New Roman"/>
                <w:sz w:val="24"/>
              </w:rPr>
              <w:t>By</w:t>
            </w:r>
            <w:proofErr w:type="spellEnd"/>
            <w:r w:rsidRPr="006514ED">
              <w:rPr>
                <w:rFonts w:ascii="Times New Roman" w:hAnsi="Times New Roman" w:cs="Times New Roman"/>
                <w:sz w:val="24"/>
              </w:rPr>
              <w:t xml:space="preserve"> </w:t>
            </w:r>
            <w:proofErr w:type="spellStart"/>
            <w:r w:rsidRPr="006514ED">
              <w:rPr>
                <w:rFonts w:ascii="Times New Roman" w:hAnsi="Times New Roman" w:cs="Times New Roman"/>
                <w:sz w:val="24"/>
              </w:rPr>
              <w:t>Objectives</w:t>
            </w:r>
            <w:proofErr w:type="spellEnd"/>
            <w:r w:rsidRPr="006514ED">
              <w:rPr>
                <w:rFonts w:ascii="Times New Roman" w:hAnsi="Times New Roman" w:cs="Times New Roman"/>
                <w:sz w:val="24"/>
              </w:rPr>
              <w:t xml:space="preserve"> - MBО); управление по ценностям </w:t>
            </w:r>
            <w:r w:rsidRPr="006514ED">
              <w:rPr>
                <w:rFonts w:ascii="Times New Roman" w:hAnsi="Times New Roman" w:cs="Times New Roman"/>
                <w:sz w:val="24"/>
              </w:rPr>
              <w:lastRenderedPageBreak/>
              <w:t>(</w:t>
            </w:r>
            <w:proofErr w:type="spellStart"/>
            <w:r w:rsidRPr="006514ED">
              <w:rPr>
                <w:rFonts w:ascii="Times New Roman" w:hAnsi="Times New Roman" w:cs="Times New Roman"/>
                <w:sz w:val="24"/>
              </w:rPr>
              <w:t>Management</w:t>
            </w:r>
            <w:proofErr w:type="spellEnd"/>
            <w:r w:rsidRPr="006514ED">
              <w:rPr>
                <w:rFonts w:ascii="Times New Roman" w:hAnsi="Times New Roman" w:cs="Times New Roman"/>
                <w:sz w:val="24"/>
              </w:rPr>
              <w:t xml:space="preserve"> </w:t>
            </w:r>
            <w:proofErr w:type="spellStart"/>
            <w:r w:rsidRPr="006514ED">
              <w:rPr>
                <w:rFonts w:ascii="Times New Roman" w:hAnsi="Times New Roman" w:cs="Times New Roman"/>
                <w:sz w:val="24"/>
              </w:rPr>
              <w:t>By</w:t>
            </w:r>
            <w:proofErr w:type="spellEnd"/>
            <w:r w:rsidRPr="006514ED">
              <w:rPr>
                <w:rFonts w:ascii="Times New Roman" w:hAnsi="Times New Roman" w:cs="Times New Roman"/>
                <w:sz w:val="24"/>
              </w:rPr>
              <w:t xml:space="preserve"> </w:t>
            </w:r>
            <w:proofErr w:type="spellStart"/>
            <w:r w:rsidRPr="006514ED">
              <w:rPr>
                <w:rFonts w:ascii="Times New Roman" w:hAnsi="Times New Roman" w:cs="Times New Roman"/>
                <w:sz w:val="24"/>
              </w:rPr>
              <w:t>Values</w:t>
            </w:r>
            <w:proofErr w:type="spellEnd"/>
            <w:r w:rsidRPr="006514ED">
              <w:rPr>
                <w:rFonts w:ascii="Times New Roman" w:hAnsi="Times New Roman" w:cs="Times New Roman"/>
                <w:sz w:val="24"/>
              </w:rPr>
              <w:t xml:space="preserve"> - MBV); управление производительностью (</w:t>
            </w:r>
            <w:proofErr w:type="spellStart"/>
            <w:r w:rsidRPr="006514ED">
              <w:rPr>
                <w:rFonts w:ascii="Times New Roman" w:hAnsi="Times New Roman" w:cs="Times New Roman"/>
                <w:sz w:val="24"/>
              </w:rPr>
              <w:t>Performance</w:t>
            </w:r>
            <w:proofErr w:type="spellEnd"/>
            <w:r w:rsidRPr="006514ED">
              <w:rPr>
                <w:rFonts w:ascii="Times New Roman" w:hAnsi="Times New Roman" w:cs="Times New Roman"/>
                <w:sz w:val="24"/>
              </w:rPr>
              <w:t xml:space="preserve"> </w:t>
            </w:r>
            <w:proofErr w:type="spellStart"/>
            <w:r w:rsidRPr="006514ED">
              <w:rPr>
                <w:rFonts w:ascii="Times New Roman" w:hAnsi="Times New Roman" w:cs="Times New Roman"/>
                <w:sz w:val="24"/>
              </w:rPr>
              <w:t>Management</w:t>
            </w:r>
            <w:proofErr w:type="spellEnd"/>
            <w:r w:rsidRPr="006514ED">
              <w:rPr>
                <w:rFonts w:ascii="Times New Roman" w:hAnsi="Times New Roman" w:cs="Times New Roman"/>
                <w:sz w:val="24"/>
              </w:rPr>
              <w:t xml:space="preserve"> - PM). </w:t>
            </w:r>
          </w:p>
          <w:p w14:paraId="1970377E" w14:textId="77777777" w:rsidR="006514ED" w:rsidRPr="006514ED" w:rsidRDefault="006514ED" w:rsidP="006514ED">
            <w:pPr>
              <w:widowControl w:val="0"/>
              <w:ind w:firstLine="457"/>
              <w:jc w:val="both"/>
              <w:rPr>
                <w:rFonts w:ascii="Times New Roman" w:hAnsi="Times New Roman" w:cs="Times New Roman"/>
                <w:sz w:val="24"/>
              </w:rPr>
            </w:pPr>
            <w:r w:rsidRPr="006514ED">
              <w:rPr>
                <w:rFonts w:ascii="Times New Roman" w:hAnsi="Times New Roman" w:cs="Times New Roman"/>
                <w:sz w:val="24"/>
              </w:rPr>
              <w:t xml:space="preserve">Методы повышения экономической эффективности. </w:t>
            </w:r>
          </w:p>
          <w:p w14:paraId="1155BB04" w14:textId="77777777" w:rsidR="006514ED" w:rsidRDefault="006514ED" w:rsidP="006514ED">
            <w:pPr>
              <w:widowControl w:val="0"/>
              <w:ind w:firstLine="457"/>
              <w:jc w:val="both"/>
              <w:rPr>
                <w:rFonts w:ascii="Times New Roman" w:hAnsi="Times New Roman" w:cs="Times New Roman"/>
                <w:sz w:val="24"/>
              </w:rPr>
            </w:pPr>
            <w:r w:rsidRPr="006514ED">
              <w:rPr>
                <w:rFonts w:ascii="Times New Roman" w:hAnsi="Times New Roman" w:cs="Times New Roman"/>
                <w:sz w:val="24"/>
              </w:rPr>
              <w:t>Основы концепции «</w:t>
            </w:r>
            <w:proofErr w:type="spellStart"/>
            <w:r w:rsidRPr="006514ED">
              <w:rPr>
                <w:rFonts w:ascii="Times New Roman" w:hAnsi="Times New Roman" w:cs="Times New Roman"/>
                <w:sz w:val="24"/>
              </w:rPr>
              <w:t>Performance</w:t>
            </w:r>
            <w:proofErr w:type="spellEnd"/>
            <w:r w:rsidRPr="006514ED">
              <w:rPr>
                <w:rFonts w:ascii="Times New Roman" w:hAnsi="Times New Roman" w:cs="Times New Roman"/>
                <w:sz w:val="24"/>
              </w:rPr>
              <w:t xml:space="preserve"> </w:t>
            </w:r>
            <w:proofErr w:type="spellStart"/>
            <w:r w:rsidRPr="006514ED">
              <w:rPr>
                <w:rFonts w:ascii="Times New Roman" w:hAnsi="Times New Roman" w:cs="Times New Roman"/>
                <w:sz w:val="24"/>
              </w:rPr>
              <w:t>Management</w:t>
            </w:r>
            <w:proofErr w:type="spellEnd"/>
            <w:r w:rsidRPr="006514ED">
              <w:rPr>
                <w:rFonts w:ascii="Times New Roman" w:hAnsi="Times New Roman" w:cs="Times New Roman"/>
                <w:sz w:val="24"/>
              </w:rPr>
              <w:t xml:space="preserve">». </w:t>
            </w:r>
          </w:p>
          <w:p w14:paraId="0EE11D62" w14:textId="77777777" w:rsidR="006514ED" w:rsidRDefault="006514ED" w:rsidP="006514ED">
            <w:pPr>
              <w:widowControl w:val="0"/>
              <w:ind w:firstLine="457"/>
              <w:jc w:val="both"/>
              <w:rPr>
                <w:rFonts w:ascii="Times New Roman" w:hAnsi="Times New Roman" w:cs="Times New Roman"/>
                <w:sz w:val="24"/>
              </w:rPr>
            </w:pPr>
            <w:r w:rsidRPr="006514ED">
              <w:rPr>
                <w:rFonts w:ascii="Times New Roman" w:hAnsi="Times New Roman" w:cs="Times New Roman"/>
                <w:sz w:val="24"/>
              </w:rPr>
              <w:t xml:space="preserve">Система финансовых показателей. </w:t>
            </w:r>
          </w:p>
          <w:p w14:paraId="6F330EC7" w14:textId="3AF61DC7" w:rsidR="006514ED" w:rsidRDefault="006514ED" w:rsidP="006514ED">
            <w:pPr>
              <w:widowControl w:val="0"/>
              <w:ind w:firstLine="457"/>
              <w:jc w:val="both"/>
              <w:rPr>
                <w:rFonts w:ascii="Times New Roman" w:hAnsi="Times New Roman" w:cs="Times New Roman"/>
                <w:sz w:val="24"/>
              </w:rPr>
            </w:pPr>
            <w:r w:rsidRPr="006514ED">
              <w:rPr>
                <w:rFonts w:ascii="Times New Roman" w:hAnsi="Times New Roman" w:cs="Times New Roman"/>
                <w:sz w:val="24"/>
              </w:rPr>
              <w:t>Система нефинансовых показателей.</w:t>
            </w:r>
          </w:p>
          <w:p w14:paraId="7756D1DF" w14:textId="03589677" w:rsidR="008F1812" w:rsidRPr="006514ED" w:rsidRDefault="006514ED" w:rsidP="002E709C">
            <w:pPr>
              <w:widowControl w:val="0"/>
              <w:ind w:firstLine="457"/>
              <w:rPr>
                <w:rFonts w:ascii="Times New Roman" w:eastAsia="Calibri" w:hAnsi="Times New Roman" w:cs="Times New Roman"/>
                <w:b/>
                <w:bCs/>
                <w:sz w:val="24"/>
                <w:lang w:eastAsia="zh-CN"/>
              </w:rPr>
            </w:pPr>
            <w:r w:rsidRPr="006514ED">
              <w:rPr>
                <w:rFonts w:ascii="Times New Roman" w:hAnsi="Times New Roman" w:cs="Times New Roman"/>
                <w:b/>
                <w:bCs/>
                <w:sz w:val="24"/>
              </w:rPr>
              <w:t>Рекомендуемые источники: Раздел 8 (1,2,3,4), Раздел 9</w:t>
            </w:r>
          </w:p>
        </w:tc>
        <w:tc>
          <w:tcPr>
            <w:tcW w:w="3539" w:type="dxa"/>
          </w:tcPr>
          <w:p w14:paraId="58BE5F68" w14:textId="77777777" w:rsidR="008F1812" w:rsidRDefault="00A545CD" w:rsidP="00E80FD1">
            <w:pPr>
              <w:widowControl w:val="0"/>
              <w:ind w:firstLine="452"/>
              <w:jc w:val="both"/>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lastRenderedPageBreak/>
              <w:t>Расчетно-аналитические задания по идентификации финансовых и нефинансовых детерминант эффективности бизнеса.</w:t>
            </w:r>
          </w:p>
          <w:p w14:paraId="1A5EFB51" w14:textId="77777777" w:rsidR="008F1812" w:rsidRDefault="00A545CD" w:rsidP="00E80FD1">
            <w:pPr>
              <w:widowControl w:val="0"/>
              <w:ind w:firstLine="452"/>
              <w:jc w:val="both"/>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Консультации преподавателя по сложным вопросам эффективности и результативности бизнеса.</w:t>
            </w:r>
          </w:p>
          <w:p w14:paraId="48DC006E" w14:textId="77777777" w:rsidR="008F1812" w:rsidRDefault="008F1812">
            <w:pPr>
              <w:widowControl w:val="0"/>
              <w:ind w:firstLine="3"/>
              <w:outlineLvl w:val="0"/>
              <w:rPr>
                <w:rFonts w:ascii="Times New Roman" w:eastAsia="Arial Unicode MS" w:hAnsi="Times New Roman" w:cs="Times New Roman"/>
                <w:sz w:val="24"/>
                <w:lang w:eastAsia="zh-CN"/>
              </w:rPr>
            </w:pPr>
          </w:p>
        </w:tc>
      </w:tr>
      <w:tr w:rsidR="008F1812" w14:paraId="0FDE5F3F" w14:textId="77777777">
        <w:tc>
          <w:tcPr>
            <w:tcW w:w="2694" w:type="dxa"/>
          </w:tcPr>
          <w:p w14:paraId="73358839" w14:textId="4D05F9EC" w:rsidR="008F1812" w:rsidRDefault="006514ED">
            <w:pPr>
              <w:pStyle w:val="63"/>
              <w:widowControl w:val="0"/>
              <w:shd w:val="clear" w:color="auto" w:fill="auto"/>
              <w:spacing w:before="0" w:after="0" w:line="240" w:lineRule="auto"/>
              <w:ind w:right="-1"/>
              <w:rPr>
                <w:rStyle w:val="46"/>
                <w:rFonts w:cs="Times New Roman"/>
                <w:spacing w:val="0"/>
                <w:sz w:val="24"/>
                <w:szCs w:val="24"/>
              </w:rPr>
            </w:pPr>
            <w:r w:rsidRPr="006514ED">
              <w:rPr>
                <w:rStyle w:val="46"/>
                <w:rFonts w:cs="Times New Roman"/>
                <w:spacing w:val="0"/>
                <w:sz w:val="24"/>
                <w:szCs w:val="24"/>
              </w:rPr>
              <w:t>Тема 2. Ключевые показатели эффективности бизнеса. Финансовые и нефинансовые показатели. Ключевые финансовые показатели.</w:t>
            </w:r>
          </w:p>
        </w:tc>
        <w:tc>
          <w:tcPr>
            <w:tcW w:w="3683" w:type="dxa"/>
          </w:tcPr>
          <w:p w14:paraId="275EC594" w14:textId="23F8EF34" w:rsidR="006514ED" w:rsidRPr="006514ED" w:rsidRDefault="006514ED" w:rsidP="00417CF1">
            <w:pPr>
              <w:widowControl w:val="0"/>
              <w:ind w:left="-110" w:firstLine="567"/>
              <w:jc w:val="both"/>
              <w:rPr>
                <w:rFonts w:ascii="Times New Roman" w:hAnsi="Times New Roman" w:cs="Times New Roman"/>
                <w:bCs/>
                <w:sz w:val="24"/>
                <w:shd w:val="clear" w:color="auto" w:fill="FFFFFF"/>
              </w:rPr>
            </w:pPr>
            <w:r w:rsidRPr="006514ED">
              <w:rPr>
                <w:rFonts w:ascii="Times New Roman" w:hAnsi="Times New Roman" w:cs="Times New Roman"/>
                <w:bCs/>
                <w:sz w:val="24"/>
                <w:shd w:val="clear" w:color="auto" w:fill="FFFFFF"/>
              </w:rPr>
              <w:t xml:space="preserve">Финансовые и нефинансовые показатели: общая характеристика и особенности. </w:t>
            </w:r>
          </w:p>
          <w:p w14:paraId="583511A2" w14:textId="77777777" w:rsidR="006514ED" w:rsidRDefault="006514ED" w:rsidP="00417CF1">
            <w:pPr>
              <w:widowControl w:val="0"/>
              <w:ind w:left="-110" w:firstLine="567"/>
              <w:jc w:val="both"/>
              <w:rPr>
                <w:rFonts w:ascii="Times New Roman" w:hAnsi="Times New Roman" w:cs="Times New Roman"/>
                <w:bCs/>
                <w:sz w:val="24"/>
                <w:shd w:val="clear" w:color="auto" w:fill="FFFFFF"/>
              </w:rPr>
            </w:pPr>
            <w:r w:rsidRPr="006514ED">
              <w:rPr>
                <w:rFonts w:ascii="Times New Roman" w:hAnsi="Times New Roman" w:cs="Times New Roman"/>
                <w:bCs/>
                <w:sz w:val="24"/>
                <w:shd w:val="clear" w:color="auto" w:fill="FFFFFF"/>
              </w:rPr>
              <w:t xml:space="preserve">Финансовые показатели и их роль в процессе стратегического управления эффективностью бизнеса. </w:t>
            </w:r>
          </w:p>
          <w:p w14:paraId="79CE7B61" w14:textId="53D42D04" w:rsidR="006514ED" w:rsidRPr="006514ED" w:rsidRDefault="006514ED" w:rsidP="00417CF1">
            <w:pPr>
              <w:widowControl w:val="0"/>
              <w:ind w:left="-110" w:firstLine="567"/>
              <w:jc w:val="both"/>
              <w:rPr>
                <w:rFonts w:ascii="Times New Roman" w:hAnsi="Times New Roman" w:cs="Times New Roman"/>
                <w:bCs/>
                <w:sz w:val="24"/>
                <w:shd w:val="clear" w:color="auto" w:fill="FFFFFF"/>
              </w:rPr>
            </w:pPr>
            <w:r w:rsidRPr="006514ED">
              <w:rPr>
                <w:rFonts w:ascii="Times New Roman" w:hAnsi="Times New Roman" w:cs="Times New Roman"/>
                <w:bCs/>
                <w:sz w:val="24"/>
                <w:shd w:val="clear" w:color="auto" w:fill="FFFFFF"/>
              </w:rPr>
              <w:t xml:space="preserve">Целевые ориентиры финансовых показателей. </w:t>
            </w:r>
          </w:p>
          <w:p w14:paraId="13C1AC20" w14:textId="36B759A2" w:rsidR="006514ED" w:rsidRDefault="006514ED" w:rsidP="00417CF1">
            <w:pPr>
              <w:widowControl w:val="0"/>
              <w:ind w:left="-110" w:firstLine="567"/>
              <w:jc w:val="both"/>
              <w:rPr>
                <w:rFonts w:ascii="Times New Roman" w:hAnsi="Times New Roman" w:cs="Times New Roman"/>
                <w:bCs/>
                <w:sz w:val="24"/>
                <w:shd w:val="clear" w:color="auto" w:fill="FFFFFF"/>
              </w:rPr>
            </w:pPr>
            <w:r w:rsidRPr="006514ED">
              <w:rPr>
                <w:rFonts w:ascii="Times New Roman" w:hAnsi="Times New Roman" w:cs="Times New Roman"/>
                <w:bCs/>
                <w:sz w:val="24"/>
                <w:shd w:val="clear" w:color="auto" w:fill="FFFFFF"/>
              </w:rPr>
              <w:t>Система показателей рентабельности</w:t>
            </w:r>
            <w:r>
              <w:rPr>
                <w:rFonts w:ascii="Times New Roman" w:hAnsi="Times New Roman" w:cs="Times New Roman"/>
                <w:bCs/>
                <w:sz w:val="24"/>
                <w:shd w:val="clear" w:color="auto" w:fill="FFFFFF"/>
              </w:rPr>
              <w:t>.</w:t>
            </w:r>
          </w:p>
          <w:p w14:paraId="5E1AF18E" w14:textId="77777777" w:rsidR="006514ED" w:rsidRDefault="006514ED" w:rsidP="00417CF1">
            <w:pPr>
              <w:widowControl w:val="0"/>
              <w:ind w:left="-110" w:firstLine="567"/>
              <w:jc w:val="both"/>
              <w:rPr>
                <w:rFonts w:ascii="Times New Roman" w:hAnsi="Times New Roman" w:cs="Times New Roman"/>
                <w:bCs/>
                <w:sz w:val="24"/>
                <w:shd w:val="clear" w:color="auto" w:fill="FFFFFF"/>
              </w:rPr>
            </w:pPr>
            <w:r w:rsidRPr="006514ED">
              <w:rPr>
                <w:rFonts w:ascii="Times New Roman" w:hAnsi="Times New Roman" w:cs="Times New Roman"/>
                <w:bCs/>
                <w:sz w:val="24"/>
                <w:shd w:val="clear" w:color="auto" w:fill="FFFFFF"/>
              </w:rPr>
              <w:t>Система показателей оборачиваемости.</w:t>
            </w:r>
          </w:p>
          <w:p w14:paraId="30D1FE38" w14:textId="77777777" w:rsidR="006514ED" w:rsidRDefault="006514ED" w:rsidP="00417CF1">
            <w:pPr>
              <w:widowControl w:val="0"/>
              <w:ind w:left="-110" w:firstLine="567"/>
              <w:jc w:val="both"/>
              <w:rPr>
                <w:rFonts w:ascii="Times New Roman" w:hAnsi="Times New Roman" w:cs="Times New Roman"/>
                <w:bCs/>
                <w:sz w:val="24"/>
                <w:shd w:val="clear" w:color="auto" w:fill="FFFFFF"/>
              </w:rPr>
            </w:pPr>
            <w:r w:rsidRPr="006514ED">
              <w:rPr>
                <w:rFonts w:ascii="Times New Roman" w:hAnsi="Times New Roman" w:cs="Times New Roman"/>
                <w:bCs/>
                <w:sz w:val="24"/>
                <w:shd w:val="clear" w:color="auto" w:fill="FFFFFF"/>
              </w:rPr>
              <w:t xml:space="preserve"> Система показателей финансовой устойчивости. Система показателей платежеспособности. </w:t>
            </w:r>
          </w:p>
          <w:p w14:paraId="63147C36" w14:textId="32F6601D" w:rsidR="006514ED" w:rsidRPr="006514ED" w:rsidRDefault="006514ED" w:rsidP="00417CF1">
            <w:pPr>
              <w:widowControl w:val="0"/>
              <w:ind w:left="-110" w:firstLine="567"/>
              <w:jc w:val="both"/>
              <w:rPr>
                <w:rFonts w:ascii="Times New Roman" w:hAnsi="Times New Roman" w:cs="Times New Roman"/>
                <w:bCs/>
                <w:sz w:val="24"/>
                <w:shd w:val="clear" w:color="auto" w:fill="FFFFFF"/>
              </w:rPr>
            </w:pPr>
            <w:r w:rsidRPr="006514ED">
              <w:rPr>
                <w:rFonts w:ascii="Times New Roman" w:hAnsi="Times New Roman" w:cs="Times New Roman"/>
                <w:bCs/>
                <w:sz w:val="24"/>
                <w:shd w:val="clear" w:color="auto" w:fill="FFFFFF"/>
              </w:rPr>
              <w:t xml:space="preserve">Система показателей ликвидности. </w:t>
            </w:r>
          </w:p>
          <w:p w14:paraId="77F895A8" w14:textId="77777777" w:rsidR="006514ED" w:rsidRDefault="006514ED" w:rsidP="00417CF1">
            <w:pPr>
              <w:widowControl w:val="0"/>
              <w:ind w:left="-110" w:firstLine="567"/>
              <w:jc w:val="both"/>
              <w:rPr>
                <w:rFonts w:ascii="Times New Roman" w:hAnsi="Times New Roman" w:cs="Times New Roman"/>
                <w:bCs/>
                <w:sz w:val="24"/>
                <w:shd w:val="clear" w:color="auto" w:fill="FFFFFF"/>
              </w:rPr>
            </w:pPr>
            <w:r w:rsidRPr="006514ED">
              <w:rPr>
                <w:rFonts w:ascii="Times New Roman" w:hAnsi="Times New Roman" w:cs="Times New Roman"/>
                <w:bCs/>
                <w:sz w:val="24"/>
                <w:shd w:val="clear" w:color="auto" w:fill="FFFFFF"/>
              </w:rPr>
              <w:t xml:space="preserve">Экономическая добавленная стоимость. </w:t>
            </w:r>
          </w:p>
          <w:p w14:paraId="4822F32C" w14:textId="59C608C0" w:rsidR="008F1812" w:rsidRDefault="002E709C">
            <w:pPr>
              <w:widowControl w:val="0"/>
              <w:rPr>
                <w:rFonts w:ascii="Times New Roman" w:hAnsi="Times New Roman" w:cs="Times New Roman"/>
                <w:sz w:val="24"/>
                <w:shd w:val="clear" w:color="auto" w:fill="FFFFFF"/>
              </w:rPr>
            </w:pPr>
            <w:r w:rsidRPr="006514ED">
              <w:rPr>
                <w:rFonts w:ascii="Times New Roman" w:hAnsi="Times New Roman" w:cs="Times New Roman"/>
                <w:b/>
                <w:bCs/>
                <w:sz w:val="24"/>
              </w:rPr>
              <w:t>Рекомендуемые источники: Раздел 8 (1,2,3,4), Раздел 9</w:t>
            </w:r>
          </w:p>
        </w:tc>
        <w:tc>
          <w:tcPr>
            <w:tcW w:w="3539" w:type="dxa"/>
          </w:tcPr>
          <w:p w14:paraId="2293A259" w14:textId="661DA009" w:rsidR="006514ED" w:rsidRDefault="006514ED" w:rsidP="00E80FD1">
            <w:pPr>
              <w:widowControl w:val="0"/>
              <w:ind w:firstLine="452"/>
              <w:jc w:val="both"/>
              <w:outlineLvl w:val="0"/>
              <w:rPr>
                <w:rFonts w:ascii="Times New Roman" w:eastAsia="Arial Unicode MS" w:hAnsi="Times New Roman" w:cs="Times New Roman"/>
                <w:sz w:val="24"/>
                <w:lang w:eastAsia="zh-CN"/>
              </w:rPr>
            </w:pPr>
            <w:r w:rsidRPr="006514ED">
              <w:rPr>
                <w:rFonts w:ascii="Times New Roman" w:eastAsia="Arial Unicode MS" w:hAnsi="Times New Roman" w:cs="Times New Roman"/>
                <w:sz w:val="24"/>
                <w:lang w:eastAsia="zh-CN"/>
              </w:rPr>
              <w:t>Деловые игры, расчетно-аналитические задания, опрос, тесты, дискуссия</w:t>
            </w:r>
          </w:p>
          <w:p w14:paraId="10F452AC" w14:textId="118E4442" w:rsidR="006514ED" w:rsidRDefault="00A545CD" w:rsidP="00E80FD1">
            <w:pPr>
              <w:widowControl w:val="0"/>
              <w:ind w:firstLine="452"/>
              <w:jc w:val="both"/>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Консультации преподавателя по сложным вопросам</w:t>
            </w:r>
          </w:p>
          <w:p w14:paraId="08145A71" w14:textId="384FA3C2" w:rsidR="008F1812" w:rsidRDefault="008F1812">
            <w:pPr>
              <w:widowControl w:val="0"/>
              <w:ind w:firstLine="3"/>
              <w:outlineLvl w:val="0"/>
              <w:rPr>
                <w:rFonts w:ascii="Times New Roman" w:eastAsia="Arial Unicode MS" w:hAnsi="Times New Roman" w:cs="Times New Roman"/>
                <w:sz w:val="24"/>
                <w:lang w:eastAsia="zh-CN"/>
              </w:rPr>
            </w:pPr>
          </w:p>
        </w:tc>
      </w:tr>
      <w:tr w:rsidR="008F1812" w14:paraId="0FD9E1C0" w14:textId="77777777">
        <w:tc>
          <w:tcPr>
            <w:tcW w:w="2694" w:type="dxa"/>
          </w:tcPr>
          <w:p w14:paraId="60F89E38" w14:textId="1EC6A00C" w:rsidR="008F1812" w:rsidRDefault="006514ED">
            <w:pPr>
              <w:widowControl w:val="0"/>
              <w:rPr>
                <w:rStyle w:val="46"/>
                <w:rFonts w:eastAsiaTheme="minorHAnsi" w:cs="Times New Roman"/>
                <w:spacing w:val="0"/>
                <w:sz w:val="24"/>
                <w:szCs w:val="24"/>
                <w:lang w:eastAsia="en-US"/>
              </w:rPr>
            </w:pPr>
            <w:r w:rsidRPr="006514ED">
              <w:rPr>
                <w:rStyle w:val="46"/>
                <w:rFonts w:cs="Times New Roman"/>
                <w:spacing w:val="0"/>
                <w:sz w:val="24"/>
                <w:szCs w:val="24"/>
              </w:rPr>
              <w:t>Тема 3. Ключевые показатели эффективности бизнеса. Клиентские показатели</w:t>
            </w:r>
          </w:p>
        </w:tc>
        <w:tc>
          <w:tcPr>
            <w:tcW w:w="3683" w:type="dxa"/>
          </w:tcPr>
          <w:p w14:paraId="70131DBA" w14:textId="77777777" w:rsidR="00172777" w:rsidRDefault="00172777" w:rsidP="00417CF1">
            <w:pPr>
              <w:widowControl w:val="0"/>
              <w:ind w:firstLine="457"/>
              <w:jc w:val="both"/>
              <w:rPr>
                <w:rFonts w:ascii="Times New Roman" w:hAnsi="Times New Roman" w:cs="Times New Roman"/>
                <w:bCs/>
                <w:sz w:val="24"/>
              </w:rPr>
            </w:pPr>
            <w:r w:rsidRPr="00172777">
              <w:rPr>
                <w:rFonts w:ascii="Times New Roman" w:hAnsi="Times New Roman" w:cs="Times New Roman"/>
                <w:bCs/>
                <w:sz w:val="24"/>
              </w:rPr>
              <w:t xml:space="preserve">Клиентские показатели и их роль в процессе стратегического управления эффективностью бизнеса. </w:t>
            </w:r>
          </w:p>
          <w:p w14:paraId="6A17561B" w14:textId="29926400" w:rsidR="00172777" w:rsidRPr="00172777" w:rsidRDefault="00172777" w:rsidP="00417CF1">
            <w:pPr>
              <w:widowControl w:val="0"/>
              <w:ind w:firstLine="457"/>
              <w:jc w:val="both"/>
              <w:rPr>
                <w:rFonts w:ascii="Times New Roman" w:hAnsi="Times New Roman" w:cs="Times New Roman"/>
                <w:bCs/>
                <w:sz w:val="24"/>
              </w:rPr>
            </w:pPr>
            <w:r w:rsidRPr="00172777">
              <w:rPr>
                <w:rFonts w:ascii="Times New Roman" w:hAnsi="Times New Roman" w:cs="Times New Roman"/>
                <w:bCs/>
                <w:sz w:val="24"/>
              </w:rPr>
              <w:t>Целевые значения клиентских показателей.</w:t>
            </w:r>
          </w:p>
          <w:p w14:paraId="47015744" w14:textId="77777777" w:rsidR="00172777" w:rsidRDefault="00172777" w:rsidP="00417CF1">
            <w:pPr>
              <w:widowControl w:val="0"/>
              <w:ind w:firstLine="457"/>
              <w:jc w:val="both"/>
              <w:rPr>
                <w:rFonts w:ascii="Times New Roman" w:hAnsi="Times New Roman" w:cs="Times New Roman"/>
                <w:bCs/>
                <w:sz w:val="24"/>
              </w:rPr>
            </w:pPr>
            <w:r w:rsidRPr="00172777">
              <w:rPr>
                <w:rFonts w:ascii="Times New Roman" w:hAnsi="Times New Roman" w:cs="Times New Roman"/>
                <w:bCs/>
                <w:sz w:val="24"/>
              </w:rPr>
              <w:t xml:space="preserve">Система клиентских метрик и показателей. </w:t>
            </w:r>
          </w:p>
          <w:p w14:paraId="02FFC5C9" w14:textId="77777777" w:rsidR="00172777" w:rsidRDefault="00172777" w:rsidP="00417CF1">
            <w:pPr>
              <w:widowControl w:val="0"/>
              <w:ind w:firstLine="457"/>
              <w:jc w:val="both"/>
              <w:rPr>
                <w:rFonts w:ascii="Times New Roman" w:hAnsi="Times New Roman" w:cs="Times New Roman"/>
                <w:bCs/>
                <w:sz w:val="24"/>
              </w:rPr>
            </w:pPr>
            <w:r w:rsidRPr="00172777">
              <w:rPr>
                <w:rFonts w:ascii="Times New Roman" w:hAnsi="Times New Roman" w:cs="Times New Roman"/>
                <w:bCs/>
                <w:sz w:val="24"/>
              </w:rPr>
              <w:t xml:space="preserve">Показатели сохранения клиентской базы. </w:t>
            </w:r>
          </w:p>
          <w:p w14:paraId="5496FD10" w14:textId="0F64687D" w:rsidR="00172777" w:rsidRPr="00172777" w:rsidRDefault="00172777" w:rsidP="00417CF1">
            <w:pPr>
              <w:widowControl w:val="0"/>
              <w:ind w:firstLine="457"/>
              <w:jc w:val="both"/>
              <w:rPr>
                <w:rFonts w:ascii="Times New Roman" w:eastAsia="Calibri" w:hAnsi="Times New Roman" w:cs="Times New Roman"/>
                <w:sz w:val="24"/>
                <w:lang w:eastAsia="zh-CN"/>
              </w:rPr>
            </w:pPr>
            <w:r w:rsidRPr="00172777">
              <w:rPr>
                <w:rFonts w:ascii="Times New Roman" w:hAnsi="Times New Roman" w:cs="Times New Roman"/>
                <w:bCs/>
                <w:sz w:val="24"/>
              </w:rPr>
              <w:t xml:space="preserve">Показатели расширения клиентской базы. </w:t>
            </w:r>
          </w:p>
          <w:p w14:paraId="3F773EFB" w14:textId="7A54824C" w:rsidR="00172777" w:rsidRPr="00172777" w:rsidRDefault="00172777" w:rsidP="00417CF1">
            <w:pPr>
              <w:widowControl w:val="0"/>
              <w:ind w:firstLine="457"/>
              <w:jc w:val="both"/>
              <w:rPr>
                <w:rFonts w:ascii="Times New Roman" w:eastAsia="Calibri" w:hAnsi="Times New Roman" w:cs="Times New Roman"/>
                <w:sz w:val="24"/>
                <w:lang w:eastAsia="zh-CN"/>
              </w:rPr>
            </w:pPr>
            <w:r w:rsidRPr="00172777">
              <w:rPr>
                <w:rFonts w:ascii="Times New Roman" w:eastAsia="Calibri" w:hAnsi="Times New Roman" w:cs="Times New Roman"/>
                <w:sz w:val="24"/>
                <w:lang w:eastAsia="zh-CN"/>
              </w:rPr>
              <w:t xml:space="preserve">Метрики клиентского опыта. </w:t>
            </w:r>
            <w:r w:rsidRPr="00172777">
              <w:rPr>
                <w:rFonts w:ascii="Times New Roman" w:eastAsia="Calibri" w:hAnsi="Times New Roman" w:cs="Times New Roman"/>
                <w:sz w:val="24"/>
                <w:lang w:eastAsia="zh-CN"/>
              </w:rPr>
              <w:lastRenderedPageBreak/>
              <w:t>Показатели лояльности клиентов. Показател</w:t>
            </w:r>
            <w:r>
              <w:rPr>
                <w:rFonts w:ascii="Times New Roman" w:eastAsia="Calibri" w:hAnsi="Times New Roman" w:cs="Times New Roman"/>
                <w:sz w:val="24"/>
                <w:lang w:eastAsia="zh-CN"/>
              </w:rPr>
              <w:t>и</w:t>
            </w:r>
            <w:r w:rsidRPr="00172777">
              <w:rPr>
                <w:rFonts w:ascii="Times New Roman" w:eastAsia="Calibri" w:hAnsi="Times New Roman" w:cs="Times New Roman"/>
                <w:sz w:val="24"/>
                <w:lang w:eastAsia="zh-CN"/>
              </w:rPr>
              <w:t xml:space="preserve"> удовлетворенности потребителей. </w:t>
            </w:r>
          </w:p>
          <w:p w14:paraId="5CB7F9CD" w14:textId="7EAF5615" w:rsidR="00172777" w:rsidRPr="00172777" w:rsidRDefault="00172777" w:rsidP="00417CF1">
            <w:pPr>
              <w:widowControl w:val="0"/>
              <w:ind w:firstLine="457"/>
              <w:jc w:val="both"/>
              <w:rPr>
                <w:rFonts w:ascii="Times New Roman" w:eastAsia="Calibri" w:hAnsi="Times New Roman" w:cs="Times New Roman"/>
                <w:sz w:val="24"/>
                <w:lang w:eastAsia="zh-CN"/>
              </w:rPr>
            </w:pPr>
            <w:r w:rsidRPr="00172777">
              <w:rPr>
                <w:rFonts w:ascii="Times New Roman" w:eastAsia="Calibri" w:hAnsi="Times New Roman" w:cs="Times New Roman"/>
                <w:sz w:val="24"/>
                <w:lang w:eastAsia="zh-CN"/>
              </w:rPr>
              <w:t>Показател</w:t>
            </w:r>
            <w:r>
              <w:rPr>
                <w:rFonts w:ascii="Times New Roman" w:eastAsia="Calibri" w:hAnsi="Times New Roman" w:cs="Times New Roman"/>
                <w:sz w:val="24"/>
                <w:lang w:eastAsia="zh-CN"/>
              </w:rPr>
              <w:t>и</w:t>
            </w:r>
            <w:r w:rsidRPr="00172777">
              <w:rPr>
                <w:rFonts w:ascii="Times New Roman" w:eastAsia="Calibri" w:hAnsi="Times New Roman" w:cs="Times New Roman"/>
                <w:sz w:val="24"/>
                <w:lang w:eastAsia="zh-CN"/>
              </w:rPr>
              <w:t xml:space="preserve"> прибыльности клиента. </w:t>
            </w:r>
          </w:p>
          <w:p w14:paraId="57DD0D62" w14:textId="6E462794" w:rsidR="00172777" w:rsidRDefault="00172777" w:rsidP="00417CF1">
            <w:pPr>
              <w:widowControl w:val="0"/>
              <w:ind w:firstLine="457"/>
              <w:jc w:val="both"/>
              <w:rPr>
                <w:rFonts w:ascii="Times New Roman" w:eastAsia="Calibri" w:hAnsi="Times New Roman" w:cs="Times New Roman"/>
                <w:sz w:val="24"/>
                <w:lang w:eastAsia="zh-CN"/>
              </w:rPr>
            </w:pPr>
            <w:r>
              <w:rPr>
                <w:rFonts w:ascii="Times New Roman" w:eastAsia="Calibri" w:hAnsi="Times New Roman" w:cs="Times New Roman"/>
                <w:sz w:val="24"/>
                <w:lang w:eastAsia="zh-CN"/>
              </w:rPr>
              <w:t>Показатели</w:t>
            </w:r>
            <w:r w:rsidRPr="00172777">
              <w:rPr>
                <w:rFonts w:ascii="Times New Roman" w:eastAsia="Calibri" w:hAnsi="Times New Roman" w:cs="Times New Roman"/>
                <w:sz w:val="24"/>
                <w:lang w:eastAsia="zh-CN"/>
              </w:rPr>
              <w:t xml:space="preserve"> качества клиентского обслуживания</w:t>
            </w:r>
            <w:r>
              <w:rPr>
                <w:rFonts w:ascii="Times New Roman" w:eastAsia="Calibri" w:hAnsi="Times New Roman" w:cs="Times New Roman"/>
                <w:sz w:val="24"/>
                <w:lang w:eastAsia="zh-CN"/>
              </w:rPr>
              <w:t>.</w:t>
            </w:r>
          </w:p>
          <w:p w14:paraId="73B7ABFE" w14:textId="2CEC666F" w:rsidR="00172777" w:rsidRDefault="00172777" w:rsidP="00417CF1">
            <w:pPr>
              <w:widowControl w:val="0"/>
              <w:ind w:firstLine="457"/>
              <w:jc w:val="both"/>
              <w:rPr>
                <w:rFonts w:ascii="Times New Roman" w:eastAsia="Calibri" w:hAnsi="Times New Roman" w:cs="Times New Roman"/>
                <w:sz w:val="24"/>
                <w:lang w:eastAsia="zh-CN"/>
              </w:rPr>
            </w:pPr>
            <w:r w:rsidRPr="00172777">
              <w:rPr>
                <w:rFonts w:ascii="Times New Roman" w:eastAsia="Calibri" w:hAnsi="Times New Roman" w:cs="Times New Roman"/>
                <w:sz w:val="24"/>
                <w:lang w:eastAsia="zh-CN"/>
              </w:rPr>
              <w:t>Показател</w:t>
            </w:r>
            <w:r>
              <w:rPr>
                <w:rFonts w:ascii="Times New Roman" w:eastAsia="Calibri" w:hAnsi="Times New Roman" w:cs="Times New Roman"/>
                <w:sz w:val="24"/>
                <w:lang w:eastAsia="zh-CN"/>
              </w:rPr>
              <w:t>и</w:t>
            </w:r>
            <w:r w:rsidRPr="00172777">
              <w:rPr>
                <w:rFonts w:ascii="Times New Roman" w:eastAsia="Calibri" w:hAnsi="Times New Roman" w:cs="Times New Roman"/>
                <w:sz w:val="24"/>
                <w:lang w:eastAsia="zh-CN"/>
              </w:rPr>
              <w:t xml:space="preserve"> вовлеченности клиентов </w:t>
            </w:r>
          </w:p>
          <w:p w14:paraId="0024B99C" w14:textId="500C9458" w:rsidR="008F1812" w:rsidRDefault="002E709C">
            <w:pPr>
              <w:widowControl w:val="0"/>
              <w:rPr>
                <w:rFonts w:ascii="Times New Roman" w:eastAsia="Calibri" w:hAnsi="Times New Roman" w:cs="Times New Roman"/>
                <w:sz w:val="24"/>
                <w:lang w:eastAsia="zh-CN"/>
              </w:rPr>
            </w:pPr>
            <w:r w:rsidRPr="006514ED">
              <w:rPr>
                <w:rFonts w:ascii="Times New Roman" w:hAnsi="Times New Roman" w:cs="Times New Roman"/>
                <w:b/>
                <w:bCs/>
                <w:sz w:val="24"/>
              </w:rPr>
              <w:t>Рекомендуемые источники: Раздел 8 (1,2,3,4), Раздел 9</w:t>
            </w:r>
          </w:p>
        </w:tc>
        <w:tc>
          <w:tcPr>
            <w:tcW w:w="3539" w:type="dxa"/>
          </w:tcPr>
          <w:p w14:paraId="1BF14F85" w14:textId="5C0B3A07" w:rsidR="008F1812" w:rsidRDefault="00A545CD" w:rsidP="00E80FD1">
            <w:pPr>
              <w:widowControl w:val="0"/>
              <w:ind w:firstLine="452"/>
              <w:jc w:val="both"/>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lastRenderedPageBreak/>
              <w:t xml:space="preserve">Расчетно-аналитические задания по </w:t>
            </w:r>
            <w:r w:rsidR="00417CF1">
              <w:rPr>
                <w:rFonts w:ascii="Times New Roman" w:eastAsia="Arial Unicode MS" w:hAnsi="Times New Roman" w:cs="Times New Roman"/>
                <w:sz w:val="24"/>
                <w:lang w:eastAsia="zh-CN"/>
              </w:rPr>
              <w:t>определению и расчету клиентских показателей</w:t>
            </w:r>
            <w:r>
              <w:rPr>
                <w:rFonts w:ascii="Times New Roman" w:hAnsi="Times New Roman" w:cs="Times New Roman"/>
                <w:sz w:val="24"/>
                <w:shd w:val="clear" w:color="auto" w:fill="FFFFFF"/>
              </w:rPr>
              <w:t xml:space="preserve"> эффективности бизнеса</w:t>
            </w:r>
            <w:r>
              <w:rPr>
                <w:rFonts w:ascii="Times New Roman" w:eastAsia="Arial Unicode MS" w:hAnsi="Times New Roman" w:cs="Times New Roman"/>
                <w:sz w:val="24"/>
                <w:lang w:eastAsia="zh-CN"/>
              </w:rPr>
              <w:t>.</w:t>
            </w:r>
          </w:p>
          <w:p w14:paraId="13845D7D" w14:textId="7A1C0D67" w:rsidR="008F1812" w:rsidRDefault="00A545CD" w:rsidP="00E80FD1">
            <w:pPr>
              <w:widowControl w:val="0"/>
              <w:ind w:firstLine="452"/>
              <w:jc w:val="both"/>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 xml:space="preserve">Консультации преподавателя по сложным вопросам </w:t>
            </w:r>
            <w:r w:rsidR="00417CF1">
              <w:rPr>
                <w:rFonts w:ascii="Times New Roman" w:eastAsia="Arial Unicode MS" w:hAnsi="Times New Roman" w:cs="Times New Roman"/>
                <w:sz w:val="24"/>
                <w:lang w:eastAsia="zh-CN"/>
              </w:rPr>
              <w:t xml:space="preserve">ключевых показателей </w:t>
            </w:r>
            <w:r>
              <w:rPr>
                <w:rFonts w:ascii="Times New Roman" w:eastAsia="Arial Unicode MS" w:hAnsi="Times New Roman" w:cs="Times New Roman"/>
                <w:sz w:val="24"/>
                <w:lang w:eastAsia="zh-CN"/>
              </w:rPr>
              <w:t>эффективност</w:t>
            </w:r>
            <w:r w:rsidR="00417CF1">
              <w:rPr>
                <w:rFonts w:ascii="Times New Roman" w:eastAsia="Arial Unicode MS" w:hAnsi="Times New Roman" w:cs="Times New Roman"/>
                <w:sz w:val="24"/>
                <w:lang w:eastAsia="zh-CN"/>
              </w:rPr>
              <w:t>и</w:t>
            </w:r>
            <w:r>
              <w:rPr>
                <w:rFonts w:ascii="Times New Roman" w:eastAsia="Arial Unicode MS" w:hAnsi="Times New Roman" w:cs="Times New Roman"/>
                <w:sz w:val="24"/>
                <w:lang w:eastAsia="zh-CN"/>
              </w:rPr>
              <w:t xml:space="preserve"> бизнеса.</w:t>
            </w:r>
          </w:p>
          <w:p w14:paraId="43AD3714" w14:textId="3EEAA1DB" w:rsidR="00417CF1" w:rsidRDefault="00417CF1" w:rsidP="00E80FD1">
            <w:pPr>
              <w:widowControl w:val="0"/>
              <w:ind w:firstLine="452"/>
              <w:jc w:val="both"/>
              <w:outlineLvl w:val="0"/>
              <w:rPr>
                <w:rFonts w:ascii="Times New Roman" w:eastAsia="Arial Unicode MS" w:hAnsi="Times New Roman" w:cs="Times New Roman"/>
                <w:sz w:val="24"/>
                <w:lang w:eastAsia="zh-CN"/>
              </w:rPr>
            </w:pPr>
            <w:r w:rsidRPr="00417CF1">
              <w:rPr>
                <w:rFonts w:ascii="Times New Roman" w:eastAsia="Arial Unicode MS" w:hAnsi="Times New Roman" w:cs="Times New Roman"/>
                <w:sz w:val="24"/>
                <w:lang w:eastAsia="zh-CN"/>
              </w:rPr>
              <w:t>Делов</w:t>
            </w:r>
            <w:r w:rsidR="00E80FD1">
              <w:rPr>
                <w:rFonts w:ascii="Times New Roman" w:eastAsia="Arial Unicode MS" w:hAnsi="Times New Roman" w:cs="Times New Roman"/>
                <w:sz w:val="24"/>
                <w:lang w:eastAsia="zh-CN"/>
              </w:rPr>
              <w:t>ая</w:t>
            </w:r>
            <w:r w:rsidRPr="00417CF1">
              <w:rPr>
                <w:rFonts w:ascii="Times New Roman" w:eastAsia="Arial Unicode MS" w:hAnsi="Times New Roman" w:cs="Times New Roman"/>
                <w:sz w:val="24"/>
                <w:lang w:eastAsia="zh-CN"/>
              </w:rPr>
              <w:t xml:space="preserve"> игр</w:t>
            </w:r>
            <w:r>
              <w:rPr>
                <w:rFonts w:ascii="Times New Roman" w:eastAsia="Arial Unicode MS" w:hAnsi="Times New Roman" w:cs="Times New Roman"/>
                <w:sz w:val="24"/>
                <w:lang w:eastAsia="zh-CN"/>
              </w:rPr>
              <w:t>а</w:t>
            </w:r>
            <w:r w:rsidRPr="00417CF1">
              <w:rPr>
                <w:rFonts w:ascii="Times New Roman" w:eastAsia="Arial Unicode MS" w:hAnsi="Times New Roman" w:cs="Times New Roman"/>
                <w:sz w:val="24"/>
                <w:lang w:eastAsia="zh-CN"/>
              </w:rPr>
              <w:t>, опрос, тесты, дискуссия</w:t>
            </w:r>
            <w:r w:rsidR="00600196">
              <w:rPr>
                <w:rFonts w:ascii="Times New Roman" w:eastAsia="Arial Unicode MS" w:hAnsi="Times New Roman" w:cs="Times New Roman"/>
                <w:sz w:val="24"/>
                <w:lang w:eastAsia="zh-CN"/>
              </w:rPr>
              <w:t>, решение кейсов</w:t>
            </w:r>
          </w:p>
          <w:p w14:paraId="580340CD" w14:textId="213B245A" w:rsidR="008F1812" w:rsidRDefault="008F1812">
            <w:pPr>
              <w:widowControl w:val="0"/>
              <w:ind w:firstLine="3"/>
              <w:outlineLvl w:val="0"/>
              <w:rPr>
                <w:rFonts w:ascii="Times New Roman" w:eastAsia="Arial Unicode MS" w:hAnsi="Times New Roman" w:cs="Times New Roman"/>
                <w:sz w:val="24"/>
                <w:lang w:eastAsia="zh-CN"/>
              </w:rPr>
            </w:pPr>
          </w:p>
        </w:tc>
      </w:tr>
      <w:tr w:rsidR="008F1812" w14:paraId="180C7318" w14:textId="77777777">
        <w:tc>
          <w:tcPr>
            <w:tcW w:w="2694" w:type="dxa"/>
          </w:tcPr>
          <w:p w14:paraId="34B63E18" w14:textId="44B5DEC1" w:rsidR="008F1812" w:rsidRDefault="006514ED">
            <w:pPr>
              <w:widowControl w:val="0"/>
              <w:rPr>
                <w:rStyle w:val="46"/>
                <w:rFonts w:eastAsiaTheme="minorHAnsi" w:cs="Times New Roman"/>
                <w:spacing w:val="0"/>
                <w:sz w:val="24"/>
                <w:szCs w:val="24"/>
                <w:lang w:eastAsia="en-US"/>
              </w:rPr>
            </w:pPr>
            <w:r w:rsidRPr="006514ED">
              <w:rPr>
                <w:rStyle w:val="46"/>
                <w:rFonts w:cs="Times New Roman"/>
                <w:spacing w:val="0"/>
                <w:sz w:val="24"/>
                <w:szCs w:val="24"/>
              </w:rPr>
              <w:t>Тема 4. Ключевые показатели эффективности бизнеса. Маркетинговые показатели и показатели продаж</w:t>
            </w:r>
          </w:p>
        </w:tc>
        <w:tc>
          <w:tcPr>
            <w:tcW w:w="3683" w:type="dxa"/>
          </w:tcPr>
          <w:p w14:paraId="41BAE8F3" w14:textId="77777777" w:rsidR="00172777" w:rsidRDefault="00172777" w:rsidP="00DF562D">
            <w:pPr>
              <w:widowControl w:val="0"/>
              <w:ind w:firstLine="598"/>
              <w:jc w:val="both"/>
              <w:rPr>
                <w:rFonts w:ascii="Times New Roman" w:hAnsi="Times New Roman" w:cs="Times New Roman"/>
                <w:bCs/>
                <w:sz w:val="24"/>
              </w:rPr>
            </w:pPr>
            <w:r w:rsidRPr="00172777">
              <w:rPr>
                <w:rFonts w:ascii="Times New Roman" w:hAnsi="Times New Roman" w:cs="Times New Roman"/>
                <w:bCs/>
                <w:sz w:val="24"/>
              </w:rPr>
              <w:t xml:space="preserve">Маркетинговые показатели и показатели продаж и их роль в процессе стратегического управления эффективностью бизнеса. </w:t>
            </w:r>
          </w:p>
          <w:p w14:paraId="37B37AE6" w14:textId="45909A93" w:rsidR="00172777" w:rsidRDefault="00172777" w:rsidP="00DF562D">
            <w:pPr>
              <w:widowControl w:val="0"/>
              <w:ind w:firstLine="598"/>
              <w:jc w:val="both"/>
              <w:rPr>
                <w:rFonts w:ascii="Times New Roman" w:hAnsi="Times New Roman" w:cs="Times New Roman"/>
                <w:bCs/>
                <w:sz w:val="24"/>
              </w:rPr>
            </w:pPr>
            <w:r w:rsidRPr="00172777">
              <w:rPr>
                <w:rFonts w:ascii="Times New Roman" w:hAnsi="Times New Roman" w:cs="Times New Roman"/>
                <w:bCs/>
                <w:sz w:val="24"/>
              </w:rPr>
              <w:t xml:space="preserve">Методы сбора, трудозатраты и стоимость сбора данных для расчета маркетинговых показателей и показателей продаж. </w:t>
            </w:r>
          </w:p>
          <w:p w14:paraId="6DC11821" w14:textId="2BB77295" w:rsidR="00172777" w:rsidRPr="00172777" w:rsidRDefault="00172777" w:rsidP="00DF562D">
            <w:pPr>
              <w:widowControl w:val="0"/>
              <w:ind w:firstLine="598"/>
              <w:jc w:val="both"/>
              <w:rPr>
                <w:rFonts w:ascii="Times New Roman" w:hAnsi="Times New Roman" w:cs="Times New Roman"/>
                <w:bCs/>
                <w:sz w:val="24"/>
              </w:rPr>
            </w:pPr>
            <w:r w:rsidRPr="00172777">
              <w:rPr>
                <w:rFonts w:ascii="Times New Roman" w:hAnsi="Times New Roman" w:cs="Times New Roman"/>
                <w:bCs/>
                <w:sz w:val="24"/>
              </w:rPr>
              <w:t>Частота измерения маркетинговых показателей и показателей продаж.</w:t>
            </w:r>
          </w:p>
          <w:p w14:paraId="7B7EFEEE" w14:textId="77777777" w:rsidR="00172777" w:rsidRDefault="00172777" w:rsidP="00DF562D">
            <w:pPr>
              <w:widowControl w:val="0"/>
              <w:ind w:firstLine="598"/>
              <w:jc w:val="both"/>
              <w:rPr>
                <w:rFonts w:ascii="Times New Roman" w:hAnsi="Times New Roman" w:cs="Times New Roman"/>
                <w:bCs/>
                <w:sz w:val="24"/>
              </w:rPr>
            </w:pPr>
            <w:r w:rsidRPr="00172777">
              <w:rPr>
                <w:rFonts w:ascii="Times New Roman" w:hAnsi="Times New Roman" w:cs="Times New Roman"/>
                <w:bCs/>
                <w:sz w:val="24"/>
              </w:rPr>
              <w:t xml:space="preserve">Источник данных для маркетинговых показателей и показателей продаж. </w:t>
            </w:r>
          </w:p>
          <w:p w14:paraId="23C78D92" w14:textId="5206F9F4" w:rsidR="00172777" w:rsidRPr="00172777" w:rsidRDefault="00172777" w:rsidP="00DF562D">
            <w:pPr>
              <w:widowControl w:val="0"/>
              <w:ind w:firstLine="598"/>
              <w:jc w:val="both"/>
              <w:rPr>
                <w:rFonts w:ascii="Times New Roman" w:hAnsi="Times New Roman" w:cs="Times New Roman"/>
                <w:bCs/>
                <w:sz w:val="24"/>
              </w:rPr>
            </w:pPr>
            <w:r w:rsidRPr="00172777">
              <w:rPr>
                <w:rFonts w:ascii="Times New Roman" w:hAnsi="Times New Roman" w:cs="Times New Roman"/>
                <w:bCs/>
                <w:sz w:val="24"/>
              </w:rPr>
              <w:t>Целевые значения маркетинговых показателей и показателей продаж.</w:t>
            </w:r>
          </w:p>
          <w:p w14:paraId="398EDCF3" w14:textId="764D912F" w:rsidR="00172777" w:rsidRDefault="00172777" w:rsidP="00DF562D">
            <w:pPr>
              <w:widowControl w:val="0"/>
              <w:ind w:firstLine="598"/>
              <w:jc w:val="both"/>
              <w:rPr>
                <w:rFonts w:ascii="Times New Roman" w:hAnsi="Times New Roman" w:cs="Times New Roman"/>
                <w:bCs/>
                <w:sz w:val="24"/>
              </w:rPr>
            </w:pPr>
            <w:r w:rsidRPr="00172777">
              <w:rPr>
                <w:rFonts w:ascii="Times New Roman" w:hAnsi="Times New Roman" w:cs="Times New Roman"/>
                <w:bCs/>
                <w:sz w:val="24"/>
              </w:rPr>
              <w:t xml:space="preserve">Система маркетинговых показателей и показателей продаж. </w:t>
            </w:r>
          </w:p>
          <w:p w14:paraId="7C348005" w14:textId="52C2FA60" w:rsidR="008F1812" w:rsidRDefault="002E709C">
            <w:pPr>
              <w:widowControl w:val="0"/>
              <w:rPr>
                <w:rFonts w:ascii="Times New Roman" w:hAnsi="Times New Roman" w:cs="Times New Roman"/>
                <w:sz w:val="24"/>
              </w:rPr>
            </w:pPr>
            <w:r w:rsidRPr="006514ED">
              <w:rPr>
                <w:rFonts w:ascii="Times New Roman" w:hAnsi="Times New Roman" w:cs="Times New Roman"/>
                <w:b/>
                <w:bCs/>
                <w:sz w:val="24"/>
              </w:rPr>
              <w:t>Рекомендуемые источники: Раздел 8 (1,2,3,4), Раздел 9</w:t>
            </w:r>
          </w:p>
        </w:tc>
        <w:tc>
          <w:tcPr>
            <w:tcW w:w="3539" w:type="dxa"/>
          </w:tcPr>
          <w:p w14:paraId="1E54C279" w14:textId="646F0EF2" w:rsidR="00417CF1" w:rsidRPr="00417CF1" w:rsidRDefault="00417CF1" w:rsidP="00E80FD1">
            <w:pPr>
              <w:widowControl w:val="0"/>
              <w:ind w:firstLine="452"/>
              <w:jc w:val="both"/>
              <w:outlineLvl w:val="0"/>
              <w:rPr>
                <w:rFonts w:ascii="Times New Roman" w:eastAsia="Arial Unicode MS" w:hAnsi="Times New Roman" w:cs="Times New Roman"/>
                <w:sz w:val="24"/>
                <w:lang w:eastAsia="zh-CN"/>
              </w:rPr>
            </w:pPr>
            <w:r w:rsidRPr="00417CF1">
              <w:rPr>
                <w:rFonts w:ascii="Times New Roman" w:eastAsia="Arial Unicode MS" w:hAnsi="Times New Roman" w:cs="Times New Roman"/>
                <w:sz w:val="24"/>
                <w:lang w:eastAsia="zh-CN"/>
              </w:rPr>
              <w:t xml:space="preserve">Расчетно-аналитические задания по определению и расчету </w:t>
            </w:r>
            <w:proofErr w:type="gramStart"/>
            <w:r>
              <w:rPr>
                <w:rFonts w:ascii="Times New Roman" w:eastAsia="Arial Unicode MS" w:hAnsi="Times New Roman" w:cs="Times New Roman"/>
                <w:sz w:val="24"/>
                <w:lang w:eastAsia="zh-CN"/>
              </w:rPr>
              <w:t xml:space="preserve">маркетинговых </w:t>
            </w:r>
            <w:r w:rsidRPr="00417CF1">
              <w:rPr>
                <w:rFonts w:ascii="Times New Roman" w:eastAsia="Arial Unicode MS" w:hAnsi="Times New Roman" w:cs="Times New Roman"/>
                <w:sz w:val="24"/>
                <w:lang w:eastAsia="zh-CN"/>
              </w:rPr>
              <w:t xml:space="preserve"> показателей</w:t>
            </w:r>
            <w:proofErr w:type="gramEnd"/>
            <w:r w:rsidRPr="00417CF1">
              <w:rPr>
                <w:rFonts w:ascii="Times New Roman" w:eastAsia="Arial Unicode MS" w:hAnsi="Times New Roman" w:cs="Times New Roman"/>
                <w:sz w:val="24"/>
                <w:lang w:eastAsia="zh-CN"/>
              </w:rPr>
              <w:t xml:space="preserve"> эффективности бизнеса</w:t>
            </w:r>
            <w:r>
              <w:rPr>
                <w:rFonts w:ascii="Times New Roman" w:eastAsia="Arial Unicode MS" w:hAnsi="Times New Roman" w:cs="Times New Roman"/>
                <w:sz w:val="24"/>
                <w:lang w:eastAsia="zh-CN"/>
              </w:rPr>
              <w:t>, а также показателей продаж</w:t>
            </w:r>
            <w:r w:rsidRPr="00417CF1">
              <w:rPr>
                <w:rFonts w:ascii="Times New Roman" w:eastAsia="Arial Unicode MS" w:hAnsi="Times New Roman" w:cs="Times New Roman"/>
                <w:sz w:val="24"/>
                <w:lang w:eastAsia="zh-CN"/>
              </w:rPr>
              <w:t>.</w:t>
            </w:r>
          </w:p>
          <w:p w14:paraId="34B56FA7" w14:textId="77777777" w:rsidR="00417CF1" w:rsidRPr="00417CF1" w:rsidRDefault="00417CF1" w:rsidP="00E80FD1">
            <w:pPr>
              <w:widowControl w:val="0"/>
              <w:ind w:firstLine="452"/>
              <w:jc w:val="both"/>
              <w:outlineLvl w:val="0"/>
              <w:rPr>
                <w:rFonts w:ascii="Times New Roman" w:eastAsia="Arial Unicode MS" w:hAnsi="Times New Roman" w:cs="Times New Roman"/>
                <w:sz w:val="24"/>
                <w:lang w:eastAsia="zh-CN"/>
              </w:rPr>
            </w:pPr>
            <w:r w:rsidRPr="00417CF1">
              <w:rPr>
                <w:rFonts w:ascii="Times New Roman" w:eastAsia="Arial Unicode MS" w:hAnsi="Times New Roman" w:cs="Times New Roman"/>
                <w:sz w:val="24"/>
                <w:lang w:eastAsia="zh-CN"/>
              </w:rPr>
              <w:t>Консультации преподавателя по сложным вопросам ключевых показателей эффективности бизнеса.</w:t>
            </w:r>
          </w:p>
          <w:p w14:paraId="3D524421" w14:textId="54E15A17" w:rsidR="008F1812" w:rsidRDefault="00417CF1" w:rsidP="00E80FD1">
            <w:pPr>
              <w:widowControl w:val="0"/>
              <w:ind w:firstLine="452"/>
              <w:outlineLvl w:val="0"/>
              <w:rPr>
                <w:rFonts w:ascii="Times New Roman" w:eastAsia="Arial Unicode MS" w:hAnsi="Times New Roman" w:cs="Times New Roman"/>
                <w:sz w:val="24"/>
                <w:lang w:eastAsia="zh-CN"/>
              </w:rPr>
            </w:pPr>
            <w:r w:rsidRPr="00417CF1">
              <w:rPr>
                <w:rFonts w:ascii="Times New Roman" w:eastAsia="Arial Unicode MS" w:hAnsi="Times New Roman" w:cs="Times New Roman"/>
                <w:sz w:val="24"/>
                <w:lang w:eastAsia="zh-CN"/>
              </w:rPr>
              <w:t>Делов</w:t>
            </w:r>
            <w:r w:rsidR="00E80FD1">
              <w:rPr>
                <w:rFonts w:ascii="Times New Roman" w:eastAsia="Arial Unicode MS" w:hAnsi="Times New Roman" w:cs="Times New Roman"/>
                <w:sz w:val="24"/>
                <w:lang w:eastAsia="zh-CN"/>
              </w:rPr>
              <w:t xml:space="preserve">ая </w:t>
            </w:r>
            <w:r w:rsidRPr="00417CF1">
              <w:rPr>
                <w:rFonts w:ascii="Times New Roman" w:eastAsia="Arial Unicode MS" w:hAnsi="Times New Roman" w:cs="Times New Roman"/>
                <w:sz w:val="24"/>
                <w:lang w:eastAsia="zh-CN"/>
              </w:rPr>
              <w:t>игра, опрос, тесты, дискуссия</w:t>
            </w:r>
            <w:r w:rsidR="00600196">
              <w:rPr>
                <w:rFonts w:ascii="Times New Roman" w:eastAsia="Arial Unicode MS" w:hAnsi="Times New Roman" w:cs="Times New Roman"/>
                <w:sz w:val="24"/>
                <w:lang w:eastAsia="zh-CN"/>
              </w:rPr>
              <w:t>, решение кейсов</w:t>
            </w:r>
          </w:p>
        </w:tc>
      </w:tr>
      <w:tr w:rsidR="008F1812" w14:paraId="53AF206C" w14:textId="77777777">
        <w:tc>
          <w:tcPr>
            <w:tcW w:w="2694" w:type="dxa"/>
          </w:tcPr>
          <w:p w14:paraId="3A6E1CEA" w14:textId="01BC0C15" w:rsidR="008F1812" w:rsidRDefault="006514ED">
            <w:pPr>
              <w:widowControl w:val="0"/>
              <w:rPr>
                <w:rStyle w:val="46"/>
                <w:rFonts w:eastAsiaTheme="minorHAnsi" w:cs="Times New Roman"/>
                <w:spacing w:val="0"/>
                <w:sz w:val="24"/>
                <w:szCs w:val="24"/>
                <w:lang w:eastAsia="en-US"/>
              </w:rPr>
            </w:pPr>
            <w:r w:rsidRPr="006514ED">
              <w:rPr>
                <w:rStyle w:val="46"/>
                <w:rFonts w:cs="Times New Roman"/>
                <w:spacing w:val="0"/>
                <w:sz w:val="24"/>
                <w:szCs w:val="24"/>
              </w:rPr>
              <w:t>Тема 5. Ключевые показатели эффективности бизнеса. Показатели операционной деятельности и логистики</w:t>
            </w:r>
          </w:p>
        </w:tc>
        <w:tc>
          <w:tcPr>
            <w:tcW w:w="3683" w:type="dxa"/>
          </w:tcPr>
          <w:p w14:paraId="41291AAC" w14:textId="77777777" w:rsidR="00172777" w:rsidRDefault="00172777" w:rsidP="00E80FD1">
            <w:pPr>
              <w:widowControl w:val="0"/>
              <w:ind w:firstLine="457"/>
              <w:jc w:val="both"/>
              <w:rPr>
                <w:rFonts w:ascii="Times New Roman" w:hAnsi="Times New Roman" w:cs="Times New Roman"/>
                <w:bCs/>
                <w:sz w:val="24"/>
              </w:rPr>
            </w:pPr>
            <w:r w:rsidRPr="00172777">
              <w:rPr>
                <w:rFonts w:ascii="Times New Roman" w:hAnsi="Times New Roman" w:cs="Times New Roman"/>
                <w:bCs/>
                <w:sz w:val="24"/>
              </w:rPr>
              <w:t xml:space="preserve">Показатели операционной деятельности и логистики и их роль в процессе стратегического управления эффективностью бизнеса. </w:t>
            </w:r>
          </w:p>
          <w:p w14:paraId="5C09000A" w14:textId="048FD7AC" w:rsidR="00172777" w:rsidRPr="00172777" w:rsidRDefault="00172777" w:rsidP="00E80FD1">
            <w:pPr>
              <w:widowControl w:val="0"/>
              <w:ind w:firstLine="457"/>
              <w:jc w:val="both"/>
              <w:rPr>
                <w:rFonts w:ascii="Times New Roman" w:hAnsi="Times New Roman" w:cs="Times New Roman"/>
                <w:bCs/>
                <w:sz w:val="24"/>
              </w:rPr>
            </w:pPr>
            <w:r w:rsidRPr="00172777">
              <w:rPr>
                <w:rFonts w:ascii="Times New Roman" w:hAnsi="Times New Roman" w:cs="Times New Roman"/>
                <w:bCs/>
                <w:sz w:val="24"/>
              </w:rPr>
              <w:t>Целевые значения показателей операционной деятельности и логистики.</w:t>
            </w:r>
          </w:p>
          <w:p w14:paraId="3AE72717" w14:textId="77777777" w:rsidR="00A90F48" w:rsidRDefault="00172777" w:rsidP="00E80FD1">
            <w:pPr>
              <w:widowControl w:val="0"/>
              <w:ind w:firstLine="457"/>
              <w:jc w:val="both"/>
              <w:rPr>
                <w:rFonts w:ascii="Times New Roman" w:hAnsi="Times New Roman" w:cs="Times New Roman"/>
                <w:bCs/>
                <w:sz w:val="24"/>
              </w:rPr>
            </w:pPr>
            <w:r w:rsidRPr="00172777">
              <w:rPr>
                <w:rFonts w:ascii="Times New Roman" w:hAnsi="Times New Roman" w:cs="Times New Roman"/>
                <w:bCs/>
                <w:sz w:val="24"/>
              </w:rPr>
              <w:t>Система показателей операционной деятельности и логистики. Уровень шести сигм.</w:t>
            </w:r>
          </w:p>
          <w:p w14:paraId="4A4429B1" w14:textId="794BBE40" w:rsidR="008F1812" w:rsidRDefault="00A90F48" w:rsidP="00E80FD1">
            <w:pPr>
              <w:widowControl w:val="0"/>
              <w:ind w:firstLine="457"/>
              <w:jc w:val="both"/>
              <w:rPr>
                <w:rFonts w:ascii="Times New Roman" w:hAnsi="Times New Roman" w:cs="Times New Roman"/>
                <w:bCs/>
                <w:sz w:val="24"/>
              </w:rPr>
            </w:pPr>
            <w:r w:rsidRPr="00A90F48">
              <w:rPr>
                <w:rFonts w:ascii="Times New Roman" w:hAnsi="Times New Roman" w:cs="Times New Roman"/>
                <w:bCs/>
                <w:sz w:val="24"/>
              </w:rPr>
              <w:t xml:space="preserve">Показатели эффективности управления производственными мощностями. </w:t>
            </w:r>
            <w:r w:rsidR="00172777" w:rsidRPr="00172777">
              <w:rPr>
                <w:rFonts w:ascii="Times New Roman" w:hAnsi="Times New Roman" w:cs="Times New Roman"/>
                <w:bCs/>
                <w:sz w:val="24"/>
              </w:rPr>
              <w:t xml:space="preserve">Коэффициент использования производственных мощностей. </w:t>
            </w:r>
          </w:p>
          <w:p w14:paraId="1257FDC0" w14:textId="705246EC" w:rsidR="00172777" w:rsidRDefault="00172777" w:rsidP="00E80FD1">
            <w:pPr>
              <w:widowControl w:val="0"/>
              <w:ind w:firstLine="457"/>
              <w:jc w:val="both"/>
              <w:rPr>
                <w:rFonts w:ascii="Times New Roman" w:hAnsi="Times New Roman" w:cs="Times New Roman"/>
                <w:bCs/>
                <w:sz w:val="24"/>
              </w:rPr>
            </w:pPr>
            <w:r w:rsidRPr="00172777">
              <w:rPr>
                <w:rFonts w:ascii="Times New Roman" w:hAnsi="Times New Roman" w:cs="Times New Roman"/>
                <w:bCs/>
                <w:sz w:val="24"/>
              </w:rPr>
              <w:lastRenderedPageBreak/>
              <w:t>Уровень производственных потерь. Логистический цикл. Полнота и своевременность поставок. Коэффициент потерь товарно-материальных ценностей.</w:t>
            </w:r>
          </w:p>
          <w:p w14:paraId="6B0A0610" w14:textId="77777777" w:rsidR="00A90F48" w:rsidRDefault="00A90F48" w:rsidP="00A90F48">
            <w:pPr>
              <w:widowControl w:val="0"/>
              <w:ind w:firstLine="457"/>
              <w:jc w:val="both"/>
              <w:rPr>
                <w:rFonts w:ascii="Times New Roman" w:hAnsi="Times New Roman" w:cs="Times New Roman"/>
                <w:bCs/>
                <w:sz w:val="24"/>
              </w:rPr>
            </w:pPr>
            <w:r w:rsidRPr="00A90F48">
              <w:rPr>
                <w:rFonts w:ascii="Times New Roman" w:hAnsi="Times New Roman" w:cs="Times New Roman"/>
                <w:bCs/>
                <w:sz w:val="24"/>
              </w:rPr>
              <w:t xml:space="preserve">Показатели эффективности управления продуктами. </w:t>
            </w:r>
            <w:r w:rsidR="00172777" w:rsidRPr="00172777">
              <w:rPr>
                <w:rFonts w:ascii="Times New Roman" w:hAnsi="Times New Roman" w:cs="Times New Roman"/>
                <w:bCs/>
                <w:sz w:val="24"/>
              </w:rPr>
              <w:t xml:space="preserve">Время вывода нового продукта на рынок. </w:t>
            </w:r>
          </w:p>
          <w:p w14:paraId="1D7F7209" w14:textId="1477CD43" w:rsidR="00172777" w:rsidRDefault="00A90F48" w:rsidP="00A90F48">
            <w:pPr>
              <w:widowControl w:val="0"/>
              <w:ind w:firstLine="457"/>
              <w:jc w:val="both"/>
              <w:rPr>
                <w:rFonts w:ascii="Times New Roman" w:hAnsi="Times New Roman" w:cs="Times New Roman"/>
                <w:bCs/>
                <w:sz w:val="24"/>
              </w:rPr>
            </w:pPr>
            <w:r w:rsidRPr="00A90F48">
              <w:rPr>
                <w:rFonts w:ascii="Times New Roman" w:hAnsi="Times New Roman" w:cs="Times New Roman"/>
                <w:bCs/>
                <w:sz w:val="24"/>
              </w:rPr>
              <w:t xml:space="preserve">Показатели эффективности управления качеством. </w:t>
            </w:r>
            <w:r w:rsidR="00172777" w:rsidRPr="00172777">
              <w:rPr>
                <w:rFonts w:ascii="Times New Roman" w:hAnsi="Times New Roman" w:cs="Times New Roman"/>
                <w:bCs/>
                <w:sz w:val="24"/>
              </w:rPr>
              <w:t>Норма качества. Коэффициент переделок. Показатель качества. Общая эффективность оборудования</w:t>
            </w:r>
          </w:p>
          <w:p w14:paraId="340040F2" w14:textId="61219CAD" w:rsidR="008F1812" w:rsidRDefault="002E709C">
            <w:pPr>
              <w:widowControl w:val="0"/>
              <w:rPr>
                <w:rFonts w:ascii="Times New Roman" w:hAnsi="Times New Roman" w:cs="Times New Roman"/>
                <w:sz w:val="24"/>
              </w:rPr>
            </w:pPr>
            <w:r w:rsidRPr="006514ED">
              <w:rPr>
                <w:rFonts w:ascii="Times New Roman" w:hAnsi="Times New Roman" w:cs="Times New Roman"/>
                <w:b/>
                <w:bCs/>
                <w:sz w:val="24"/>
              </w:rPr>
              <w:t>Рекомендуемые источники: Раздел 8 (1,2,3,4), Раздел 9</w:t>
            </w:r>
          </w:p>
        </w:tc>
        <w:tc>
          <w:tcPr>
            <w:tcW w:w="3539" w:type="dxa"/>
          </w:tcPr>
          <w:p w14:paraId="67CBCD7A" w14:textId="07593EB4" w:rsidR="00E80FD1" w:rsidRPr="00E80FD1" w:rsidRDefault="00E80FD1" w:rsidP="00E80FD1">
            <w:pPr>
              <w:widowControl w:val="0"/>
              <w:ind w:firstLine="452"/>
              <w:jc w:val="both"/>
              <w:outlineLvl w:val="0"/>
              <w:rPr>
                <w:rFonts w:ascii="Times New Roman" w:eastAsia="Arial Unicode MS" w:hAnsi="Times New Roman" w:cs="Times New Roman"/>
                <w:sz w:val="24"/>
                <w:lang w:eastAsia="zh-CN"/>
              </w:rPr>
            </w:pPr>
            <w:r w:rsidRPr="00E80FD1">
              <w:rPr>
                <w:rFonts w:ascii="Times New Roman" w:eastAsia="Arial Unicode MS" w:hAnsi="Times New Roman" w:cs="Times New Roman"/>
                <w:sz w:val="24"/>
                <w:lang w:eastAsia="zh-CN"/>
              </w:rPr>
              <w:lastRenderedPageBreak/>
              <w:t>Расчетно-аналитические задания по определению и расчету показателей операционной деятельности и логистики.</w:t>
            </w:r>
          </w:p>
          <w:p w14:paraId="1096AFEB" w14:textId="77777777" w:rsidR="00E80FD1" w:rsidRPr="00E80FD1" w:rsidRDefault="00E80FD1" w:rsidP="00E80FD1">
            <w:pPr>
              <w:widowControl w:val="0"/>
              <w:ind w:firstLine="452"/>
              <w:jc w:val="both"/>
              <w:outlineLvl w:val="0"/>
              <w:rPr>
                <w:rFonts w:ascii="Times New Roman" w:eastAsia="Arial Unicode MS" w:hAnsi="Times New Roman" w:cs="Times New Roman"/>
                <w:sz w:val="24"/>
                <w:lang w:eastAsia="zh-CN"/>
              </w:rPr>
            </w:pPr>
            <w:r w:rsidRPr="00E80FD1">
              <w:rPr>
                <w:rFonts w:ascii="Times New Roman" w:eastAsia="Arial Unicode MS" w:hAnsi="Times New Roman" w:cs="Times New Roman"/>
                <w:sz w:val="24"/>
                <w:lang w:eastAsia="zh-CN"/>
              </w:rPr>
              <w:t>Консультации преподавателя по сложным вопросам ключевых показателей эффективности бизнеса.</w:t>
            </w:r>
          </w:p>
          <w:p w14:paraId="042D29F4" w14:textId="671A84F5" w:rsidR="008F1812" w:rsidRDefault="00E80FD1" w:rsidP="00E80FD1">
            <w:pPr>
              <w:widowControl w:val="0"/>
              <w:ind w:firstLine="452"/>
              <w:jc w:val="both"/>
              <w:outlineLvl w:val="0"/>
              <w:rPr>
                <w:rFonts w:ascii="Times New Roman" w:eastAsia="Arial Unicode MS" w:hAnsi="Times New Roman" w:cs="Times New Roman"/>
                <w:sz w:val="24"/>
                <w:lang w:eastAsia="zh-CN"/>
              </w:rPr>
            </w:pPr>
            <w:r w:rsidRPr="00E80FD1">
              <w:rPr>
                <w:rFonts w:ascii="Times New Roman" w:eastAsia="Arial Unicode MS" w:hAnsi="Times New Roman" w:cs="Times New Roman"/>
                <w:sz w:val="24"/>
                <w:lang w:eastAsia="zh-CN"/>
              </w:rPr>
              <w:t>Деловая игра, опрос, тесты, дискуссия</w:t>
            </w:r>
            <w:r w:rsidR="00600196">
              <w:rPr>
                <w:rFonts w:ascii="Times New Roman" w:eastAsia="Arial Unicode MS" w:hAnsi="Times New Roman" w:cs="Times New Roman"/>
                <w:sz w:val="24"/>
                <w:lang w:eastAsia="zh-CN"/>
              </w:rPr>
              <w:t>, решение кейсов</w:t>
            </w:r>
          </w:p>
        </w:tc>
      </w:tr>
      <w:tr w:rsidR="008F1812" w14:paraId="3F37D76B" w14:textId="77777777">
        <w:tc>
          <w:tcPr>
            <w:tcW w:w="2694" w:type="dxa"/>
          </w:tcPr>
          <w:p w14:paraId="007BC494" w14:textId="684F6896" w:rsidR="008F1812" w:rsidRDefault="006514ED">
            <w:pPr>
              <w:widowControl w:val="0"/>
              <w:rPr>
                <w:rStyle w:val="46"/>
                <w:rFonts w:eastAsiaTheme="minorHAnsi" w:cs="Times New Roman"/>
                <w:spacing w:val="0"/>
                <w:sz w:val="24"/>
                <w:szCs w:val="24"/>
                <w:lang w:eastAsia="en-US"/>
              </w:rPr>
            </w:pPr>
            <w:r w:rsidRPr="006514ED">
              <w:rPr>
                <w:rStyle w:val="46"/>
                <w:rFonts w:cs="Times New Roman"/>
                <w:spacing w:val="0"/>
                <w:sz w:val="24"/>
                <w:szCs w:val="24"/>
              </w:rPr>
              <w:t>Тема 6. Ключевые показатели эффективности бизнеса. Показатели корпоративной социальной ответственности и показатели, относящиеся к персоналу. ESG-метрики.</w:t>
            </w:r>
          </w:p>
        </w:tc>
        <w:tc>
          <w:tcPr>
            <w:tcW w:w="3683" w:type="dxa"/>
          </w:tcPr>
          <w:p w14:paraId="3D2B5514" w14:textId="77777777" w:rsidR="00E80FD1" w:rsidRDefault="00172777" w:rsidP="00E80FD1">
            <w:pPr>
              <w:widowControl w:val="0"/>
              <w:ind w:firstLine="457"/>
              <w:rPr>
                <w:rStyle w:val="46"/>
                <w:rFonts w:cs="Times New Roman"/>
                <w:spacing w:val="0"/>
                <w:sz w:val="24"/>
                <w:szCs w:val="24"/>
              </w:rPr>
            </w:pPr>
            <w:r w:rsidRPr="00172777">
              <w:rPr>
                <w:rStyle w:val="46"/>
                <w:rFonts w:cs="Times New Roman"/>
                <w:spacing w:val="0"/>
                <w:sz w:val="24"/>
                <w:szCs w:val="24"/>
              </w:rPr>
              <w:t xml:space="preserve">Показатели корпоративной социальной ответственности и их роль в процессе стратегического управления эффективностью бизнеса. </w:t>
            </w:r>
          </w:p>
          <w:p w14:paraId="2FB67531" w14:textId="73A22ED7" w:rsidR="00172777" w:rsidRPr="00172777" w:rsidRDefault="00172777" w:rsidP="00E80FD1">
            <w:pPr>
              <w:widowControl w:val="0"/>
              <w:ind w:firstLine="457"/>
              <w:rPr>
                <w:rStyle w:val="46"/>
                <w:rFonts w:cs="Times New Roman"/>
                <w:spacing w:val="0"/>
                <w:sz w:val="24"/>
                <w:szCs w:val="24"/>
              </w:rPr>
            </w:pPr>
            <w:r w:rsidRPr="00172777">
              <w:rPr>
                <w:rStyle w:val="46"/>
                <w:rFonts w:cs="Times New Roman"/>
                <w:spacing w:val="0"/>
                <w:sz w:val="24"/>
                <w:szCs w:val="24"/>
              </w:rPr>
              <w:t>Методы сбора, трудозатраты и стоимость сбора данных для расчета показателей корпоративной социальной ответственности. Частота измерения. Источник данных. Целевые значения.</w:t>
            </w:r>
          </w:p>
          <w:p w14:paraId="6DBE66E3" w14:textId="05BA9E90" w:rsidR="008F1812" w:rsidRDefault="00172777" w:rsidP="00E80FD1">
            <w:pPr>
              <w:widowControl w:val="0"/>
              <w:ind w:firstLine="457"/>
              <w:jc w:val="both"/>
              <w:rPr>
                <w:rStyle w:val="46"/>
                <w:rFonts w:cs="Times New Roman"/>
                <w:spacing w:val="0"/>
                <w:sz w:val="24"/>
                <w:szCs w:val="24"/>
              </w:rPr>
            </w:pPr>
            <w:r w:rsidRPr="00172777">
              <w:rPr>
                <w:rStyle w:val="46"/>
                <w:rFonts w:cs="Times New Roman"/>
                <w:spacing w:val="0"/>
                <w:sz w:val="24"/>
                <w:szCs w:val="24"/>
              </w:rPr>
              <w:t>Система показателей корпоративной социальной ответственности.</w:t>
            </w:r>
          </w:p>
          <w:p w14:paraId="58B4413B" w14:textId="77777777" w:rsidR="00172777" w:rsidRPr="00172777" w:rsidRDefault="00172777" w:rsidP="00E80FD1">
            <w:pPr>
              <w:widowControl w:val="0"/>
              <w:ind w:firstLine="457"/>
              <w:jc w:val="both"/>
              <w:rPr>
                <w:rFonts w:ascii="Times New Roman" w:eastAsia="Calibri" w:hAnsi="Times New Roman" w:cs="Times New Roman"/>
                <w:sz w:val="24"/>
                <w:lang w:eastAsia="zh-CN"/>
              </w:rPr>
            </w:pPr>
            <w:r w:rsidRPr="00172777">
              <w:rPr>
                <w:rFonts w:ascii="Times New Roman" w:eastAsia="Calibri" w:hAnsi="Times New Roman" w:cs="Times New Roman"/>
                <w:sz w:val="24"/>
                <w:lang w:eastAsia="zh-CN"/>
              </w:rPr>
              <w:t xml:space="preserve">ESG-метрики. Система показателей ESG. Показатели ESG в области экологии. Показатели ESG в области устойчивого развития. Показатели ESG в социальной сфере. Показатели ESG в области управления. ESG – рейтинги. </w:t>
            </w:r>
          </w:p>
          <w:p w14:paraId="16375CF6" w14:textId="77777777" w:rsidR="00172777" w:rsidRPr="00172777" w:rsidRDefault="00172777" w:rsidP="00E80FD1">
            <w:pPr>
              <w:widowControl w:val="0"/>
              <w:ind w:firstLine="457"/>
              <w:jc w:val="both"/>
              <w:rPr>
                <w:rFonts w:ascii="Times New Roman" w:eastAsia="Calibri" w:hAnsi="Times New Roman" w:cs="Times New Roman"/>
                <w:sz w:val="24"/>
                <w:lang w:eastAsia="zh-CN"/>
              </w:rPr>
            </w:pPr>
            <w:r w:rsidRPr="00172777">
              <w:rPr>
                <w:rFonts w:ascii="Times New Roman" w:eastAsia="Calibri" w:hAnsi="Times New Roman" w:cs="Times New Roman"/>
                <w:sz w:val="24"/>
                <w:lang w:eastAsia="zh-CN"/>
              </w:rPr>
              <w:t xml:space="preserve">Углеродный след. Водный след. Энергопотребление.  </w:t>
            </w:r>
          </w:p>
          <w:p w14:paraId="35F308F1" w14:textId="64F60BC0" w:rsidR="00172777" w:rsidRDefault="00172777" w:rsidP="00E80FD1">
            <w:pPr>
              <w:widowControl w:val="0"/>
              <w:ind w:firstLine="457"/>
              <w:jc w:val="both"/>
              <w:rPr>
                <w:rFonts w:ascii="Times New Roman" w:eastAsia="Calibri" w:hAnsi="Times New Roman" w:cs="Times New Roman"/>
                <w:sz w:val="24"/>
                <w:lang w:eastAsia="zh-CN"/>
              </w:rPr>
            </w:pPr>
            <w:r w:rsidRPr="00172777">
              <w:rPr>
                <w:rFonts w:ascii="Times New Roman" w:eastAsia="Calibri" w:hAnsi="Times New Roman" w:cs="Times New Roman"/>
                <w:sz w:val="24"/>
                <w:lang w:eastAsia="zh-CN"/>
              </w:rPr>
              <w:t>Система показателей в области обращения отходов. Коэффициент снижения содержания отходов. Коэффициент переработки отходов. Коэффициент вторичной переработки продукции.</w:t>
            </w:r>
          </w:p>
          <w:p w14:paraId="3C7DF8C8" w14:textId="36637FBB" w:rsidR="008F1812" w:rsidRDefault="002E709C">
            <w:pPr>
              <w:widowControl w:val="0"/>
              <w:rPr>
                <w:rFonts w:ascii="Times New Roman" w:eastAsia="Calibri" w:hAnsi="Times New Roman" w:cs="Times New Roman"/>
                <w:sz w:val="24"/>
                <w:lang w:eastAsia="zh-CN"/>
              </w:rPr>
            </w:pPr>
            <w:r w:rsidRPr="006514ED">
              <w:rPr>
                <w:rFonts w:ascii="Times New Roman" w:hAnsi="Times New Roman" w:cs="Times New Roman"/>
                <w:b/>
                <w:bCs/>
                <w:sz w:val="24"/>
              </w:rPr>
              <w:lastRenderedPageBreak/>
              <w:t>Рекомендуемые источники: Раздел 8 (1,2,3,4), Раздел 9</w:t>
            </w:r>
          </w:p>
        </w:tc>
        <w:tc>
          <w:tcPr>
            <w:tcW w:w="3539" w:type="dxa"/>
          </w:tcPr>
          <w:p w14:paraId="271E9607" w14:textId="412F44E3" w:rsidR="00E80FD1" w:rsidRPr="00E80FD1" w:rsidRDefault="00E80FD1" w:rsidP="00E80FD1">
            <w:pPr>
              <w:widowControl w:val="0"/>
              <w:ind w:firstLine="310"/>
              <w:jc w:val="both"/>
              <w:outlineLvl w:val="0"/>
              <w:rPr>
                <w:rFonts w:ascii="Times New Roman" w:eastAsia="Arial Unicode MS" w:hAnsi="Times New Roman" w:cs="Times New Roman"/>
                <w:sz w:val="24"/>
                <w:lang w:eastAsia="zh-CN"/>
              </w:rPr>
            </w:pPr>
            <w:r w:rsidRPr="00E80FD1">
              <w:rPr>
                <w:rFonts w:ascii="Times New Roman" w:eastAsia="Arial Unicode MS" w:hAnsi="Times New Roman" w:cs="Times New Roman"/>
                <w:sz w:val="24"/>
                <w:lang w:eastAsia="zh-CN"/>
              </w:rPr>
              <w:lastRenderedPageBreak/>
              <w:t xml:space="preserve">Расчетно-аналитические задания по определению и расчету показателей </w:t>
            </w:r>
            <w:r>
              <w:rPr>
                <w:rFonts w:ascii="Times New Roman" w:eastAsia="Arial Unicode MS" w:hAnsi="Times New Roman" w:cs="Times New Roman"/>
                <w:sz w:val="24"/>
                <w:lang w:eastAsia="zh-CN"/>
              </w:rPr>
              <w:t xml:space="preserve">корпоративной социальной ответственности и показателей </w:t>
            </w:r>
            <w:r>
              <w:rPr>
                <w:rFonts w:ascii="Times New Roman" w:eastAsia="Arial Unicode MS" w:hAnsi="Times New Roman" w:cs="Times New Roman"/>
                <w:sz w:val="24"/>
                <w:lang w:val="en-US" w:eastAsia="zh-CN"/>
              </w:rPr>
              <w:t>ESG</w:t>
            </w:r>
            <w:r w:rsidRPr="00E80FD1">
              <w:rPr>
                <w:rFonts w:ascii="Times New Roman" w:eastAsia="Arial Unicode MS" w:hAnsi="Times New Roman" w:cs="Times New Roman"/>
                <w:sz w:val="24"/>
                <w:lang w:eastAsia="zh-CN"/>
              </w:rPr>
              <w:t>-</w:t>
            </w:r>
            <w:r>
              <w:rPr>
                <w:rFonts w:ascii="Times New Roman" w:eastAsia="Arial Unicode MS" w:hAnsi="Times New Roman" w:cs="Times New Roman"/>
                <w:sz w:val="24"/>
                <w:lang w:eastAsia="zh-CN"/>
              </w:rPr>
              <w:t>метрик</w:t>
            </w:r>
            <w:proofErr w:type="gramStart"/>
            <w:r>
              <w:rPr>
                <w:rFonts w:ascii="Times New Roman" w:eastAsia="Arial Unicode MS" w:hAnsi="Times New Roman" w:cs="Times New Roman"/>
                <w:sz w:val="24"/>
                <w:lang w:eastAsia="zh-CN"/>
              </w:rPr>
              <w:t xml:space="preserve">. </w:t>
            </w:r>
            <w:r w:rsidRPr="00E80FD1">
              <w:rPr>
                <w:rFonts w:ascii="Times New Roman" w:eastAsia="Arial Unicode MS" w:hAnsi="Times New Roman" w:cs="Times New Roman"/>
                <w:sz w:val="24"/>
                <w:lang w:eastAsia="zh-CN"/>
              </w:rPr>
              <w:t>.</w:t>
            </w:r>
            <w:proofErr w:type="gramEnd"/>
          </w:p>
          <w:p w14:paraId="5B6E57B8" w14:textId="77777777" w:rsidR="00E80FD1" w:rsidRPr="00E80FD1" w:rsidRDefault="00E80FD1" w:rsidP="00E80FD1">
            <w:pPr>
              <w:widowControl w:val="0"/>
              <w:ind w:firstLine="310"/>
              <w:jc w:val="both"/>
              <w:outlineLvl w:val="0"/>
              <w:rPr>
                <w:rFonts w:ascii="Times New Roman" w:eastAsia="Arial Unicode MS" w:hAnsi="Times New Roman" w:cs="Times New Roman"/>
                <w:sz w:val="24"/>
                <w:lang w:eastAsia="zh-CN"/>
              </w:rPr>
            </w:pPr>
            <w:r w:rsidRPr="00E80FD1">
              <w:rPr>
                <w:rFonts w:ascii="Times New Roman" w:eastAsia="Arial Unicode MS" w:hAnsi="Times New Roman" w:cs="Times New Roman"/>
                <w:sz w:val="24"/>
                <w:lang w:eastAsia="zh-CN"/>
              </w:rPr>
              <w:t>Консультации преподавателя по сложным вопросам ключевых показателей эффективности бизнеса.</w:t>
            </w:r>
          </w:p>
          <w:p w14:paraId="04877920" w14:textId="557DB0D9" w:rsidR="00E80FD1" w:rsidRDefault="00E80FD1" w:rsidP="00E80FD1">
            <w:pPr>
              <w:widowControl w:val="0"/>
              <w:ind w:firstLine="310"/>
              <w:jc w:val="both"/>
              <w:outlineLvl w:val="0"/>
              <w:rPr>
                <w:rFonts w:ascii="Times New Roman" w:eastAsia="Arial Unicode MS" w:hAnsi="Times New Roman" w:cs="Times New Roman"/>
                <w:sz w:val="24"/>
                <w:lang w:eastAsia="zh-CN"/>
              </w:rPr>
            </w:pPr>
            <w:r w:rsidRPr="00E80FD1">
              <w:rPr>
                <w:rFonts w:ascii="Times New Roman" w:eastAsia="Arial Unicode MS" w:hAnsi="Times New Roman" w:cs="Times New Roman"/>
                <w:sz w:val="24"/>
                <w:lang w:eastAsia="zh-CN"/>
              </w:rPr>
              <w:t>Деловая игра, опрос, тесты, дискуссия</w:t>
            </w:r>
            <w:r w:rsidR="00600196">
              <w:rPr>
                <w:rFonts w:ascii="Times New Roman" w:eastAsia="Arial Unicode MS" w:hAnsi="Times New Roman" w:cs="Times New Roman"/>
                <w:sz w:val="24"/>
                <w:lang w:eastAsia="zh-CN"/>
              </w:rPr>
              <w:t>, решение кейсов</w:t>
            </w:r>
          </w:p>
          <w:p w14:paraId="0526CF40" w14:textId="77777777" w:rsidR="00E80FD1" w:rsidRDefault="00E80FD1" w:rsidP="00E80FD1">
            <w:pPr>
              <w:widowControl w:val="0"/>
              <w:ind w:firstLine="3"/>
              <w:outlineLvl w:val="0"/>
              <w:rPr>
                <w:rFonts w:ascii="Times New Roman" w:eastAsia="Arial Unicode MS" w:hAnsi="Times New Roman" w:cs="Times New Roman"/>
                <w:sz w:val="24"/>
                <w:lang w:eastAsia="zh-CN"/>
              </w:rPr>
            </w:pPr>
          </w:p>
          <w:p w14:paraId="6DCF27D4" w14:textId="4D72966D" w:rsidR="008F1812" w:rsidRDefault="008F1812">
            <w:pPr>
              <w:widowControl w:val="0"/>
              <w:ind w:firstLine="3"/>
              <w:outlineLvl w:val="0"/>
              <w:rPr>
                <w:rFonts w:ascii="Times New Roman" w:eastAsia="Arial Unicode MS" w:hAnsi="Times New Roman" w:cs="Times New Roman"/>
                <w:sz w:val="24"/>
                <w:lang w:eastAsia="zh-CN"/>
              </w:rPr>
            </w:pPr>
          </w:p>
        </w:tc>
      </w:tr>
      <w:tr w:rsidR="008F1812" w14:paraId="4D28C4F1" w14:textId="77777777">
        <w:tc>
          <w:tcPr>
            <w:tcW w:w="2694" w:type="dxa"/>
          </w:tcPr>
          <w:p w14:paraId="5C4FF0D2" w14:textId="0C1786AD" w:rsidR="008F1812" w:rsidRDefault="006514ED">
            <w:pPr>
              <w:widowControl w:val="0"/>
              <w:rPr>
                <w:rStyle w:val="46"/>
                <w:rFonts w:eastAsiaTheme="minorHAnsi" w:cs="Times New Roman"/>
                <w:spacing w:val="0"/>
                <w:sz w:val="24"/>
                <w:szCs w:val="24"/>
                <w:lang w:eastAsia="en-US"/>
              </w:rPr>
            </w:pPr>
            <w:r w:rsidRPr="006514ED">
              <w:rPr>
                <w:rStyle w:val="46"/>
                <w:rFonts w:cs="Times New Roman"/>
                <w:spacing w:val="0"/>
                <w:sz w:val="24"/>
                <w:szCs w:val="24"/>
              </w:rPr>
              <w:t xml:space="preserve">Тема 7. Управленческий </w:t>
            </w:r>
            <w:proofErr w:type="spellStart"/>
            <w:r w:rsidRPr="006514ED">
              <w:rPr>
                <w:rStyle w:val="46"/>
                <w:rFonts w:cs="Times New Roman"/>
                <w:spacing w:val="0"/>
                <w:sz w:val="24"/>
                <w:szCs w:val="24"/>
              </w:rPr>
              <w:t>контроллинг</w:t>
            </w:r>
            <w:proofErr w:type="spellEnd"/>
            <w:r w:rsidRPr="006514ED">
              <w:rPr>
                <w:rStyle w:val="46"/>
                <w:rFonts w:cs="Times New Roman"/>
                <w:spacing w:val="0"/>
                <w:sz w:val="24"/>
                <w:szCs w:val="24"/>
              </w:rPr>
              <w:t xml:space="preserve"> и бюджетирование при управлении эффективностью бизнеса</w:t>
            </w:r>
          </w:p>
        </w:tc>
        <w:tc>
          <w:tcPr>
            <w:tcW w:w="3683" w:type="dxa"/>
          </w:tcPr>
          <w:p w14:paraId="7FF53BBE" w14:textId="77777777" w:rsidR="00172777" w:rsidRPr="00172777" w:rsidRDefault="00172777" w:rsidP="00E80FD1">
            <w:pPr>
              <w:widowControl w:val="0"/>
              <w:ind w:firstLine="457"/>
              <w:jc w:val="both"/>
              <w:rPr>
                <w:rFonts w:ascii="Times New Roman" w:hAnsi="Times New Roman" w:cs="Times New Roman"/>
                <w:bCs/>
                <w:sz w:val="24"/>
              </w:rPr>
            </w:pPr>
            <w:r w:rsidRPr="00172777">
              <w:rPr>
                <w:rFonts w:ascii="Times New Roman" w:hAnsi="Times New Roman" w:cs="Times New Roman"/>
                <w:bCs/>
                <w:sz w:val="24"/>
              </w:rPr>
              <w:t xml:space="preserve">Понятие </w:t>
            </w:r>
            <w:proofErr w:type="spellStart"/>
            <w:r w:rsidRPr="00172777">
              <w:rPr>
                <w:rFonts w:ascii="Times New Roman" w:hAnsi="Times New Roman" w:cs="Times New Roman"/>
                <w:bCs/>
                <w:sz w:val="24"/>
              </w:rPr>
              <w:t>контроллинга</w:t>
            </w:r>
            <w:proofErr w:type="spellEnd"/>
            <w:r w:rsidRPr="00172777">
              <w:rPr>
                <w:rFonts w:ascii="Times New Roman" w:hAnsi="Times New Roman" w:cs="Times New Roman"/>
                <w:bCs/>
                <w:sz w:val="24"/>
              </w:rPr>
              <w:t xml:space="preserve">. Концепции системы контроля. Система </w:t>
            </w:r>
            <w:proofErr w:type="spellStart"/>
            <w:r w:rsidRPr="00172777">
              <w:rPr>
                <w:rFonts w:ascii="Times New Roman" w:hAnsi="Times New Roman" w:cs="Times New Roman"/>
                <w:bCs/>
                <w:sz w:val="24"/>
              </w:rPr>
              <w:t>контроллинга</w:t>
            </w:r>
            <w:proofErr w:type="spellEnd"/>
            <w:r w:rsidRPr="00172777">
              <w:rPr>
                <w:rFonts w:ascii="Times New Roman" w:hAnsi="Times New Roman" w:cs="Times New Roman"/>
                <w:bCs/>
                <w:sz w:val="24"/>
              </w:rPr>
              <w:t xml:space="preserve"> в компании. </w:t>
            </w:r>
          </w:p>
          <w:p w14:paraId="7E01F602" w14:textId="77777777" w:rsidR="00172777" w:rsidRPr="00172777" w:rsidRDefault="00172777" w:rsidP="00E80FD1">
            <w:pPr>
              <w:widowControl w:val="0"/>
              <w:ind w:firstLine="457"/>
              <w:jc w:val="both"/>
              <w:rPr>
                <w:rFonts w:ascii="Times New Roman" w:hAnsi="Times New Roman" w:cs="Times New Roman"/>
                <w:bCs/>
                <w:sz w:val="24"/>
              </w:rPr>
            </w:pPr>
            <w:r w:rsidRPr="00172777">
              <w:rPr>
                <w:rFonts w:ascii="Times New Roman" w:hAnsi="Times New Roman" w:cs="Times New Roman"/>
                <w:bCs/>
                <w:sz w:val="24"/>
              </w:rPr>
              <w:t xml:space="preserve">Подходы к учёту по центрам ответственности и использованию бюджетов для целей контроля и управления эффективностью бизнеса. Центры ответственности бизнеса. Поведенческие последствия контроля и управления эффективностью бизнеса. </w:t>
            </w:r>
          </w:p>
          <w:p w14:paraId="0FAF7D49" w14:textId="2C47B306" w:rsidR="008F1812" w:rsidRDefault="00172777" w:rsidP="00E80FD1">
            <w:pPr>
              <w:widowControl w:val="0"/>
              <w:ind w:firstLine="457"/>
              <w:jc w:val="both"/>
              <w:rPr>
                <w:rFonts w:ascii="Times New Roman" w:hAnsi="Times New Roman" w:cs="Times New Roman"/>
                <w:bCs/>
                <w:sz w:val="24"/>
              </w:rPr>
            </w:pPr>
            <w:r w:rsidRPr="00172777">
              <w:rPr>
                <w:rFonts w:ascii="Times New Roman" w:hAnsi="Times New Roman" w:cs="Times New Roman"/>
                <w:bCs/>
                <w:sz w:val="24"/>
              </w:rPr>
              <w:t xml:space="preserve">Концепция бюджетирования. Общий алгоритм бюджетирования. Система бюджетов компании. </w:t>
            </w:r>
          </w:p>
          <w:p w14:paraId="5A660DD1" w14:textId="757206EA" w:rsidR="008F1812" w:rsidRDefault="002E709C">
            <w:pPr>
              <w:widowControl w:val="0"/>
              <w:rPr>
                <w:rFonts w:ascii="Times New Roman" w:eastAsia="Calibri" w:hAnsi="Times New Roman" w:cs="Times New Roman"/>
                <w:sz w:val="24"/>
                <w:lang w:eastAsia="zh-CN"/>
              </w:rPr>
            </w:pPr>
            <w:r w:rsidRPr="006514ED">
              <w:rPr>
                <w:rFonts w:ascii="Times New Roman" w:hAnsi="Times New Roman" w:cs="Times New Roman"/>
                <w:b/>
                <w:bCs/>
                <w:sz w:val="24"/>
              </w:rPr>
              <w:t>Рекомендуемые источники: Раздел 8 (1,2,3,4), Раздел 9</w:t>
            </w:r>
          </w:p>
        </w:tc>
        <w:tc>
          <w:tcPr>
            <w:tcW w:w="3539" w:type="dxa"/>
          </w:tcPr>
          <w:p w14:paraId="2E100C70" w14:textId="2CD44577" w:rsidR="00E80FD1" w:rsidRPr="00E80FD1" w:rsidRDefault="00E80FD1" w:rsidP="00E80FD1">
            <w:pPr>
              <w:widowControl w:val="0"/>
              <w:ind w:firstLine="452"/>
              <w:jc w:val="both"/>
              <w:outlineLvl w:val="0"/>
              <w:rPr>
                <w:rFonts w:ascii="Times New Roman" w:eastAsia="Arial Unicode MS" w:hAnsi="Times New Roman" w:cs="Times New Roman"/>
                <w:sz w:val="24"/>
                <w:lang w:eastAsia="zh-CN"/>
              </w:rPr>
            </w:pPr>
            <w:r w:rsidRPr="00E80FD1">
              <w:rPr>
                <w:rFonts w:ascii="Times New Roman" w:eastAsia="Arial Unicode MS" w:hAnsi="Times New Roman" w:cs="Times New Roman"/>
                <w:sz w:val="24"/>
                <w:lang w:eastAsia="zh-CN"/>
              </w:rPr>
              <w:t xml:space="preserve">Расчетно-аналитические задания </w:t>
            </w:r>
            <w:r>
              <w:rPr>
                <w:rFonts w:ascii="Times New Roman" w:eastAsia="Arial Unicode MS" w:hAnsi="Times New Roman" w:cs="Times New Roman"/>
                <w:sz w:val="24"/>
                <w:lang w:eastAsia="zh-CN"/>
              </w:rPr>
              <w:t xml:space="preserve">по разработке и внедрению системы управленческого </w:t>
            </w:r>
            <w:proofErr w:type="spellStart"/>
            <w:r>
              <w:rPr>
                <w:rFonts w:ascii="Times New Roman" w:eastAsia="Arial Unicode MS" w:hAnsi="Times New Roman" w:cs="Times New Roman"/>
                <w:sz w:val="24"/>
                <w:lang w:eastAsia="zh-CN"/>
              </w:rPr>
              <w:t>контроллинга</w:t>
            </w:r>
            <w:proofErr w:type="spellEnd"/>
            <w:r>
              <w:rPr>
                <w:rFonts w:ascii="Times New Roman" w:eastAsia="Arial Unicode MS" w:hAnsi="Times New Roman" w:cs="Times New Roman"/>
                <w:sz w:val="24"/>
                <w:lang w:eastAsia="zh-CN"/>
              </w:rPr>
              <w:t xml:space="preserve"> и бюджетирования</w:t>
            </w:r>
            <w:r w:rsidRPr="00E80FD1">
              <w:rPr>
                <w:rFonts w:ascii="Times New Roman" w:eastAsia="Arial Unicode MS" w:hAnsi="Times New Roman" w:cs="Times New Roman"/>
                <w:sz w:val="24"/>
                <w:lang w:eastAsia="zh-CN"/>
              </w:rPr>
              <w:t>.</w:t>
            </w:r>
          </w:p>
          <w:p w14:paraId="38B9E0EE" w14:textId="77777777" w:rsidR="00E80FD1" w:rsidRPr="00E80FD1" w:rsidRDefault="00E80FD1" w:rsidP="00E80FD1">
            <w:pPr>
              <w:widowControl w:val="0"/>
              <w:ind w:firstLine="452"/>
              <w:jc w:val="both"/>
              <w:outlineLvl w:val="0"/>
              <w:rPr>
                <w:rFonts w:ascii="Times New Roman" w:eastAsia="Arial Unicode MS" w:hAnsi="Times New Roman" w:cs="Times New Roman"/>
                <w:sz w:val="24"/>
                <w:lang w:eastAsia="zh-CN"/>
              </w:rPr>
            </w:pPr>
            <w:r w:rsidRPr="00E80FD1">
              <w:rPr>
                <w:rFonts w:ascii="Times New Roman" w:eastAsia="Arial Unicode MS" w:hAnsi="Times New Roman" w:cs="Times New Roman"/>
                <w:sz w:val="24"/>
                <w:lang w:eastAsia="zh-CN"/>
              </w:rPr>
              <w:t>Консультации преподавателя по сложным вопросам ключевых показателей эффективности бизнеса.</w:t>
            </w:r>
          </w:p>
          <w:p w14:paraId="22C726D0" w14:textId="5273967A" w:rsidR="008F1812" w:rsidRDefault="00E80FD1" w:rsidP="00E80FD1">
            <w:pPr>
              <w:widowControl w:val="0"/>
              <w:ind w:firstLine="452"/>
              <w:jc w:val="both"/>
              <w:outlineLvl w:val="0"/>
              <w:rPr>
                <w:rFonts w:ascii="Times New Roman" w:eastAsia="Arial Unicode MS" w:hAnsi="Times New Roman" w:cs="Times New Roman"/>
                <w:sz w:val="24"/>
                <w:lang w:eastAsia="zh-CN"/>
              </w:rPr>
            </w:pPr>
            <w:r w:rsidRPr="00E80FD1">
              <w:rPr>
                <w:rFonts w:ascii="Times New Roman" w:eastAsia="Arial Unicode MS" w:hAnsi="Times New Roman" w:cs="Times New Roman"/>
                <w:sz w:val="24"/>
                <w:lang w:eastAsia="zh-CN"/>
              </w:rPr>
              <w:t>Деловая игра, опрос, тесты, дискуссия</w:t>
            </w:r>
            <w:r w:rsidR="00600196">
              <w:rPr>
                <w:rFonts w:ascii="Times New Roman" w:eastAsia="Arial Unicode MS" w:hAnsi="Times New Roman" w:cs="Times New Roman"/>
                <w:sz w:val="24"/>
                <w:lang w:eastAsia="zh-CN"/>
              </w:rPr>
              <w:t>, решение кейсов</w:t>
            </w:r>
          </w:p>
        </w:tc>
      </w:tr>
      <w:tr w:rsidR="008F1812" w14:paraId="218D6E16" w14:textId="77777777">
        <w:tc>
          <w:tcPr>
            <w:tcW w:w="2694" w:type="dxa"/>
          </w:tcPr>
          <w:p w14:paraId="3018210D" w14:textId="13EB1BC8" w:rsidR="008F1812" w:rsidRDefault="006514ED">
            <w:pPr>
              <w:widowControl w:val="0"/>
              <w:rPr>
                <w:rStyle w:val="46"/>
                <w:rFonts w:eastAsiaTheme="minorHAnsi" w:cs="Times New Roman"/>
                <w:spacing w:val="0"/>
                <w:sz w:val="24"/>
                <w:szCs w:val="24"/>
                <w:lang w:eastAsia="en-US"/>
              </w:rPr>
            </w:pPr>
            <w:r w:rsidRPr="006514ED">
              <w:rPr>
                <w:rStyle w:val="46"/>
                <w:rFonts w:eastAsiaTheme="minorHAnsi" w:cs="Times New Roman"/>
                <w:spacing w:val="0"/>
                <w:sz w:val="24"/>
                <w:szCs w:val="24"/>
                <w:lang w:eastAsia="en-US"/>
              </w:rPr>
              <w:t>Тема 8.  Комплексная система стратегического управления эффективностью бизнеса и основы ценностно-ориентированного менеджмента</w:t>
            </w:r>
          </w:p>
        </w:tc>
        <w:tc>
          <w:tcPr>
            <w:tcW w:w="3683" w:type="dxa"/>
          </w:tcPr>
          <w:p w14:paraId="55453D6A" w14:textId="77777777" w:rsidR="00172777" w:rsidRPr="00172777" w:rsidRDefault="00172777" w:rsidP="00E80FD1">
            <w:pPr>
              <w:widowControl w:val="0"/>
              <w:ind w:firstLine="457"/>
              <w:jc w:val="both"/>
              <w:rPr>
                <w:rFonts w:ascii="Times New Roman" w:hAnsi="Times New Roman" w:cs="Times New Roman"/>
                <w:bCs/>
                <w:sz w:val="24"/>
              </w:rPr>
            </w:pPr>
            <w:r w:rsidRPr="00172777">
              <w:rPr>
                <w:rFonts w:ascii="Times New Roman" w:hAnsi="Times New Roman" w:cs="Times New Roman"/>
                <w:bCs/>
                <w:sz w:val="24"/>
              </w:rPr>
              <w:t xml:space="preserve">Система сбалансированных показателей как модель стратегического управления эффективностью бизнеса. Сбалансированность как основа устойчивого развития компании. Сбалансированность бизнес-процессов и показателей управления. Разрыв стратегии и операционной деятельности, его преодоление на основе комплексных систем управления эффективностью бизнеса. </w:t>
            </w:r>
          </w:p>
          <w:p w14:paraId="5C51EAE4" w14:textId="77777777" w:rsidR="00172777" w:rsidRPr="00172777" w:rsidRDefault="00172777" w:rsidP="00E80FD1">
            <w:pPr>
              <w:widowControl w:val="0"/>
              <w:ind w:firstLine="457"/>
              <w:jc w:val="both"/>
              <w:rPr>
                <w:rFonts w:ascii="Times New Roman" w:hAnsi="Times New Roman" w:cs="Times New Roman"/>
                <w:bCs/>
                <w:sz w:val="24"/>
              </w:rPr>
            </w:pPr>
            <w:r w:rsidRPr="00172777">
              <w:rPr>
                <w:rFonts w:ascii="Times New Roman" w:hAnsi="Times New Roman" w:cs="Times New Roman"/>
                <w:bCs/>
                <w:sz w:val="24"/>
              </w:rPr>
              <w:t xml:space="preserve">Основные комплексные системы управлению эффективностью бизнеса. Французская система «Бортового табло». Стратегическая карта Р. Каплана, Д. Нортона. Система селективных показателей Ю. Вебера. Система стратегических карт Л. </w:t>
            </w:r>
            <w:proofErr w:type="spellStart"/>
            <w:r w:rsidRPr="00172777">
              <w:rPr>
                <w:rFonts w:ascii="Times New Roman" w:hAnsi="Times New Roman" w:cs="Times New Roman"/>
                <w:bCs/>
                <w:sz w:val="24"/>
              </w:rPr>
              <w:t>Мейселя</w:t>
            </w:r>
            <w:proofErr w:type="spellEnd"/>
            <w:r w:rsidRPr="00172777">
              <w:rPr>
                <w:rFonts w:ascii="Times New Roman" w:hAnsi="Times New Roman" w:cs="Times New Roman"/>
                <w:bCs/>
                <w:sz w:val="24"/>
              </w:rPr>
              <w:t xml:space="preserve">. Пирамида эффективности деятельности компании </w:t>
            </w:r>
            <w:proofErr w:type="spellStart"/>
            <w:r w:rsidRPr="00172777">
              <w:rPr>
                <w:rFonts w:ascii="Times New Roman" w:hAnsi="Times New Roman" w:cs="Times New Roman"/>
                <w:bCs/>
                <w:sz w:val="24"/>
              </w:rPr>
              <w:t>МакНейра</w:t>
            </w:r>
            <w:proofErr w:type="spellEnd"/>
            <w:r w:rsidRPr="00172777">
              <w:rPr>
                <w:rFonts w:ascii="Times New Roman" w:hAnsi="Times New Roman" w:cs="Times New Roman"/>
                <w:bCs/>
                <w:sz w:val="24"/>
              </w:rPr>
              <w:t xml:space="preserve">-Ланча-Кросса. Модель оценки эффективности деятельности и роста EP2M Адамса-Робертса. Универсальная система показателей деятельности </w:t>
            </w:r>
            <w:proofErr w:type="spellStart"/>
            <w:r w:rsidRPr="00172777">
              <w:rPr>
                <w:rFonts w:ascii="Times New Roman" w:hAnsi="Times New Roman" w:cs="Times New Roman"/>
                <w:bCs/>
                <w:sz w:val="24"/>
              </w:rPr>
              <w:t>Рамперсада</w:t>
            </w:r>
            <w:proofErr w:type="spellEnd"/>
            <w:r w:rsidRPr="00172777">
              <w:rPr>
                <w:rFonts w:ascii="Times New Roman" w:hAnsi="Times New Roman" w:cs="Times New Roman"/>
                <w:bCs/>
                <w:sz w:val="24"/>
              </w:rPr>
              <w:t xml:space="preserve">. </w:t>
            </w:r>
          </w:p>
          <w:p w14:paraId="30CD4720" w14:textId="4DAD0F6F" w:rsidR="00172777" w:rsidRDefault="00172777" w:rsidP="00E80FD1">
            <w:pPr>
              <w:widowControl w:val="0"/>
              <w:ind w:firstLine="457"/>
              <w:jc w:val="both"/>
              <w:rPr>
                <w:rFonts w:ascii="Times New Roman" w:hAnsi="Times New Roman" w:cs="Times New Roman"/>
                <w:bCs/>
                <w:sz w:val="24"/>
              </w:rPr>
            </w:pPr>
            <w:r w:rsidRPr="00172777">
              <w:rPr>
                <w:rFonts w:ascii="Times New Roman" w:hAnsi="Times New Roman" w:cs="Times New Roman"/>
                <w:bCs/>
                <w:sz w:val="24"/>
              </w:rPr>
              <w:lastRenderedPageBreak/>
              <w:t>Стратегические карты как метод контроля за реализацией миссии компаний. Разработка стратегических карт.</w:t>
            </w:r>
          </w:p>
          <w:p w14:paraId="475E6D58" w14:textId="25994243" w:rsidR="00172777" w:rsidRDefault="00172777" w:rsidP="00E80FD1">
            <w:pPr>
              <w:widowControl w:val="0"/>
              <w:ind w:firstLine="457"/>
              <w:jc w:val="both"/>
              <w:rPr>
                <w:rFonts w:ascii="Times New Roman" w:hAnsi="Times New Roman" w:cs="Times New Roman"/>
                <w:bCs/>
                <w:sz w:val="24"/>
              </w:rPr>
            </w:pPr>
            <w:r w:rsidRPr="00172777">
              <w:rPr>
                <w:rFonts w:ascii="Times New Roman" w:hAnsi="Times New Roman" w:cs="Times New Roman"/>
                <w:bCs/>
                <w:sz w:val="24"/>
              </w:rPr>
              <w:t>Основные индикаторы создания стоимости: рыночная добавленная стоимость (МVА); экономическая добавленная стоимость (ЕVА); акционерная добавленная стоимость (SVA); генерируемые денежные потоки на инвестиции (CFROI); денежная добавленная стоимость (CVA).</w:t>
            </w:r>
          </w:p>
          <w:p w14:paraId="0950DE6C" w14:textId="7DC663C5" w:rsidR="008F1812" w:rsidRDefault="002E709C">
            <w:pPr>
              <w:widowControl w:val="0"/>
              <w:rPr>
                <w:rFonts w:ascii="Times New Roman" w:eastAsia="Calibri" w:hAnsi="Times New Roman" w:cs="Times New Roman"/>
                <w:sz w:val="24"/>
                <w:lang w:eastAsia="zh-CN"/>
              </w:rPr>
            </w:pPr>
            <w:r w:rsidRPr="006514ED">
              <w:rPr>
                <w:rFonts w:ascii="Times New Roman" w:hAnsi="Times New Roman" w:cs="Times New Roman"/>
                <w:b/>
                <w:bCs/>
                <w:sz w:val="24"/>
              </w:rPr>
              <w:t>Рекомендуемые источники: Раздел 8 (1,2,3,4), Раздел 9</w:t>
            </w:r>
          </w:p>
        </w:tc>
        <w:tc>
          <w:tcPr>
            <w:tcW w:w="3539" w:type="dxa"/>
          </w:tcPr>
          <w:p w14:paraId="1095A459" w14:textId="4FB522DD" w:rsidR="00E80FD1" w:rsidRPr="00E80FD1" w:rsidRDefault="00E80FD1" w:rsidP="00E80FD1">
            <w:pPr>
              <w:widowControl w:val="0"/>
              <w:ind w:firstLine="310"/>
              <w:jc w:val="both"/>
              <w:outlineLvl w:val="0"/>
              <w:rPr>
                <w:rFonts w:ascii="Times New Roman" w:eastAsia="Arial Unicode MS" w:hAnsi="Times New Roman" w:cs="Times New Roman"/>
                <w:sz w:val="24"/>
                <w:lang w:eastAsia="zh-CN"/>
              </w:rPr>
            </w:pPr>
            <w:r w:rsidRPr="00E80FD1">
              <w:rPr>
                <w:rFonts w:ascii="Times New Roman" w:eastAsia="Arial Unicode MS" w:hAnsi="Times New Roman" w:cs="Times New Roman"/>
                <w:sz w:val="24"/>
                <w:lang w:eastAsia="zh-CN"/>
              </w:rPr>
              <w:lastRenderedPageBreak/>
              <w:t xml:space="preserve">Расчетно-аналитические задания по разработке и внедрению </w:t>
            </w:r>
            <w:r>
              <w:rPr>
                <w:rFonts w:ascii="Times New Roman" w:eastAsia="Arial Unicode MS" w:hAnsi="Times New Roman" w:cs="Times New Roman"/>
                <w:sz w:val="24"/>
                <w:lang w:eastAsia="zh-CN"/>
              </w:rPr>
              <w:t>к</w:t>
            </w:r>
            <w:r w:rsidRPr="00E80FD1">
              <w:rPr>
                <w:rFonts w:ascii="Times New Roman" w:eastAsia="Arial Unicode MS" w:hAnsi="Times New Roman" w:cs="Times New Roman"/>
                <w:sz w:val="24"/>
                <w:lang w:eastAsia="zh-CN"/>
              </w:rPr>
              <w:t>омплексн</w:t>
            </w:r>
            <w:r>
              <w:rPr>
                <w:rFonts w:ascii="Times New Roman" w:eastAsia="Arial Unicode MS" w:hAnsi="Times New Roman" w:cs="Times New Roman"/>
                <w:sz w:val="24"/>
                <w:lang w:eastAsia="zh-CN"/>
              </w:rPr>
              <w:t>ой</w:t>
            </w:r>
            <w:r w:rsidRPr="00E80FD1">
              <w:rPr>
                <w:rFonts w:ascii="Times New Roman" w:eastAsia="Arial Unicode MS" w:hAnsi="Times New Roman" w:cs="Times New Roman"/>
                <w:sz w:val="24"/>
                <w:lang w:eastAsia="zh-CN"/>
              </w:rPr>
              <w:t xml:space="preserve"> систем</w:t>
            </w:r>
            <w:r>
              <w:rPr>
                <w:rFonts w:ascii="Times New Roman" w:eastAsia="Arial Unicode MS" w:hAnsi="Times New Roman" w:cs="Times New Roman"/>
                <w:sz w:val="24"/>
                <w:lang w:eastAsia="zh-CN"/>
              </w:rPr>
              <w:t>ы</w:t>
            </w:r>
            <w:r w:rsidRPr="00E80FD1">
              <w:rPr>
                <w:rFonts w:ascii="Times New Roman" w:eastAsia="Arial Unicode MS" w:hAnsi="Times New Roman" w:cs="Times New Roman"/>
                <w:sz w:val="24"/>
                <w:lang w:eastAsia="zh-CN"/>
              </w:rPr>
              <w:t xml:space="preserve"> стратегического управления эффективностью бизнеса.</w:t>
            </w:r>
          </w:p>
          <w:p w14:paraId="57CE9B1C" w14:textId="77777777" w:rsidR="00E80FD1" w:rsidRPr="00E80FD1" w:rsidRDefault="00E80FD1" w:rsidP="00E80FD1">
            <w:pPr>
              <w:widowControl w:val="0"/>
              <w:ind w:firstLine="310"/>
              <w:jc w:val="both"/>
              <w:outlineLvl w:val="0"/>
              <w:rPr>
                <w:rFonts w:ascii="Times New Roman" w:eastAsia="Arial Unicode MS" w:hAnsi="Times New Roman" w:cs="Times New Roman"/>
                <w:sz w:val="24"/>
                <w:lang w:eastAsia="zh-CN"/>
              </w:rPr>
            </w:pPr>
            <w:r w:rsidRPr="00E80FD1">
              <w:rPr>
                <w:rFonts w:ascii="Times New Roman" w:eastAsia="Arial Unicode MS" w:hAnsi="Times New Roman" w:cs="Times New Roman"/>
                <w:sz w:val="24"/>
                <w:lang w:eastAsia="zh-CN"/>
              </w:rPr>
              <w:t>Консультации преподавателя по сложным вопросам ключевых показателей эффективности бизнеса.</w:t>
            </w:r>
          </w:p>
          <w:p w14:paraId="4761C158" w14:textId="62D0FC7F" w:rsidR="00E80FD1" w:rsidRDefault="00E80FD1" w:rsidP="00E80FD1">
            <w:pPr>
              <w:widowControl w:val="0"/>
              <w:ind w:firstLine="310"/>
              <w:jc w:val="both"/>
              <w:outlineLvl w:val="0"/>
              <w:rPr>
                <w:rFonts w:ascii="Times New Roman" w:eastAsia="Arial Unicode MS" w:hAnsi="Times New Roman" w:cs="Times New Roman"/>
                <w:sz w:val="24"/>
                <w:lang w:eastAsia="zh-CN"/>
              </w:rPr>
            </w:pPr>
            <w:r w:rsidRPr="00E80FD1">
              <w:rPr>
                <w:rFonts w:ascii="Times New Roman" w:eastAsia="Arial Unicode MS" w:hAnsi="Times New Roman" w:cs="Times New Roman"/>
                <w:sz w:val="24"/>
                <w:lang w:eastAsia="zh-CN"/>
              </w:rPr>
              <w:t>Деловая игра, опрос, тесты, дискуссия</w:t>
            </w:r>
            <w:r w:rsidR="00600196">
              <w:rPr>
                <w:rFonts w:ascii="Times New Roman" w:eastAsia="Arial Unicode MS" w:hAnsi="Times New Roman" w:cs="Times New Roman"/>
                <w:sz w:val="24"/>
                <w:lang w:eastAsia="zh-CN"/>
              </w:rPr>
              <w:t>, решение кейсов</w:t>
            </w:r>
          </w:p>
          <w:p w14:paraId="06D8A903" w14:textId="77777777" w:rsidR="00E80FD1" w:rsidRDefault="00E80FD1" w:rsidP="00E80FD1">
            <w:pPr>
              <w:widowControl w:val="0"/>
              <w:ind w:firstLine="3"/>
              <w:outlineLvl w:val="0"/>
              <w:rPr>
                <w:rFonts w:ascii="Times New Roman" w:eastAsia="Arial Unicode MS" w:hAnsi="Times New Roman" w:cs="Times New Roman"/>
                <w:sz w:val="24"/>
                <w:lang w:eastAsia="zh-CN"/>
              </w:rPr>
            </w:pPr>
          </w:p>
          <w:p w14:paraId="00DC614D" w14:textId="50E1AF27" w:rsidR="008F1812" w:rsidRDefault="008F1812">
            <w:pPr>
              <w:widowControl w:val="0"/>
              <w:ind w:firstLine="3"/>
              <w:outlineLvl w:val="0"/>
              <w:rPr>
                <w:rFonts w:ascii="Times New Roman" w:eastAsia="Arial Unicode MS" w:hAnsi="Times New Roman" w:cs="Times New Roman"/>
                <w:sz w:val="24"/>
                <w:lang w:eastAsia="zh-CN"/>
              </w:rPr>
            </w:pPr>
          </w:p>
        </w:tc>
      </w:tr>
    </w:tbl>
    <w:p w14:paraId="49C514CA" w14:textId="77777777" w:rsidR="008F1812" w:rsidRDefault="008F1812">
      <w:pPr>
        <w:spacing w:line="360" w:lineRule="auto"/>
        <w:ind w:firstLine="709"/>
        <w:contextualSpacing/>
        <w:jc w:val="both"/>
        <w:rPr>
          <w:rFonts w:ascii="Times New Roman" w:hAnsi="Times New Roman" w:cs="Times New Roman"/>
          <w:b/>
          <w:szCs w:val="28"/>
        </w:rPr>
      </w:pPr>
    </w:p>
    <w:p w14:paraId="28BB63B6" w14:textId="77777777" w:rsidR="008F1812" w:rsidRDefault="00A545CD">
      <w:pPr>
        <w:spacing w:line="360" w:lineRule="auto"/>
        <w:ind w:firstLine="709"/>
        <w:contextualSpacing/>
        <w:jc w:val="both"/>
        <w:rPr>
          <w:rFonts w:ascii="Times New Roman" w:hAnsi="Times New Roman" w:cs="Times New Roman"/>
          <w:b/>
          <w:szCs w:val="28"/>
        </w:rPr>
      </w:pPr>
      <w:r>
        <w:rPr>
          <w:rFonts w:ascii="Times New Roman" w:hAnsi="Times New Roman" w:cs="Times New Roman"/>
          <w:b/>
          <w:szCs w:val="28"/>
        </w:rPr>
        <w:t>6. Перечень учебно-методического обеспечения для самостоятельной работы обучающихся по дисциплине</w:t>
      </w:r>
    </w:p>
    <w:p w14:paraId="37ED0280" w14:textId="77777777" w:rsidR="008F1812" w:rsidRDefault="00A545CD">
      <w:pPr>
        <w:spacing w:line="360" w:lineRule="auto"/>
        <w:ind w:firstLine="709"/>
        <w:contextualSpacing/>
        <w:jc w:val="both"/>
        <w:rPr>
          <w:rFonts w:ascii="Times New Roman" w:hAnsi="Times New Roman" w:cs="Times New Roman"/>
          <w:b/>
          <w:szCs w:val="28"/>
        </w:rPr>
      </w:pPr>
      <w:r>
        <w:rPr>
          <w:rFonts w:ascii="Times New Roman" w:hAnsi="Times New Roman" w:cs="Times New Roman"/>
          <w:b/>
          <w:szCs w:val="28"/>
        </w:rPr>
        <w:t>6.1. Перечень вопросов, отводимых на самостоятельное освоение дисциплины, формы внеаудиторной самостоятельной работы</w:t>
      </w:r>
    </w:p>
    <w:p w14:paraId="1A85C9FC" w14:textId="77777777" w:rsidR="008F1812" w:rsidRDefault="00A545CD">
      <w:pPr>
        <w:pStyle w:val="af9"/>
        <w:jc w:val="right"/>
        <w:rPr>
          <w:rFonts w:ascii="Times New Roman" w:hAnsi="Times New Roman" w:cs="Times New Roman"/>
          <w:szCs w:val="28"/>
        </w:rPr>
      </w:pPr>
      <w:r>
        <w:rPr>
          <w:rFonts w:ascii="Times New Roman" w:hAnsi="Times New Roman" w:cs="Times New Roman"/>
          <w:szCs w:val="28"/>
        </w:rPr>
        <w:t>Таблица 4</w:t>
      </w:r>
    </w:p>
    <w:tbl>
      <w:tblPr>
        <w:tblW w:w="5000" w:type="pct"/>
        <w:tblLayout w:type="fixed"/>
        <w:tblLook w:val="04A0" w:firstRow="1" w:lastRow="0" w:firstColumn="1" w:lastColumn="0" w:noHBand="0" w:noVBand="1"/>
      </w:tblPr>
      <w:tblGrid>
        <w:gridCol w:w="2632"/>
        <w:gridCol w:w="4167"/>
        <w:gridCol w:w="3112"/>
      </w:tblGrid>
      <w:tr w:rsidR="008F1812" w14:paraId="5B2EC85D" w14:textId="77777777" w:rsidTr="00FC1D44">
        <w:tc>
          <w:tcPr>
            <w:tcW w:w="2632" w:type="dxa"/>
            <w:tcBorders>
              <w:top w:val="single" w:sz="4" w:space="0" w:color="000000"/>
              <w:left w:val="single" w:sz="4" w:space="0" w:color="000000"/>
              <w:bottom w:val="single" w:sz="4" w:space="0" w:color="auto"/>
              <w:right w:val="single" w:sz="4" w:space="0" w:color="000000"/>
            </w:tcBorders>
            <w:shd w:val="clear" w:color="auto" w:fill="auto"/>
          </w:tcPr>
          <w:p w14:paraId="19A28817" w14:textId="77777777" w:rsidR="008F1812" w:rsidRDefault="00A545CD">
            <w:pPr>
              <w:keepNext/>
              <w:widowControl w:val="0"/>
              <w:jc w:val="center"/>
              <w:rPr>
                <w:rFonts w:ascii="Times New Roman" w:hAnsi="Times New Roman" w:cs="Times New Roman"/>
                <w:sz w:val="24"/>
              </w:rPr>
            </w:pPr>
            <w:r>
              <w:rPr>
                <w:rFonts w:ascii="Times New Roman" w:hAnsi="Times New Roman" w:cs="Times New Roman"/>
                <w:b/>
                <w:sz w:val="24"/>
              </w:rPr>
              <w:t>Наименование тем (разделов) дисциплины</w:t>
            </w:r>
          </w:p>
        </w:tc>
        <w:tc>
          <w:tcPr>
            <w:tcW w:w="4167" w:type="dxa"/>
            <w:tcBorders>
              <w:top w:val="single" w:sz="4" w:space="0" w:color="000000"/>
              <w:left w:val="single" w:sz="4" w:space="0" w:color="000000"/>
              <w:bottom w:val="single" w:sz="4" w:space="0" w:color="000000"/>
              <w:right w:val="single" w:sz="4" w:space="0" w:color="000000"/>
            </w:tcBorders>
            <w:shd w:val="clear" w:color="auto" w:fill="auto"/>
          </w:tcPr>
          <w:p w14:paraId="0B4B8F09" w14:textId="77777777" w:rsidR="008F1812" w:rsidRDefault="00A545CD">
            <w:pPr>
              <w:keepNext/>
              <w:widowControl w:val="0"/>
              <w:jc w:val="center"/>
              <w:rPr>
                <w:rFonts w:ascii="Times New Roman" w:hAnsi="Times New Roman" w:cs="Times New Roman"/>
                <w:b/>
                <w:sz w:val="24"/>
              </w:rPr>
            </w:pPr>
            <w:r>
              <w:rPr>
                <w:rFonts w:ascii="Times New Roman" w:hAnsi="Times New Roman" w:cs="Times New Roman"/>
                <w:b/>
                <w:sz w:val="24"/>
              </w:rPr>
              <w:t>Перечень вопросов, отводимых на самостоятельное освоение</w:t>
            </w:r>
          </w:p>
        </w:tc>
        <w:tc>
          <w:tcPr>
            <w:tcW w:w="3112" w:type="dxa"/>
            <w:tcBorders>
              <w:top w:val="single" w:sz="4" w:space="0" w:color="000000"/>
              <w:left w:val="single" w:sz="4" w:space="0" w:color="000000"/>
              <w:bottom w:val="single" w:sz="4" w:space="0" w:color="000000"/>
              <w:right w:val="single" w:sz="4" w:space="0" w:color="000000"/>
            </w:tcBorders>
          </w:tcPr>
          <w:p w14:paraId="6CBAF3FB" w14:textId="77777777" w:rsidR="008F1812" w:rsidRDefault="00A545CD">
            <w:pPr>
              <w:keepNext/>
              <w:widowControl w:val="0"/>
              <w:jc w:val="center"/>
              <w:rPr>
                <w:rFonts w:ascii="Times New Roman" w:hAnsi="Times New Roman" w:cs="Times New Roman"/>
                <w:b/>
                <w:sz w:val="24"/>
              </w:rPr>
            </w:pPr>
            <w:r>
              <w:rPr>
                <w:rFonts w:ascii="Times New Roman" w:hAnsi="Times New Roman" w:cs="Times New Roman"/>
                <w:b/>
                <w:sz w:val="24"/>
              </w:rPr>
              <w:t>Формы внеаудиторной самостоятельной работы</w:t>
            </w:r>
          </w:p>
        </w:tc>
      </w:tr>
      <w:tr w:rsidR="006514ED" w14:paraId="57033104" w14:textId="77777777" w:rsidTr="00FC1D44">
        <w:tc>
          <w:tcPr>
            <w:tcW w:w="2632" w:type="dxa"/>
            <w:tcBorders>
              <w:top w:val="single" w:sz="4" w:space="0" w:color="auto"/>
              <w:left w:val="single" w:sz="4" w:space="0" w:color="auto"/>
              <w:bottom w:val="single" w:sz="4" w:space="0" w:color="auto"/>
              <w:right w:val="single" w:sz="4" w:space="0" w:color="auto"/>
            </w:tcBorders>
          </w:tcPr>
          <w:p w14:paraId="2CC96C15" w14:textId="2A4651F4" w:rsidR="006514ED" w:rsidRDefault="006514ED" w:rsidP="006514ED">
            <w:pPr>
              <w:pStyle w:val="63"/>
              <w:widowControl w:val="0"/>
              <w:shd w:val="clear" w:color="auto" w:fill="auto"/>
              <w:spacing w:before="0" w:after="0" w:line="240" w:lineRule="auto"/>
              <w:ind w:right="-1"/>
              <w:rPr>
                <w:rStyle w:val="46"/>
                <w:rFonts w:cs="Times New Roman"/>
                <w:spacing w:val="0"/>
                <w:sz w:val="24"/>
                <w:szCs w:val="24"/>
              </w:rPr>
            </w:pPr>
            <w:r w:rsidRPr="006514ED">
              <w:rPr>
                <w:rStyle w:val="46"/>
                <w:rFonts w:cs="Times New Roman"/>
                <w:spacing w:val="0"/>
                <w:sz w:val="24"/>
                <w:szCs w:val="24"/>
              </w:rPr>
              <w:t xml:space="preserve">Тема 1. Теоретические основы эффективности и результативности бизнеса. Основы концепции </w:t>
            </w:r>
            <w:proofErr w:type="spellStart"/>
            <w:r w:rsidRPr="006514ED">
              <w:rPr>
                <w:rStyle w:val="46"/>
                <w:rFonts w:cs="Times New Roman"/>
                <w:spacing w:val="0"/>
                <w:sz w:val="24"/>
                <w:szCs w:val="24"/>
              </w:rPr>
              <w:t>Performance</w:t>
            </w:r>
            <w:proofErr w:type="spellEnd"/>
            <w:r w:rsidRPr="006514ED">
              <w:rPr>
                <w:rStyle w:val="46"/>
                <w:rFonts w:cs="Times New Roman"/>
                <w:spacing w:val="0"/>
                <w:sz w:val="24"/>
                <w:szCs w:val="24"/>
              </w:rPr>
              <w:t xml:space="preserve"> </w:t>
            </w:r>
            <w:proofErr w:type="spellStart"/>
            <w:r w:rsidRPr="006514ED">
              <w:rPr>
                <w:rStyle w:val="46"/>
                <w:rFonts w:cs="Times New Roman"/>
                <w:spacing w:val="0"/>
                <w:sz w:val="24"/>
                <w:szCs w:val="24"/>
              </w:rPr>
              <w:t>Management</w:t>
            </w:r>
            <w:proofErr w:type="spellEnd"/>
            <w:r w:rsidRPr="006514ED">
              <w:rPr>
                <w:rStyle w:val="46"/>
                <w:rFonts w:cs="Times New Roman"/>
                <w:spacing w:val="0"/>
                <w:sz w:val="24"/>
                <w:szCs w:val="24"/>
              </w:rPr>
              <w:t xml:space="preserve"> и системы стратегического управления эффективностью бизнеса</w:t>
            </w:r>
          </w:p>
        </w:tc>
        <w:tc>
          <w:tcPr>
            <w:tcW w:w="4167" w:type="dxa"/>
            <w:tcBorders>
              <w:top w:val="single" w:sz="4" w:space="0" w:color="000000"/>
              <w:left w:val="single" w:sz="4" w:space="0" w:color="auto"/>
              <w:bottom w:val="single" w:sz="4" w:space="0" w:color="000000"/>
              <w:right w:val="single" w:sz="4" w:space="0" w:color="000000"/>
            </w:tcBorders>
            <w:shd w:val="clear" w:color="auto" w:fill="auto"/>
          </w:tcPr>
          <w:p w14:paraId="1D23AC14" w14:textId="56C4C162" w:rsidR="006514ED" w:rsidRPr="006514ED" w:rsidRDefault="006514ED" w:rsidP="002E709C">
            <w:pPr>
              <w:widowControl w:val="0"/>
              <w:ind w:firstLine="375"/>
              <w:jc w:val="both"/>
              <w:rPr>
                <w:rFonts w:ascii="Times New Roman" w:hAnsi="Times New Roman" w:cs="Times New Roman"/>
                <w:sz w:val="24"/>
              </w:rPr>
            </w:pPr>
            <w:r w:rsidRPr="006514ED">
              <w:rPr>
                <w:rFonts w:ascii="Times New Roman" w:hAnsi="Times New Roman" w:cs="Times New Roman"/>
                <w:sz w:val="24"/>
              </w:rPr>
              <w:t xml:space="preserve">Финансовые и нефинансовые показатели: общая характеристика и особенности. </w:t>
            </w:r>
          </w:p>
          <w:p w14:paraId="7C8D2E10" w14:textId="77777777" w:rsidR="006514ED" w:rsidRPr="006514ED" w:rsidRDefault="006514ED" w:rsidP="002E709C">
            <w:pPr>
              <w:widowControl w:val="0"/>
              <w:ind w:firstLine="375"/>
              <w:jc w:val="both"/>
              <w:rPr>
                <w:rFonts w:ascii="Times New Roman" w:hAnsi="Times New Roman" w:cs="Times New Roman"/>
                <w:sz w:val="24"/>
              </w:rPr>
            </w:pPr>
            <w:r w:rsidRPr="006514ED">
              <w:rPr>
                <w:rFonts w:ascii="Times New Roman" w:hAnsi="Times New Roman" w:cs="Times New Roman"/>
                <w:sz w:val="24"/>
              </w:rPr>
              <w:t xml:space="preserve">Понятия достоверности, надежности и информативности показателей. </w:t>
            </w:r>
          </w:p>
          <w:p w14:paraId="4F2D21DC" w14:textId="6D30F404" w:rsidR="006514ED" w:rsidRDefault="006514ED" w:rsidP="002E709C">
            <w:pPr>
              <w:widowControl w:val="0"/>
              <w:ind w:firstLine="375"/>
              <w:jc w:val="both"/>
              <w:rPr>
                <w:rFonts w:ascii="Times New Roman" w:hAnsi="Times New Roman" w:cs="Times New Roman"/>
                <w:sz w:val="24"/>
              </w:rPr>
            </w:pPr>
            <w:r w:rsidRPr="006514ED">
              <w:rPr>
                <w:rFonts w:ascii="Times New Roman" w:hAnsi="Times New Roman" w:cs="Times New Roman"/>
                <w:sz w:val="24"/>
              </w:rPr>
              <w:t xml:space="preserve">Особенности теоретических подходов к измерению эффективности и результативности </w:t>
            </w:r>
          </w:p>
          <w:p w14:paraId="1F5A4424" w14:textId="77777777" w:rsidR="006514ED" w:rsidRDefault="006514ED" w:rsidP="002E709C">
            <w:pPr>
              <w:widowControl w:val="0"/>
              <w:ind w:firstLine="375"/>
              <w:jc w:val="both"/>
              <w:rPr>
                <w:rFonts w:ascii="Times New Roman" w:hAnsi="Times New Roman" w:cs="Times New Roman"/>
                <w:sz w:val="24"/>
              </w:rPr>
            </w:pPr>
            <w:r w:rsidRPr="006514ED">
              <w:rPr>
                <w:rFonts w:ascii="Times New Roman" w:hAnsi="Times New Roman" w:cs="Times New Roman"/>
                <w:sz w:val="24"/>
              </w:rPr>
              <w:t xml:space="preserve">Проблема информационного обеспечения деятельности предприятия. </w:t>
            </w:r>
          </w:p>
          <w:p w14:paraId="6BF759DF" w14:textId="77777777" w:rsidR="006514ED" w:rsidRDefault="006514ED" w:rsidP="002E709C">
            <w:pPr>
              <w:widowControl w:val="0"/>
              <w:ind w:firstLine="375"/>
              <w:jc w:val="both"/>
              <w:rPr>
                <w:rFonts w:ascii="Times New Roman" w:hAnsi="Times New Roman" w:cs="Times New Roman"/>
                <w:sz w:val="24"/>
              </w:rPr>
            </w:pPr>
            <w:r w:rsidRPr="006514ED">
              <w:rPr>
                <w:rFonts w:ascii="Times New Roman" w:hAnsi="Times New Roman" w:cs="Times New Roman"/>
                <w:sz w:val="24"/>
              </w:rPr>
              <w:t>Новые управленческие методы и подходы к стратегическому управлению эффективностью</w:t>
            </w:r>
          </w:p>
          <w:p w14:paraId="2265E693" w14:textId="38FBCA35" w:rsidR="006514ED" w:rsidRDefault="006514ED" w:rsidP="002E709C">
            <w:pPr>
              <w:widowControl w:val="0"/>
              <w:ind w:firstLine="375"/>
              <w:jc w:val="both"/>
              <w:rPr>
                <w:rFonts w:ascii="Times New Roman" w:hAnsi="Times New Roman" w:cs="Times New Roman"/>
                <w:sz w:val="24"/>
              </w:rPr>
            </w:pPr>
            <w:r w:rsidRPr="006514ED">
              <w:rPr>
                <w:rFonts w:ascii="Times New Roman" w:hAnsi="Times New Roman" w:cs="Times New Roman"/>
                <w:sz w:val="24"/>
              </w:rPr>
              <w:t xml:space="preserve"> «Шесть сигм» (</w:t>
            </w:r>
            <w:proofErr w:type="spellStart"/>
            <w:r w:rsidRPr="006514ED">
              <w:rPr>
                <w:rFonts w:ascii="Times New Roman" w:hAnsi="Times New Roman" w:cs="Times New Roman"/>
                <w:sz w:val="24"/>
              </w:rPr>
              <w:t>Six</w:t>
            </w:r>
            <w:proofErr w:type="spellEnd"/>
            <w:r w:rsidRPr="006514ED">
              <w:rPr>
                <w:rFonts w:ascii="Times New Roman" w:hAnsi="Times New Roman" w:cs="Times New Roman"/>
                <w:sz w:val="24"/>
              </w:rPr>
              <w:t xml:space="preserve"> </w:t>
            </w:r>
            <w:proofErr w:type="spellStart"/>
            <w:r w:rsidRPr="006514ED">
              <w:rPr>
                <w:rFonts w:ascii="Times New Roman" w:hAnsi="Times New Roman" w:cs="Times New Roman"/>
                <w:sz w:val="24"/>
              </w:rPr>
              <w:t>Sigma</w:t>
            </w:r>
            <w:proofErr w:type="spellEnd"/>
            <w:r w:rsidRPr="006514ED">
              <w:rPr>
                <w:rFonts w:ascii="Times New Roman" w:hAnsi="Times New Roman" w:cs="Times New Roman"/>
                <w:sz w:val="24"/>
              </w:rPr>
              <w:t>)</w:t>
            </w:r>
            <w:r w:rsidR="002E709C">
              <w:rPr>
                <w:rFonts w:ascii="Times New Roman" w:hAnsi="Times New Roman" w:cs="Times New Roman"/>
                <w:sz w:val="24"/>
              </w:rPr>
              <w:t>.</w:t>
            </w:r>
          </w:p>
          <w:p w14:paraId="22F546D2" w14:textId="77777777" w:rsidR="006514ED" w:rsidRDefault="006514ED" w:rsidP="002E709C">
            <w:pPr>
              <w:widowControl w:val="0"/>
              <w:ind w:firstLine="375"/>
              <w:jc w:val="both"/>
              <w:rPr>
                <w:rFonts w:ascii="Times New Roman" w:hAnsi="Times New Roman" w:cs="Times New Roman"/>
                <w:sz w:val="24"/>
              </w:rPr>
            </w:pPr>
            <w:r w:rsidRPr="006514ED">
              <w:rPr>
                <w:rFonts w:ascii="Times New Roman" w:hAnsi="Times New Roman" w:cs="Times New Roman"/>
                <w:sz w:val="24"/>
              </w:rPr>
              <w:t>Расчет себестоимости на основе операций (</w:t>
            </w:r>
            <w:proofErr w:type="spellStart"/>
            <w:r w:rsidRPr="006514ED">
              <w:rPr>
                <w:rFonts w:ascii="Times New Roman" w:hAnsi="Times New Roman" w:cs="Times New Roman"/>
                <w:sz w:val="24"/>
              </w:rPr>
              <w:t>Activity-based</w:t>
            </w:r>
            <w:proofErr w:type="spellEnd"/>
            <w:r w:rsidRPr="006514ED">
              <w:rPr>
                <w:rFonts w:ascii="Times New Roman" w:hAnsi="Times New Roman" w:cs="Times New Roman"/>
                <w:sz w:val="24"/>
              </w:rPr>
              <w:t xml:space="preserve"> </w:t>
            </w:r>
            <w:proofErr w:type="spellStart"/>
            <w:r w:rsidRPr="006514ED">
              <w:rPr>
                <w:rFonts w:ascii="Times New Roman" w:hAnsi="Times New Roman" w:cs="Times New Roman"/>
                <w:sz w:val="24"/>
              </w:rPr>
              <w:t>Costing</w:t>
            </w:r>
            <w:proofErr w:type="spellEnd"/>
            <w:r w:rsidRPr="006514ED">
              <w:rPr>
                <w:rFonts w:ascii="Times New Roman" w:hAnsi="Times New Roman" w:cs="Times New Roman"/>
                <w:sz w:val="24"/>
              </w:rPr>
              <w:t xml:space="preserve"> (ABC); </w:t>
            </w:r>
          </w:p>
          <w:p w14:paraId="4F34E830" w14:textId="77777777" w:rsidR="006514ED" w:rsidRDefault="006514ED" w:rsidP="002E709C">
            <w:pPr>
              <w:widowControl w:val="0"/>
              <w:ind w:firstLine="375"/>
              <w:jc w:val="both"/>
              <w:rPr>
                <w:rFonts w:ascii="Times New Roman" w:hAnsi="Times New Roman" w:cs="Times New Roman"/>
                <w:sz w:val="24"/>
              </w:rPr>
            </w:pPr>
            <w:r w:rsidRPr="006514ED">
              <w:rPr>
                <w:rFonts w:ascii="Times New Roman" w:hAnsi="Times New Roman" w:cs="Times New Roman"/>
                <w:sz w:val="24"/>
              </w:rPr>
              <w:t>Экономическая добавленная стоимость (</w:t>
            </w:r>
            <w:proofErr w:type="spellStart"/>
            <w:r w:rsidRPr="006514ED">
              <w:rPr>
                <w:rFonts w:ascii="Times New Roman" w:hAnsi="Times New Roman" w:cs="Times New Roman"/>
                <w:sz w:val="24"/>
              </w:rPr>
              <w:t>Economic</w:t>
            </w:r>
            <w:proofErr w:type="spellEnd"/>
            <w:r w:rsidRPr="006514ED">
              <w:rPr>
                <w:rFonts w:ascii="Times New Roman" w:hAnsi="Times New Roman" w:cs="Times New Roman"/>
                <w:sz w:val="24"/>
              </w:rPr>
              <w:t xml:space="preserve"> </w:t>
            </w:r>
            <w:proofErr w:type="spellStart"/>
            <w:r w:rsidRPr="006514ED">
              <w:rPr>
                <w:rFonts w:ascii="Times New Roman" w:hAnsi="Times New Roman" w:cs="Times New Roman"/>
                <w:sz w:val="24"/>
              </w:rPr>
              <w:t>Value</w:t>
            </w:r>
            <w:proofErr w:type="spellEnd"/>
            <w:r w:rsidRPr="006514ED">
              <w:rPr>
                <w:rFonts w:ascii="Times New Roman" w:hAnsi="Times New Roman" w:cs="Times New Roman"/>
                <w:sz w:val="24"/>
              </w:rPr>
              <w:t xml:space="preserve"> </w:t>
            </w:r>
            <w:proofErr w:type="spellStart"/>
            <w:r w:rsidRPr="006514ED">
              <w:rPr>
                <w:rFonts w:ascii="Times New Roman" w:hAnsi="Times New Roman" w:cs="Times New Roman"/>
                <w:sz w:val="24"/>
              </w:rPr>
              <w:t>Added</w:t>
            </w:r>
            <w:proofErr w:type="spellEnd"/>
            <w:r w:rsidRPr="006514ED">
              <w:rPr>
                <w:rFonts w:ascii="Times New Roman" w:hAnsi="Times New Roman" w:cs="Times New Roman"/>
                <w:sz w:val="24"/>
              </w:rPr>
              <w:t>);</w:t>
            </w:r>
          </w:p>
          <w:p w14:paraId="4160CD26" w14:textId="77777777" w:rsidR="006514ED" w:rsidRPr="00172777" w:rsidRDefault="006514ED" w:rsidP="002E709C">
            <w:pPr>
              <w:widowControl w:val="0"/>
              <w:ind w:firstLine="375"/>
              <w:jc w:val="both"/>
              <w:rPr>
                <w:rFonts w:ascii="Times New Roman" w:hAnsi="Times New Roman" w:cs="Times New Roman"/>
                <w:sz w:val="24"/>
                <w:lang w:val="en-US"/>
              </w:rPr>
            </w:pPr>
            <w:r w:rsidRPr="006514ED">
              <w:rPr>
                <w:rFonts w:ascii="Times New Roman" w:hAnsi="Times New Roman" w:cs="Times New Roman"/>
                <w:sz w:val="24"/>
              </w:rPr>
              <w:t xml:space="preserve"> Теория</w:t>
            </w:r>
            <w:r w:rsidRPr="00172777">
              <w:rPr>
                <w:rFonts w:ascii="Times New Roman" w:hAnsi="Times New Roman" w:cs="Times New Roman"/>
                <w:sz w:val="24"/>
                <w:lang w:val="en-US"/>
              </w:rPr>
              <w:t xml:space="preserve"> </w:t>
            </w:r>
            <w:r w:rsidRPr="006514ED">
              <w:rPr>
                <w:rFonts w:ascii="Times New Roman" w:hAnsi="Times New Roman" w:cs="Times New Roman"/>
                <w:sz w:val="24"/>
              </w:rPr>
              <w:t>ограничений</w:t>
            </w:r>
            <w:r w:rsidRPr="00172777">
              <w:rPr>
                <w:rFonts w:ascii="Times New Roman" w:hAnsi="Times New Roman" w:cs="Times New Roman"/>
                <w:sz w:val="24"/>
                <w:lang w:val="en-US"/>
              </w:rPr>
              <w:t xml:space="preserve"> (Theory of </w:t>
            </w:r>
            <w:r w:rsidRPr="00172777">
              <w:rPr>
                <w:rFonts w:ascii="Times New Roman" w:hAnsi="Times New Roman" w:cs="Times New Roman"/>
                <w:sz w:val="24"/>
                <w:lang w:val="en-US"/>
              </w:rPr>
              <w:lastRenderedPageBreak/>
              <w:t xml:space="preserve">Constraints); </w:t>
            </w:r>
          </w:p>
          <w:p w14:paraId="6FFAE9D4" w14:textId="77777777" w:rsidR="006514ED" w:rsidRDefault="006514ED" w:rsidP="002E709C">
            <w:pPr>
              <w:widowControl w:val="0"/>
              <w:ind w:firstLine="375"/>
              <w:jc w:val="both"/>
              <w:rPr>
                <w:rFonts w:ascii="Times New Roman" w:hAnsi="Times New Roman" w:cs="Times New Roman"/>
                <w:sz w:val="24"/>
              </w:rPr>
            </w:pPr>
            <w:r w:rsidRPr="006514ED">
              <w:rPr>
                <w:rFonts w:ascii="Times New Roman" w:hAnsi="Times New Roman" w:cs="Times New Roman"/>
                <w:sz w:val="24"/>
              </w:rPr>
              <w:t>Модель совершенства Европейского фонда управления качеством (</w:t>
            </w:r>
            <w:proofErr w:type="spellStart"/>
            <w:r w:rsidRPr="006514ED">
              <w:rPr>
                <w:rFonts w:ascii="Times New Roman" w:hAnsi="Times New Roman" w:cs="Times New Roman"/>
                <w:sz w:val="24"/>
              </w:rPr>
              <w:t>Excellence</w:t>
            </w:r>
            <w:proofErr w:type="spellEnd"/>
            <w:r w:rsidRPr="006514ED">
              <w:rPr>
                <w:rFonts w:ascii="Times New Roman" w:hAnsi="Times New Roman" w:cs="Times New Roman"/>
                <w:sz w:val="24"/>
              </w:rPr>
              <w:t xml:space="preserve"> </w:t>
            </w:r>
            <w:proofErr w:type="spellStart"/>
            <w:r w:rsidRPr="006514ED">
              <w:rPr>
                <w:rFonts w:ascii="Times New Roman" w:hAnsi="Times New Roman" w:cs="Times New Roman"/>
                <w:sz w:val="24"/>
              </w:rPr>
              <w:t>Model</w:t>
            </w:r>
            <w:proofErr w:type="spellEnd"/>
            <w:r w:rsidRPr="006514ED">
              <w:rPr>
                <w:rFonts w:ascii="Times New Roman" w:hAnsi="Times New Roman" w:cs="Times New Roman"/>
                <w:sz w:val="24"/>
              </w:rPr>
              <w:t xml:space="preserve"> — EFQM); </w:t>
            </w:r>
          </w:p>
          <w:p w14:paraId="1D977AF5" w14:textId="3BA1B623" w:rsidR="006514ED" w:rsidRDefault="006514ED" w:rsidP="002E709C">
            <w:pPr>
              <w:widowControl w:val="0"/>
              <w:ind w:firstLine="375"/>
              <w:jc w:val="both"/>
              <w:rPr>
                <w:rFonts w:ascii="Times New Roman" w:hAnsi="Times New Roman" w:cs="Times New Roman"/>
                <w:sz w:val="24"/>
              </w:rPr>
            </w:pPr>
            <w:r w:rsidRPr="006514ED">
              <w:rPr>
                <w:rFonts w:ascii="Times New Roman" w:hAnsi="Times New Roman" w:cs="Times New Roman"/>
                <w:sz w:val="24"/>
              </w:rPr>
              <w:t>Полная модель качества (</w:t>
            </w:r>
            <w:proofErr w:type="spellStart"/>
            <w:r w:rsidRPr="006514ED">
              <w:rPr>
                <w:rFonts w:ascii="Times New Roman" w:hAnsi="Times New Roman" w:cs="Times New Roman"/>
                <w:sz w:val="24"/>
              </w:rPr>
              <w:t>Total</w:t>
            </w:r>
            <w:proofErr w:type="spellEnd"/>
            <w:r w:rsidRPr="006514ED">
              <w:rPr>
                <w:rFonts w:ascii="Times New Roman" w:hAnsi="Times New Roman" w:cs="Times New Roman"/>
                <w:sz w:val="24"/>
              </w:rPr>
              <w:t xml:space="preserve"> </w:t>
            </w:r>
            <w:proofErr w:type="spellStart"/>
            <w:r w:rsidRPr="006514ED">
              <w:rPr>
                <w:rFonts w:ascii="Times New Roman" w:hAnsi="Times New Roman" w:cs="Times New Roman"/>
                <w:sz w:val="24"/>
              </w:rPr>
              <w:t>Quality</w:t>
            </w:r>
            <w:proofErr w:type="spellEnd"/>
            <w:r w:rsidRPr="006514ED">
              <w:rPr>
                <w:rFonts w:ascii="Times New Roman" w:hAnsi="Times New Roman" w:cs="Times New Roman"/>
                <w:sz w:val="24"/>
              </w:rPr>
              <w:t xml:space="preserve"> </w:t>
            </w:r>
            <w:proofErr w:type="spellStart"/>
            <w:r w:rsidRPr="006514ED">
              <w:rPr>
                <w:rFonts w:ascii="Times New Roman" w:hAnsi="Times New Roman" w:cs="Times New Roman"/>
                <w:sz w:val="24"/>
              </w:rPr>
              <w:t>Model</w:t>
            </w:r>
            <w:proofErr w:type="spellEnd"/>
            <w:r w:rsidRPr="006514ED">
              <w:rPr>
                <w:rFonts w:ascii="Times New Roman" w:hAnsi="Times New Roman" w:cs="Times New Roman"/>
                <w:sz w:val="24"/>
              </w:rPr>
              <w:t>)</w:t>
            </w:r>
            <w:r w:rsidR="002E709C">
              <w:rPr>
                <w:rFonts w:ascii="Times New Roman" w:hAnsi="Times New Roman" w:cs="Times New Roman"/>
                <w:sz w:val="24"/>
              </w:rPr>
              <w:t xml:space="preserve">. </w:t>
            </w:r>
          </w:p>
          <w:p w14:paraId="766B4392" w14:textId="21162630" w:rsidR="006514ED" w:rsidRDefault="002E709C" w:rsidP="002E709C">
            <w:pPr>
              <w:widowControl w:val="0"/>
              <w:ind w:firstLine="375"/>
              <w:jc w:val="both"/>
              <w:rPr>
                <w:rFonts w:ascii="Times New Roman" w:hAnsi="Times New Roman" w:cs="Times New Roman"/>
                <w:sz w:val="24"/>
              </w:rPr>
            </w:pPr>
            <w:r>
              <w:rPr>
                <w:rFonts w:ascii="Times New Roman" w:hAnsi="Times New Roman" w:cs="Times New Roman"/>
                <w:sz w:val="24"/>
              </w:rPr>
              <w:t>М</w:t>
            </w:r>
            <w:r w:rsidR="006514ED" w:rsidRPr="006514ED">
              <w:rPr>
                <w:rFonts w:ascii="Times New Roman" w:hAnsi="Times New Roman" w:cs="Times New Roman"/>
                <w:sz w:val="24"/>
              </w:rPr>
              <w:t xml:space="preserve">одель процессного управления качеством ISO-9000. </w:t>
            </w:r>
          </w:p>
          <w:p w14:paraId="6A3C9BEE" w14:textId="77777777" w:rsidR="006514ED" w:rsidRPr="00172777" w:rsidRDefault="006514ED" w:rsidP="002E709C">
            <w:pPr>
              <w:widowControl w:val="0"/>
              <w:ind w:firstLine="375"/>
              <w:jc w:val="both"/>
              <w:rPr>
                <w:rFonts w:ascii="Times New Roman" w:hAnsi="Times New Roman" w:cs="Times New Roman"/>
                <w:sz w:val="24"/>
                <w:lang w:val="en-US"/>
              </w:rPr>
            </w:pPr>
            <w:r w:rsidRPr="006514ED">
              <w:rPr>
                <w:rFonts w:ascii="Times New Roman" w:hAnsi="Times New Roman" w:cs="Times New Roman"/>
                <w:sz w:val="24"/>
              </w:rPr>
              <w:t>Предпосылки</w:t>
            </w:r>
            <w:r w:rsidRPr="006514ED">
              <w:rPr>
                <w:rFonts w:ascii="Times New Roman" w:hAnsi="Times New Roman" w:cs="Times New Roman"/>
                <w:sz w:val="24"/>
                <w:lang w:val="en-US"/>
              </w:rPr>
              <w:t xml:space="preserve"> </w:t>
            </w:r>
            <w:r w:rsidRPr="006514ED">
              <w:rPr>
                <w:rFonts w:ascii="Times New Roman" w:hAnsi="Times New Roman" w:cs="Times New Roman"/>
                <w:sz w:val="24"/>
              </w:rPr>
              <w:t>возникновения</w:t>
            </w:r>
            <w:r w:rsidRPr="006514ED">
              <w:rPr>
                <w:rFonts w:ascii="Times New Roman" w:hAnsi="Times New Roman" w:cs="Times New Roman"/>
                <w:sz w:val="24"/>
                <w:lang w:val="en-US"/>
              </w:rPr>
              <w:t xml:space="preserve"> </w:t>
            </w:r>
            <w:r w:rsidRPr="006514ED">
              <w:rPr>
                <w:rFonts w:ascii="Times New Roman" w:hAnsi="Times New Roman" w:cs="Times New Roman"/>
                <w:sz w:val="24"/>
              </w:rPr>
              <w:t>концепции</w:t>
            </w:r>
            <w:r w:rsidRPr="006514ED">
              <w:rPr>
                <w:rFonts w:ascii="Times New Roman" w:hAnsi="Times New Roman" w:cs="Times New Roman"/>
                <w:sz w:val="24"/>
                <w:lang w:val="en-US"/>
              </w:rPr>
              <w:t xml:space="preserve"> BPM (Business Performance Management). </w:t>
            </w:r>
          </w:p>
          <w:p w14:paraId="7E51CBC0" w14:textId="77777777" w:rsidR="006514ED" w:rsidRDefault="006514ED" w:rsidP="002E709C">
            <w:pPr>
              <w:widowControl w:val="0"/>
              <w:ind w:firstLine="375"/>
              <w:jc w:val="both"/>
              <w:rPr>
                <w:rFonts w:ascii="Times New Roman" w:hAnsi="Times New Roman" w:cs="Times New Roman"/>
                <w:sz w:val="24"/>
              </w:rPr>
            </w:pPr>
            <w:r w:rsidRPr="006514ED">
              <w:rPr>
                <w:rFonts w:ascii="Times New Roman" w:hAnsi="Times New Roman" w:cs="Times New Roman"/>
                <w:sz w:val="24"/>
              </w:rPr>
              <w:t>Система сбалансированных показателей (</w:t>
            </w:r>
            <w:proofErr w:type="spellStart"/>
            <w:r w:rsidRPr="006514ED">
              <w:rPr>
                <w:rFonts w:ascii="Times New Roman" w:hAnsi="Times New Roman" w:cs="Times New Roman"/>
                <w:sz w:val="24"/>
              </w:rPr>
              <w:t>Balanced</w:t>
            </w:r>
            <w:proofErr w:type="spellEnd"/>
            <w:r w:rsidRPr="006514ED">
              <w:rPr>
                <w:rFonts w:ascii="Times New Roman" w:hAnsi="Times New Roman" w:cs="Times New Roman"/>
                <w:sz w:val="24"/>
              </w:rPr>
              <w:t xml:space="preserve"> </w:t>
            </w:r>
            <w:proofErr w:type="spellStart"/>
            <w:r w:rsidRPr="006514ED">
              <w:rPr>
                <w:rFonts w:ascii="Times New Roman" w:hAnsi="Times New Roman" w:cs="Times New Roman"/>
                <w:sz w:val="24"/>
              </w:rPr>
              <w:t>Scorecard</w:t>
            </w:r>
            <w:proofErr w:type="spellEnd"/>
            <w:r w:rsidRPr="006514ED">
              <w:rPr>
                <w:rFonts w:ascii="Times New Roman" w:hAnsi="Times New Roman" w:cs="Times New Roman"/>
                <w:sz w:val="24"/>
              </w:rPr>
              <w:t xml:space="preserve"> — BSC). </w:t>
            </w:r>
          </w:p>
          <w:p w14:paraId="1178CD1E" w14:textId="3236E090" w:rsidR="006514ED" w:rsidRDefault="006514ED" w:rsidP="002E709C">
            <w:pPr>
              <w:widowControl w:val="0"/>
              <w:ind w:firstLine="375"/>
              <w:jc w:val="both"/>
              <w:rPr>
                <w:rFonts w:ascii="Times New Roman" w:hAnsi="Times New Roman" w:cs="Times New Roman"/>
                <w:sz w:val="24"/>
              </w:rPr>
            </w:pPr>
            <w:r w:rsidRPr="006514ED">
              <w:rPr>
                <w:rFonts w:ascii="Times New Roman" w:hAnsi="Times New Roman" w:cs="Times New Roman"/>
                <w:sz w:val="24"/>
              </w:rPr>
              <w:t>Место BPM в корпоративной информационной системе компании.</w:t>
            </w:r>
          </w:p>
          <w:p w14:paraId="3EE74797" w14:textId="4DCA0BC8" w:rsidR="006514ED" w:rsidRDefault="002E709C" w:rsidP="002E709C">
            <w:pPr>
              <w:widowControl w:val="0"/>
              <w:ind w:firstLine="375"/>
              <w:rPr>
                <w:rFonts w:ascii="Times New Roman" w:eastAsia="Calibri" w:hAnsi="Times New Roman" w:cs="Times New Roman"/>
                <w:sz w:val="24"/>
                <w:lang w:eastAsia="zh-CN"/>
              </w:rPr>
            </w:pPr>
            <w:r w:rsidRPr="006514ED">
              <w:rPr>
                <w:rFonts w:ascii="Times New Roman" w:hAnsi="Times New Roman" w:cs="Times New Roman"/>
                <w:b/>
                <w:bCs/>
                <w:sz w:val="24"/>
              </w:rPr>
              <w:t>Рекомендуемые источники: Раздел 8 (1,2,3,4), Раздел 9</w:t>
            </w:r>
          </w:p>
        </w:tc>
        <w:tc>
          <w:tcPr>
            <w:tcW w:w="3112" w:type="dxa"/>
            <w:tcBorders>
              <w:top w:val="single" w:sz="4" w:space="0" w:color="000000"/>
              <w:left w:val="single" w:sz="4" w:space="0" w:color="000000"/>
              <w:bottom w:val="single" w:sz="4" w:space="0" w:color="000000"/>
              <w:right w:val="single" w:sz="4" w:space="0" w:color="000000"/>
            </w:tcBorders>
          </w:tcPr>
          <w:p w14:paraId="5F242FA6" w14:textId="77777777" w:rsidR="002E709C" w:rsidRDefault="006514ED" w:rsidP="002E709C">
            <w:pPr>
              <w:widowControl w:val="0"/>
              <w:ind w:firstLine="302"/>
              <w:jc w:val="both"/>
              <w:rPr>
                <w:rFonts w:ascii="Times New Roman" w:hAnsi="Times New Roman" w:cs="Times New Roman"/>
                <w:sz w:val="24"/>
              </w:rPr>
            </w:pPr>
            <w:r>
              <w:rPr>
                <w:rFonts w:ascii="Times New Roman" w:hAnsi="Times New Roman" w:cs="Times New Roman"/>
                <w:sz w:val="24"/>
              </w:rPr>
              <w:lastRenderedPageBreak/>
              <w:t xml:space="preserve">Работа с учебной, методической и научной литературой, периодическими изданиями и Интернет-ресурсами. </w:t>
            </w:r>
          </w:p>
          <w:p w14:paraId="34A9C07A" w14:textId="77777777" w:rsidR="002E709C" w:rsidRDefault="006514ED" w:rsidP="002E709C">
            <w:pPr>
              <w:widowControl w:val="0"/>
              <w:ind w:firstLine="302"/>
              <w:jc w:val="both"/>
              <w:rPr>
                <w:rFonts w:ascii="Times New Roman" w:hAnsi="Times New Roman" w:cs="Times New Roman"/>
                <w:sz w:val="24"/>
              </w:rPr>
            </w:pPr>
            <w:r>
              <w:rPr>
                <w:rFonts w:ascii="Times New Roman" w:hAnsi="Times New Roman" w:cs="Times New Roman"/>
                <w:sz w:val="24"/>
              </w:rPr>
              <w:t xml:space="preserve">Подготовка к дискуссии на семинарских занятиях. </w:t>
            </w:r>
          </w:p>
          <w:p w14:paraId="7D1D771A" w14:textId="77777777" w:rsidR="002E709C" w:rsidRDefault="006514ED" w:rsidP="002E709C">
            <w:pPr>
              <w:widowControl w:val="0"/>
              <w:ind w:firstLine="302"/>
              <w:jc w:val="both"/>
              <w:rPr>
                <w:rFonts w:ascii="Times New Roman" w:hAnsi="Times New Roman" w:cs="Times New Roman"/>
                <w:sz w:val="24"/>
              </w:rPr>
            </w:pPr>
            <w:r>
              <w:rPr>
                <w:rFonts w:ascii="Times New Roman" w:hAnsi="Times New Roman" w:cs="Times New Roman"/>
                <w:sz w:val="24"/>
              </w:rPr>
              <w:t xml:space="preserve">Подготовка информационного сообщения. Написание конспекта. </w:t>
            </w:r>
          </w:p>
          <w:p w14:paraId="49B244B8" w14:textId="6F49CBD4" w:rsidR="006514ED" w:rsidRDefault="006514ED" w:rsidP="002E709C">
            <w:pPr>
              <w:widowControl w:val="0"/>
              <w:ind w:firstLine="302"/>
              <w:jc w:val="both"/>
              <w:rPr>
                <w:rFonts w:ascii="Times New Roman" w:hAnsi="Times New Roman" w:cs="Times New Roman"/>
                <w:sz w:val="24"/>
              </w:rPr>
            </w:pPr>
            <w:r>
              <w:rPr>
                <w:rFonts w:ascii="Times New Roman" w:hAnsi="Times New Roman" w:cs="Times New Roman"/>
                <w:sz w:val="24"/>
              </w:rPr>
              <w:t>Составление обобщающей таблицы по теме. Разработка графологической структуры. Формирование информационного блока.</w:t>
            </w:r>
          </w:p>
        </w:tc>
      </w:tr>
      <w:tr w:rsidR="006514ED" w14:paraId="0448B4B3" w14:textId="77777777" w:rsidTr="00FC1D44">
        <w:tc>
          <w:tcPr>
            <w:tcW w:w="2632" w:type="dxa"/>
            <w:tcBorders>
              <w:top w:val="single" w:sz="4" w:space="0" w:color="auto"/>
              <w:left w:val="single" w:sz="4" w:space="0" w:color="auto"/>
              <w:bottom w:val="single" w:sz="4" w:space="0" w:color="auto"/>
              <w:right w:val="single" w:sz="4" w:space="0" w:color="auto"/>
            </w:tcBorders>
          </w:tcPr>
          <w:p w14:paraId="307C4F0E" w14:textId="5B4D214E" w:rsidR="006514ED" w:rsidRDefault="006514ED" w:rsidP="006514ED">
            <w:pPr>
              <w:pStyle w:val="63"/>
              <w:widowControl w:val="0"/>
              <w:shd w:val="clear" w:color="auto" w:fill="auto"/>
              <w:spacing w:before="0" w:after="0" w:line="240" w:lineRule="auto"/>
              <w:ind w:right="-1"/>
              <w:rPr>
                <w:rStyle w:val="46"/>
                <w:rFonts w:cs="Times New Roman"/>
                <w:spacing w:val="0"/>
                <w:sz w:val="24"/>
                <w:szCs w:val="24"/>
              </w:rPr>
            </w:pPr>
            <w:r w:rsidRPr="006514ED">
              <w:rPr>
                <w:rStyle w:val="46"/>
                <w:rFonts w:cs="Times New Roman"/>
                <w:spacing w:val="0"/>
                <w:sz w:val="24"/>
                <w:szCs w:val="24"/>
              </w:rPr>
              <w:t>Тема 2. Ключевые показатели эффективности бизнеса. Финансовые и нефинансовые показатели. Ключевые финансовые показатели.</w:t>
            </w:r>
          </w:p>
        </w:tc>
        <w:tc>
          <w:tcPr>
            <w:tcW w:w="4167" w:type="dxa"/>
            <w:tcBorders>
              <w:top w:val="single" w:sz="4" w:space="0" w:color="000000"/>
              <w:left w:val="single" w:sz="4" w:space="0" w:color="auto"/>
              <w:bottom w:val="single" w:sz="4" w:space="0" w:color="000000"/>
              <w:right w:val="single" w:sz="4" w:space="0" w:color="000000"/>
            </w:tcBorders>
            <w:shd w:val="clear" w:color="auto" w:fill="auto"/>
          </w:tcPr>
          <w:p w14:paraId="35A1F172" w14:textId="77777777" w:rsidR="002E709C" w:rsidRDefault="00172777" w:rsidP="002E709C">
            <w:pPr>
              <w:widowControl w:val="0"/>
              <w:ind w:firstLine="517"/>
              <w:jc w:val="both"/>
              <w:rPr>
                <w:rFonts w:ascii="Times New Roman" w:hAnsi="Times New Roman" w:cs="Times New Roman"/>
                <w:sz w:val="24"/>
              </w:rPr>
            </w:pPr>
            <w:r w:rsidRPr="00172777">
              <w:rPr>
                <w:rFonts w:ascii="Times New Roman" w:hAnsi="Times New Roman" w:cs="Times New Roman"/>
                <w:sz w:val="24"/>
              </w:rPr>
              <w:t xml:space="preserve">Методы сбора, трудозатраты и стоимость сбора данных для расчета финансовых </w:t>
            </w:r>
            <w:r w:rsidR="002E709C">
              <w:rPr>
                <w:rFonts w:ascii="Times New Roman" w:hAnsi="Times New Roman" w:cs="Times New Roman"/>
                <w:sz w:val="24"/>
              </w:rPr>
              <w:t xml:space="preserve">и нефинансовых </w:t>
            </w:r>
            <w:r w:rsidRPr="00172777">
              <w:rPr>
                <w:rFonts w:ascii="Times New Roman" w:hAnsi="Times New Roman" w:cs="Times New Roman"/>
                <w:sz w:val="24"/>
              </w:rPr>
              <w:t>показателей</w:t>
            </w:r>
            <w:r w:rsidR="002E709C">
              <w:rPr>
                <w:rFonts w:ascii="Times New Roman" w:hAnsi="Times New Roman" w:cs="Times New Roman"/>
                <w:sz w:val="24"/>
              </w:rPr>
              <w:t xml:space="preserve">. </w:t>
            </w:r>
          </w:p>
          <w:p w14:paraId="61B16DB4" w14:textId="77777777" w:rsidR="002E709C" w:rsidRDefault="00172777" w:rsidP="002E709C">
            <w:pPr>
              <w:widowControl w:val="0"/>
              <w:ind w:firstLine="517"/>
              <w:jc w:val="both"/>
              <w:rPr>
                <w:rFonts w:ascii="Times New Roman" w:hAnsi="Times New Roman" w:cs="Times New Roman"/>
                <w:sz w:val="24"/>
              </w:rPr>
            </w:pPr>
            <w:r w:rsidRPr="00172777">
              <w:rPr>
                <w:rFonts w:ascii="Times New Roman" w:hAnsi="Times New Roman" w:cs="Times New Roman"/>
                <w:sz w:val="24"/>
              </w:rPr>
              <w:t xml:space="preserve"> </w:t>
            </w:r>
            <w:r w:rsidR="006514ED" w:rsidRPr="00172777">
              <w:rPr>
                <w:rFonts w:ascii="Times New Roman" w:hAnsi="Times New Roman" w:cs="Times New Roman"/>
                <w:sz w:val="24"/>
              </w:rPr>
              <w:t xml:space="preserve">Соотношение между заемными и собственными средствами. </w:t>
            </w:r>
          </w:p>
          <w:p w14:paraId="4ED22EF7" w14:textId="20B8841F" w:rsidR="00172777" w:rsidRDefault="006514ED" w:rsidP="002E709C">
            <w:pPr>
              <w:widowControl w:val="0"/>
              <w:ind w:firstLine="517"/>
              <w:jc w:val="both"/>
              <w:rPr>
                <w:rFonts w:ascii="Times New Roman" w:hAnsi="Times New Roman" w:cs="Times New Roman"/>
                <w:sz w:val="24"/>
              </w:rPr>
            </w:pPr>
            <w:r w:rsidRPr="00172777">
              <w:rPr>
                <w:rFonts w:ascii="Times New Roman" w:hAnsi="Times New Roman" w:cs="Times New Roman"/>
                <w:sz w:val="24"/>
              </w:rPr>
              <w:t xml:space="preserve">Коэффициент оборотного капитала. </w:t>
            </w:r>
          </w:p>
          <w:p w14:paraId="432FA38A" w14:textId="77777777" w:rsidR="00172777" w:rsidRDefault="006514ED" w:rsidP="002E709C">
            <w:pPr>
              <w:widowControl w:val="0"/>
              <w:ind w:firstLine="517"/>
              <w:rPr>
                <w:rFonts w:ascii="Times New Roman" w:hAnsi="Times New Roman" w:cs="Times New Roman"/>
                <w:sz w:val="24"/>
              </w:rPr>
            </w:pPr>
            <w:r w:rsidRPr="00172777">
              <w:rPr>
                <w:rFonts w:ascii="Times New Roman" w:hAnsi="Times New Roman" w:cs="Times New Roman"/>
                <w:sz w:val="24"/>
              </w:rPr>
              <w:t xml:space="preserve">Коэффициент операционных расходов. </w:t>
            </w:r>
          </w:p>
          <w:p w14:paraId="4A890A3A" w14:textId="77777777" w:rsidR="002E709C" w:rsidRDefault="006514ED" w:rsidP="002E709C">
            <w:pPr>
              <w:widowControl w:val="0"/>
              <w:ind w:firstLine="517"/>
              <w:rPr>
                <w:rFonts w:ascii="Times New Roman" w:hAnsi="Times New Roman" w:cs="Times New Roman"/>
                <w:sz w:val="24"/>
              </w:rPr>
            </w:pPr>
            <w:r w:rsidRPr="00172777">
              <w:rPr>
                <w:rFonts w:ascii="Times New Roman" w:hAnsi="Times New Roman" w:cs="Times New Roman"/>
                <w:sz w:val="24"/>
              </w:rPr>
              <w:t>Отношение капитальных затрат к выручке от продаж.</w:t>
            </w:r>
          </w:p>
          <w:p w14:paraId="0A084B86" w14:textId="065A34B5" w:rsidR="006514ED" w:rsidRPr="00172777" w:rsidRDefault="006514ED" w:rsidP="002E709C">
            <w:pPr>
              <w:widowControl w:val="0"/>
              <w:ind w:firstLine="517"/>
              <w:rPr>
                <w:rFonts w:ascii="Times New Roman" w:hAnsi="Times New Roman" w:cs="Times New Roman"/>
                <w:sz w:val="24"/>
              </w:rPr>
            </w:pPr>
            <w:r w:rsidRPr="00172777">
              <w:rPr>
                <w:rFonts w:ascii="Times New Roman" w:hAnsi="Times New Roman" w:cs="Times New Roman"/>
                <w:sz w:val="24"/>
              </w:rPr>
              <w:t>Показатель доходности акций.</w:t>
            </w:r>
          </w:p>
          <w:p w14:paraId="6DFEE338" w14:textId="17D6DDB3" w:rsidR="006514ED" w:rsidRPr="00172777" w:rsidRDefault="002E709C" w:rsidP="006514ED">
            <w:pPr>
              <w:widowControl w:val="0"/>
              <w:rPr>
                <w:rFonts w:ascii="Times New Roman" w:eastAsia="Calibri" w:hAnsi="Times New Roman" w:cs="Times New Roman"/>
                <w:sz w:val="24"/>
                <w:lang w:eastAsia="zh-CN"/>
              </w:rPr>
            </w:pPr>
            <w:r w:rsidRPr="006514ED">
              <w:rPr>
                <w:rFonts w:ascii="Times New Roman" w:hAnsi="Times New Roman" w:cs="Times New Roman"/>
                <w:b/>
                <w:bCs/>
                <w:sz w:val="24"/>
              </w:rPr>
              <w:t>Рекомендуемые источники: Раздел 8 (1,2,3,4), Раздел 9</w:t>
            </w:r>
          </w:p>
        </w:tc>
        <w:tc>
          <w:tcPr>
            <w:tcW w:w="3112" w:type="dxa"/>
            <w:tcBorders>
              <w:top w:val="single" w:sz="4" w:space="0" w:color="000000"/>
              <w:left w:val="single" w:sz="4" w:space="0" w:color="000000"/>
              <w:bottom w:val="single" w:sz="4" w:space="0" w:color="000000"/>
              <w:right w:val="single" w:sz="4" w:space="0" w:color="000000"/>
            </w:tcBorders>
          </w:tcPr>
          <w:p w14:paraId="7D4695B3" w14:textId="77777777" w:rsidR="002E709C" w:rsidRPr="002E709C" w:rsidRDefault="002E709C" w:rsidP="002E709C">
            <w:pPr>
              <w:widowControl w:val="0"/>
              <w:ind w:firstLine="586"/>
              <w:rPr>
                <w:rFonts w:ascii="Times New Roman" w:hAnsi="Times New Roman" w:cs="Times New Roman"/>
                <w:sz w:val="24"/>
              </w:rPr>
            </w:pPr>
            <w:r w:rsidRPr="002E709C">
              <w:rPr>
                <w:rFonts w:ascii="Times New Roman" w:hAnsi="Times New Roman" w:cs="Times New Roman"/>
                <w:sz w:val="24"/>
              </w:rPr>
              <w:t xml:space="preserve">Работа с учебной, методической и научной литературой, периодическими изданиями и Интернет-ресурсами. </w:t>
            </w:r>
          </w:p>
          <w:p w14:paraId="17E9FBF3" w14:textId="77777777" w:rsidR="002E709C" w:rsidRPr="002E709C" w:rsidRDefault="002E709C" w:rsidP="002E709C">
            <w:pPr>
              <w:widowControl w:val="0"/>
              <w:ind w:firstLine="586"/>
              <w:rPr>
                <w:rFonts w:ascii="Times New Roman" w:hAnsi="Times New Roman" w:cs="Times New Roman"/>
                <w:sz w:val="24"/>
              </w:rPr>
            </w:pPr>
            <w:r w:rsidRPr="002E709C">
              <w:rPr>
                <w:rFonts w:ascii="Times New Roman" w:hAnsi="Times New Roman" w:cs="Times New Roman"/>
                <w:sz w:val="24"/>
              </w:rPr>
              <w:t xml:space="preserve">Подготовка к дискуссии на семинарских занятиях. </w:t>
            </w:r>
          </w:p>
          <w:p w14:paraId="06735FF0" w14:textId="77777777" w:rsidR="002E709C" w:rsidRPr="002E709C" w:rsidRDefault="002E709C" w:rsidP="002E709C">
            <w:pPr>
              <w:widowControl w:val="0"/>
              <w:ind w:firstLine="586"/>
              <w:rPr>
                <w:rFonts w:ascii="Times New Roman" w:hAnsi="Times New Roman" w:cs="Times New Roman"/>
                <w:sz w:val="24"/>
              </w:rPr>
            </w:pPr>
            <w:r w:rsidRPr="002E709C">
              <w:rPr>
                <w:rFonts w:ascii="Times New Roman" w:hAnsi="Times New Roman" w:cs="Times New Roman"/>
                <w:sz w:val="24"/>
              </w:rPr>
              <w:t xml:space="preserve">Подготовка информационного сообщения. Написание конспекта. </w:t>
            </w:r>
          </w:p>
          <w:p w14:paraId="665FCD02" w14:textId="133438AE" w:rsidR="006514ED" w:rsidRDefault="002E709C" w:rsidP="002E709C">
            <w:pPr>
              <w:widowControl w:val="0"/>
              <w:ind w:firstLine="586"/>
              <w:rPr>
                <w:rFonts w:ascii="Times New Roman" w:hAnsi="Times New Roman" w:cs="Times New Roman"/>
                <w:sz w:val="24"/>
              </w:rPr>
            </w:pPr>
            <w:r w:rsidRPr="002E709C">
              <w:rPr>
                <w:rFonts w:ascii="Times New Roman" w:hAnsi="Times New Roman" w:cs="Times New Roman"/>
                <w:sz w:val="24"/>
              </w:rPr>
              <w:t>Составление обобщающей таблицы по теме. Разработка графологической структуры. Формирование информационного блока.</w:t>
            </w:r>
          </w:p>
        </w:tc>
      </w:tr>
      <w:tr w:rsidR="006514ED" w14:paraId="1E4047C1" w14:textId="77777777" w:rsidTr="00FC1D44">
        <w:tc>
          <w:tcPr>
            <w:tcW w:w="2632" w:type="dxa"/>
            <w:tcBorders>
              <w:top w:val="single" w:sz="4" w:space="0" w:color="auto"/>
              <w:left w:val="single" w:sz="4" w:space="0" w:color="auto"/>
              <w:bottom w:val="single" w:sz="4" w:space="0" w:color="auto"/>
              <w:right w:val="single" w:sz="4" w:space="0" w:color="auto"/>
            </w:tcBorders>
          </w:tcPr>
          <w:p w14:paraId="7448EAE0" w14:textId="56FE1FAD" w:rsidR="006514ED" w:rsidRDefault="006514ED" w:rsidP="006514ED">
            <w:pPr>
              <w:widowControl w:val="0"/>
              <w:rPr>
                <w:rStyle w:val="46"/>
                <w:rFonts w:eastAsiaTheme="minorHAnsi" w:cs="Times New Roman"/>
                <w:spacing w:val="0"/>
                <w:sz w:val="24"/>
                <w:szCs w:val="24"/>
                <w:lang w:eastAsia="en-US"/>
              </w:rPr>
            </w:pPr>
            <w:r w:rsidRPr="006514ED">
              <w:rPr>
                <w:rStyle w:val="46"/>
                <w:rFonts w:cs="Times New Roman"/>
                <w:spacing w:val="0"/>
                <w:sz w:val="24"/>
                <w:szCs w:val="24"/>
              </w:rPr>
              <w:t>Тема 3. Ключевые показатели эффективности бизнеса. Клиентские показатели</w:t>
            </w:r>
          </w:p>
        </w:tc>
        <w:tc>
          <w:tcPr>
            <w:tcW w:w="4167" w:type="dxa"/>
            <w:tcBorders>
              <w:top w:val="single" w:sz="4" w:space="0" w:color="000000"/>
              <w:left w:val="single" w:sz="4" w:space="0" w:color="auto"/>
              <w:bottom w:val="single" w:sz="4" w:space="0" w:color="000000"/>
              <w:right w:val="single" w:sz="4" w:space="0" w:color="000000"/>
            </w:tcBorders>
            <w:shd w:val="clear" w:color="auto" w:fill="auto"/>
          </w:tcPr>
          <w:p w14:paraId="3C54BC58" w14:textId="77777777" w:rsidR="00172777" w:rsidRDefault="00172777" w:rsidP="002E709C">
            <w:pPr>
              <w:widowControl w:val="0"/>
              <w:ind w:firstLine="517"/>
              <w:jc w:val="both"/>
              <w:rPr>
                <w:rFonts w:ascii="Times New Roman" w:hAnsi="Times New Roman" w:cs="Times New Roman"/>
                <w:bCs/>
                <w:sz w:val="24"/>
              </w:rPr>
            </w:pPr>
            <w:r w:rsidRPr="00172777">
              <w:rPr>
                <w:rFonts w:ascii="Times New Roman" w:hAnsi="Times New Roman" w:cs="Times New Roman"/>
                <w:bCs/>
                <w:sz w:val="24"/>
              </w:rPr>
              <w:t xml:space="preserve">Методы сбора, трудозатраты и стоимость сбора данных для расчета клиентских показателей. Частота измерения клиентских показателей. </w:t>
            </w:r>
          </w:p>
          <w:p w14:paraId="1BF76551" w14:textId="04228BAA" w:rsidR="00172777" w:rsidRDefault="00172777" w:rsidP="002E709C">
            <w:pPr>
              <w:widowControl w:val="0"/>
              <w:ind w:firstLine="517"/>
              <w:jc w:val="both"/>
              <w:rPr>
                <w:rFonts w:ascii="Times New Roman" w:hAnsi="Times New Roman" w:cs="Times New Roman"/>
                <w:bCs/>
                <w:sz w:val="24"/>
              </w:rPr>
            </w:pPr>
            <w:r w:rsidRPr="00172777">
              <w:rPr>
                <w:rFonts w:ascii="Times New Roman" w:hAnsi="Times New Roman" w:cs="Times New Roman"/>
                <w:bCs/>
                <w:sz w:val="24"/>
              </w:rPr>
              <w:t>Источник данных для клиентских показателей.</w:t>
            </w:r>
          </w:p>
          <w:p w14:paraId="78C39E47" w14:textId="54344C5B" w:rsidR="00172777" w:rsidRPr="00172777" w:rsidRDefault="00172777" w:rsidP="002E709C">
            <w:pPr>
              <w:widowControl w:val="0"/>
              <w:ind w:firstLine="517"/>
              <w:jc w:val="both"/>
              <w:rPr>
                <w:rFonts w:ascii="Times New Roman" w:hAnsi="Times New Roman" w:cs="Times New Roman"/>
                <w:bCs/>
                <w:sz w:val="24"/>
              </w:rPr>
            </w:pPr>
            <w:r w:rsidRPr="00172777">
              <w:rPr>
                <w:rFonts w:ascii="Times New Roman" w:hAnsi="Times New Roman" w:cs="Times New Roman"/>
                <w:bCs/>
                <w:sz w:val="24"/>
              </w:rPr>
              <w:t>Показатели текучести и стабильности клиентской базы.</w:t>
            </w:r>
            <w:r>
              <w:rPr>
                <w:rFonts w:ascii="Times New Roman" w:hAnsi="Times New Roman" w:cs="Times New Roman"/>
                <w:bCs/>
                <w:sz w:val="24"/>
              </w:rPr>
              <w:t xml:space="preserve"> </w:t>
            </w:r>
            <w:r w:rsidRPr="00172777">
              <w:rPr>
                <w:rFonts w:ascii="Times New Roman" w:hAnsi="Times New Roman" w:cs="Times New Roman"/>
                <w:bCs/>
                <w:sz w:val="24"/>
              </w:rPr>
              <w:t xml:space="preserve"> </w:t>
            </w:r>
          </w:p>
          <w:p w14:paraId="525839E4" w14:textId="19CA4FAB" w:rsidR="00172777" w:rsidRPr="00172777" w:rsidRDefault="00172777" w:rsidP="002E709C">
            <w:pPr>
              <w:widowControl w:val="0"/>
              <w:ind w:firstLine="517"/>
              <w:jc w:val="both"/>
              <w:rPr>
                <w:rFonts w:ascii="Times New Roman" w:hAnsi="Times New Roman" w:cs="Times New Roman"/>
                <w:bCs/>
                <w:sz w:val="24"/>
              </w:rPr>
            </w:pPr>
            <w:r w:rsidRPr="00172777">
              <w:rPr>
                <w:rFonts w:ascii="Times New Roman" w:hAnsi="Times New Roman" w:cs="Times New Roman"/>
                <w:bCs/>
                <w:sz w:val="24"/>
              </w:rPr>
              <w:t>Индекс потребительской лояльности (</w:t>
            </w:r>
            <w:r w:rsidRPr="00172777">
              <w:rPr>
                <w:rFonts w:ascii="Times New Roman" w:hAnsi="Times New Roman" w:cs="Times New Roman"/>
                <w:bCs/>
                <w:sz w:val="24"/>
                <w:lang w:val="en-US"/>
              </w:rPr>
              <w:t>Net</w:t>
            </w:r>
            <w:r w:rsidRPr="00172777">
              <w:rPr>
                <w:rFonts w:ascii="Times New Roman" w:hAnsi="Times New Roman" w:cs="Times New Roman"/>
                <w:bCs/>
                <w:sz w:val="24"/>
              </w:rPr>
              <w:t xml:space="preserve"> </w:t>
            </w:r>
            <w:r w:rsidRPr="00172777">
              <w:rPr>
                <w:rFonts w:ascii="Times New Roman" w:hAnsi="Times New Roman" w:cs="Times New Roman"/>
                <w:bCs/>
                <w:sz w:val="24"/>
                <w:lang w:val="en-US"/>
              </w:rPr>
              <w:t>Promoter</w:t>
            </w:r>
            <w:r w:rsidRPr="00172777">
              <w:rPr>
                <w:rFonts w:ascii="Times New Roman" w:hAnsi="Times New Roman" w:cs="Times New Roman"/>
                <w:bCs/>
                <w:sz w:val="24"/>
              </w:rPr>
              <w:t xml:space="preserve"> </w:t>
            </w:r>
            <w:r w:rsidRPr="00172777">
              <w:rPr>
                <w:rFonts w:ascii="Times New Roman" w:hAnsi="Times New Roman" w:cs="Times New Roman"/>
                <w:bCs/>
                <w:sz w:val="24"/>
                <w:lang w:val="en-US"/>
              </w:rPr>
              <w:t>Score</w:t>
            </w:r>
            <w:r w:rsidRPr="00172777">
              <w:rPr>
                <w:rFonts w:ascii="Times New Roman" w:hAnsi="Times New Roman" w:cs="Times New Roman"/>
                <w:bCs/>
                <w:sz w:val="24"/>
              </w:rPr>
              <w:t xml:space="preserve">, </w:t>
            </w:r>
            <w:r w:rsidRPr="00172777">
              <w:rPr>
                <w:rFonts w:ascii="Times New Roman" w:hAnsi="Times New Roman" w:cs="Times New Roman"/>
                <w:bCs/>
                <w:sz w:val="24"/>
                <w:lang w:val="en-US"/>
              </w:rPr>
              <w:t>NPS</w:t>
            </w:r>
            <w:r w:rsidRPr="00172777">
              <w:rPr>
                <w:rFonts w:ascii="Times New Roman" w:hAnsi="Times New Roman" w:cs="Times New Roman"/>
                <w:bCs/>
                <w:sz w:val="24"/>
              </w:rPr>
              <w:t xml:space="preserve">). </w:t>
            </w:r>
          </w:p>
          <w:p w14:paraId="3C9420FF" w14:textId="06E0C3A0" w:rsidR="00172777" w:rsidRPr="00172777" w:rsidRDefault="00172777" w:rsidP="002E709C">
            <w:pPr>
              <w:widowControl w:val="0"/>
              <w:ind w:firstLine="517"/>
              <w:jc w:val="both"/>
              <w:rPr>
                <w:rFonts w:ascii="Times New Roman" w:hAnsi="Times New Roman" w:cs="Times New Roman"/>
                <w:bCs/>
                <w:sz w:val="24"/>
              </w:rPr>
            </w:pPr>
            <w:r w:rsidRPr="00172777">
              <w:rPr>
                <w:rFonts w:ascii="Times New Roman" w:hAnsi="Times New Roman" w:cs="Times New Roman"/>
                <w:bCs/>
                <w:sz w:val="24"/>
              </w:rPr>
              <w:t>Показатель удовлетворенности потребителей</w:t>
            </w:r>
            <w:r>
              <w:rPr>
                <w:rFonts w:ascii="Times New Roman" w:hAnsi="Times New Roman" w:cs="Times New Roman"/>
                <w:bCs/>
                <w:sz w:val="24"/>
              </w:rPr>
              <w:t xml:space="preserve"> </w:t>
            </w:r>
            <w:r w:rsidRPr="00172777">
              <w:rPr>
                <w:rFonts w:ascii="Times New Roman" w:hAnsi="Times New Roman" w:cs="Times New Roman"/>
                <w:bCs/>
                <w:sz w:val="24"/>
              </w:rPr>
              <w:t>(</w:t>
            </w:r>
            <w:proofErr w:type="spellStart"/>
            <w:r w:rsidRPr="00172777">
              <w:rPr>
                <w:rFonts w:ascii="Times New Roman" w:hAnsi="Times New Roman" w:cs="Times New Roman"/>
                <w:bCs/>
                <w:sz w:val="24"/>
              </w:rPr>
              <w:t>Customer</w:t>
            </w:r>
            <w:proofErr w:type="spellEnd"/>
            <w:r w:rsidRPr="00172777">
              <w:rPr>
                <w:rFonts w:ascii="Times New Roman" w:hAnsi="Times New Roman" w:cs="Times New Roman"/>
                <w:bCs/>
                <w:sz w:val="24"/>
              </w:rPr>
              <w:t xml:space="preserve"> </w:t>
            </w:r>
            <w:proofErr w:type="spellStart"/>
            <w:r w:rsidRPr="00172777">
              <w:rPr>
                <w:rFonts w:ascii="Times New Roman" w:hAnsi="Times New Roman" w:cs="Times New Roman"/>
                <w:bCs/>
                <w:sz w:val="24"/>
              </w:rPr>
              <w:t>Satisfaction</w:t>
            </w:r>
            <w:proofErr w:type="spellEnd"/>
            <w:r w:rsidRPr="00172777">
              <w:rPr>
                <w:rFonts w:ascii="Times New Roman" w:hAnsi="Times New Roman" w:cs="Times New Roman"/>
                <w:bCs/>
                <w:sz w:val="24"/>
              </w:rPr>
              <w:t xml:space="preserve"> </w:t>
            </w:r>
            <w:proofErr w:type="spellStart"/>
            <w:r w:rsidRPr="00172777">
              <w:rPr>
                <w:rFonts w:ascii="Times New Roman" w:hAnsi="Times New Roman" w:cs="Times New Roman"/>
                <w:bCs/>
                <w:sz w:val="24"/>
              </w:rPr>
              <w:t>Score</w:t>
            </w:r>
            <w:proofErr w:type="spellEnd"/>
            <w:r w:rsidRPr="00172777">
              <w:rPr>
                <w:rFonts w:ascii="Times New Roman" w:hAnsi="Times New Roman" w:cs="Times New Roman"/>
                <w:bCs/>
                <w:sz w:val="24"/>
              </w:rPr>
              <w:t xml:space="preserve">, CSS). </w:t>
            </w:r>
          </w:p>
          <w:p w14:paraId="1630B899" w14:textId="77777777" w:rsidR="00172777" w:rsidRDefault="00172777" w:rsidP="002E709C">
            <w:pPr>
              <w:widowControl w:val="0"/>
              <w:ind w:firstLine="517"/>
              <w:jc w:val="both"/>
              <w:rPr>
                <w:rFonts w:ascii="Times New Roman" w:hAnsi="Times New Roman" w:cs="Times New Roman"/>
                <w:bCs/>
                <w:sz w:val="24"/>
              </w:rPr>
            </w:pPr>
            <w:r w:rsidRPr="00172777">
              <w:rPr>
                <w:rFonts w:ascii="Times New Roman" w:hAnsi="Times New Roman" w:cs="Times New Roman"/>
                <w:bCs/>
                <w:sz w:val="24"/>
              </w:rPr>
              <w:t xml:space="preserve">Средний доход от каждого </w:t>
            </w:r>
            <w:r w:rsidRPr="00172777">
              <w:rPr>
                <w:rFonts w:ascii="Times New Roman" w:hAnsi="Times New Roman" w:cs="Times New Roman"/>
                <w:bCs/>
                <w:sz w:val="24"/>
              </w:rPr>
              <w:lastRenderedPageBreak/>
              <w:t>клиента (</w:t>
            </w:r>
            <w:proofErr w:type="spellStart"/>
            <w:r w:rsidRPr="00172777">
              <w:rPr>
                <w:rFonts w:ascii="Times New Roman" w:hAnsi="Times New Roman" w:cs="Times New Roman"/>
                <w:bCs/>
                <w:sz w:val="24"/>
              </w:rPr>
              <w:t>Average</w:t>
            </w:r>
            <w:proofErr w:type="spellEnd"/>
            <w:r w:rsidRPr="00172777">
              <w:rPr>
                <w:rFonts w:ascii="Times New Roman" w:hAnsi="Times New Roman" w:cs="Times New Roman"/>
                <w:bCs/>
                <w:sz w:val="24"/>
              </w:rPr>
              <w:t xml:space="preserve"> </w:t>
            </w:r>
            <w:proofErr w:type="spellStart"/>
            <w:r w:rsidRPr="00172777">
              <w:rPr>
                <w:rFonts w:ascii="Times New Roman" w:hAnsi="Times New Roman" w:cs="Times New Roman"/>
                <w:bCs/>
                <w:sz w:val="24"/>
              </w:rPr>
              <w:t>Revenue</w:t>
            </w:r>
            <w:proofErr w:type="spellEnd"/>
            <w:r w:rsidRPr="00172777">
              <w:rPr>
                <w:rFonts w:ascii="Times New Roman" w:hAnsi="Times New Roman" w:cs="Times New Roman"/>
                <w:bCs/>
                <w:sz w:val="24"/>
              </w:rPr>
              <w:t xml:space="preserve"> </w:t>
            </w:r>
            <w:proofErr w:type="spellStart"/>
            <w:r w:rsidRPr="00172777">
              <w:rPr>
                <w:rFonts w:ascii="Times New Roman" w:hAnsi="Times New Roman" w:cs="Times New Roman"/>
                <w:bCs/>
                <w:sz w:val="24"/>
              </w:rPr>
              <w:t>Per</w:t>
            </w:r>
            <w:proofErr w:type="spellEnd"/>
            <w:r w:rsidRPr="00172777">
              <w:rPr>
                <w:rFonts w:ascii="Times New Roman" w:hAnsi="Times New Roman" w:cs="Times New Roman"/>
                <w:bCs/>
                <w:sz w:val="24"/>
              </w:rPr>
              <w:t xml:space="preserve"> </w:t>
            </w:r>
            <w:proofErr w:type="spellStart"/>
            <w:r w:rsidRPr="00172777">
              <w:rPr>
                <w:rFonts w:ascii="Times New Roman" w:hAnsi="Times New Roman" w:cs="Times New Roman"/>
                <w:bCs/>
                <w:sz w:val="24"/>
              </w:rPr>
              <w:t>User</w:t>
            </w:r>
            <w:proofErr w:type="spellEnd"/>
            <w:r w:rsidRPr="00172777">
              <w:rPr>
                <w:rFonts w:ascii="Times New Roman" w:hAnsi="Times New Roman" w:cs="Times New Roman"/>
                <w:bCs/>
                <w:sz w:val="24"/>
              </w:rPr>
              <w:t>, ARPU). Пожизненная ценность клиента (</w:t>
            </w:r>
            <w:proofErr w:type="spellStart"/>
            <w:r w:rsidRPr="00172777">
              <w:rPr>
                <w:rFonts w:ascii="Times New Roman" w:hAnsi="Times New Roman" w:cs="Times New Roman"/>
                <w:bCs/>
                <w:sz w:val="24"/>
              </w:rPr>
              <w:t>Customer</w:t>
            </w:r>
            <w:proofErr w:type="spellEnd"/>
            <w:r w:rsidRPr="00172777">
              <w:rPr>
                <w:rFonts w:ascii="Times New Roman" w:hAnsi="Times New Roman" w:cs="Times New Roman"/>
                <w:bCs/>
                <w:sz w:val="24"/>
              </w:rPr>
              <w:t xml:space="preserve"> </w:t>
            </w:r>
            <w:proofErr w:type="spellStart"/>
            <w:r w:rsidRPr="00172777">
              <w:rPr>
                <w:rFonts w:ascii="Times New Roman" w:hAnsi="Times New Roman" w:cs="Times New Roman"/>
                <w:bCs/>
                <w:sz w:val="24"/>
              </w:rPr>
              <w:t>Lifetime</w:t>
            </w:r>
            <w:proofErr w:type="spellEnd"/>
            <w:r w:rsidRPr="00172777">
              <w:rPr>
                <w:rFonts w:ascii="Times New Roman" w:hAnsi="Times New Roman" w:cs="Times New Roman"/>
                <w:bCs/>
                <w:sz w:val="24"/>
              </w:rPr>
              <w:t xml:space="preserve"> </w:t>
            </w:r>
            <w:proofErr w:type="spellStart"/>
            <w:r w:rsidRPr="00172777">
              <w:rPr>
                <w:rFonts w:ascii="Times New Roman" w:hAnsi="Times New Roman" w:cs="Times New Roman"/>
                <w:bCs/>
                <w:sz w:val="24"/>
              </w:rPr>
              <w:t>Value</w:t>
            </w:r>
            <w:proofErr w:type="spellEnd"/>
            <w:r w:rsidRPr="00172777">
              <w:rPr>
                <w:rFonts w:ascii="Times New Roman" w:hAnsi="Times New Roman" w:cs="Times New Roman"/>
                <w:bCs/>
                <w:sz w:val="24"/>
              </w:rPr>
              <w:t xml:space="preserve">, CLV). </w:t>
            </w:r>
            <w:r>
              <w:rPr>
                <w:rFonts w:ascii="Times New Roman" w:hAnsi="Times New Roman" w:cs="Times New Roman"/>
                <w:bCs/>
                <w:sz w:val="24"/>
              </w:rPr>
              <w:t>Показатели в</w:t>
            </w:r>
            <w:r w:rsidRPr="00172777">
              <w:rPr>
                <w:rFonts w:ascii="Times New Roman" w:hAnsi="Times New Roman" w:cs="Times New Roman"/>
                <w:bCs/>
                <w:sz w:val="24"/>
              </w:rPr>
              <w:t>овлеченност</w:t>
            </w:r>
            <w:r>
              <w:rPr>
                <w:rFonts w:ascii="Times New Roman" w:hAnsi="Times New Roman" w:cs="Times New Roman"/>
                <w:bCs/>
                <w:sz w:val="24"/>
              </w:rPr>
              <w:t>и</w:t>
            </w:r>
            <w:r w:rsidRPr="00172777">
              <w:rPr>
                <w:rFonts w:ascii="Times New Roman" w:hAnsi="Times New Roman" w:cs="Times New Roman"/>
                <w:bCs/>
                <w:sz w:val="24"/>
              </w:rPr>
              <w:t xml:space="preserve"> клиентов. </w:t>
            </w:r>
          </w:p>
          <w:p w14:paraId="0FFE889C" w14:textId="09671F9C" w:rsidR="00172777" w:rsidRPr="00172777" w:rsidRDefault="00172777" w:rsidP="002E709C">
            <w:pPr>
              <w:widowControl w:val="0"/>
              <w:ind w:firstLine="517"/>
              <w:jc w:val="both"/>
              <w:rPr>
                <w:rFonts w:ascii="Times New Roman" w:hAnsi="Times New Roman" w:cs="Times New Roman"/>
                <w:bCs/>
                <w:sz w:val="24"/>
              </w:rPr>
            </w:pPr>
            <w:r>
              <w:rPr>
                <w:rFonts w:ascii="Times New Roman" w:hAnsi="Times New Roman" w:cs="Times New Roman"/>
                <w:bCs/>
                <w:sz w:val="24"/>
              </w:rPr>
              <w:t>Показатели работы с п</w:t>
            </w:r>
            <w:r w:rsidRPr="00172777">
              <w:rPr>
                <w:rFonts w:ascii="Times New Roman" w:hAnsi="Times New Roman" w:cs="Times New Roman"/>
                <w:bCs/>
                <w:sz w:val="24"/>
              </w:rPr>
              <w:t>ретензи</w:t>
            </w:r>
            <w:r>
              <w:rPr>
                <w:rFonts w:ascii="Times New Roman" w:hAnsi="Times New Roman" w:cs="Times New Roman"/>
                <w:bCs/>
                <w:sz w:val="24"/>
              </w:rPr>
              <w:t>ями</w:t>
            </w:r>
            <w:r w:rsidRPr="00172777">
              <w:rPr>
                <w:rFonts w:ascii="Times New Roman" w:hAnsi="Times New Roman" w:cs="Times New Roman"/>
                <w:bCs/>
                <w:sz w:val="24"/>
              </w:rPr>
              <w:t xml:space="preserve"> клиентов.</w:t>
            </w:r>
          </w:p>
          <w:p w14:paraId="32CB82F8" w14:textId="77777777" w:rsidR="00172777" w:rsidRPr="00172777" w:rsidRDefault="00172777" w:rsidP="002E709C">
            <w:pPr>
              <w:widowControl w:val="0"/>
              <w:ind w:firstLine="517"/>
              <w:jc w:val="both"/>
              <w:rPr>
                <w:rFonts w:ascii="Times New Roman" w:hAnsi="Times New Roman" w:cs="Times New Roman"/>
                <w:bCs/>
                <w:sz w:val="24"/>
              </w:rPr>
            </w:pPr>
            <w:r w:rsidRPr="00172777">
              <w:rPr>
                <w:rFonts w:ascii="Times New Roman" w:hAnsi="Times New Roman" w:cs="Times New Roman"/>
                <w:bCs/>
                <w:sz w:val="24"/>
              </w:rPr>
              <w:t>Стоимость одного привлечённого клиента (</w:t>
            </w:r>
            <w:proofErr w:type="spellStart"/>
            <w:r w:rsidRPr="00172777">
              <w:rPr>
                <w:rFonts w:ascii="Times New Roman" w:hAnsi="Times New Roman" w:cs="Times New Roman"/>
                <w:bCs/>
                <w:sz w:val="24"/>
              </w:rPr>
              <w:t>Customer</w:t>
            </w:r>
            <w:proofErr w:type="spellEnd"/>
            <w:r w:rsidRPr="00172777">
              <w:rPr>
                <w:rFonts w:ascii="Times New Roman" w:hAnsi="Times New Roman" w:cs="Times New Roman"/>
                <w:bCs/>
                <w:sz w:val="24"/>
              </w:rPr>
              <w:t xml:space="preserve"> </w:t>
            </w:r>
            <w:proofErr w:type="spellStart"/>
            <w:r w:rsidRPr="00172777">
              <w:rPr>
                <w:rFonts w:ascii="Times New Roman" w:hAnsi="Times New Roman" w:cs="Times New Roman"/>
                <w:bCs/>
                <w:sz w:val="24"/>
              </w:rPr>
              <w:t>Acquisition</w:t>
            </w:r>
            <w:proofErr w:type="spellEnd"/>
            <w:r w:rsidRPr="00172777">
              <w:rPr>
                <w:rFonts w:ascii="Times New Roman" w:hAnsi="Times New Roman" w:cs="Times New Roman"/>
                <w:bCs/>
                <w:sz w:val="24"/>
              </w:rPr>
              <w:t xml:space="preserve"> </w:t>
            </w:r>
            <w:proofErr w:type="spellStart"/>
            <w:r w:rsidRPr="00172777">
              <w:rPr>
                <w:rFonts w:ascii="Times New Roman" w:hAnsi="Times New Roman" w:cs="Times New Roman"/>
                <w:bCs/>
                <w:sz w:val="24"/>
              </w:rPr>
              <w:t>Cost</w:t>
            </w:r>
            <w:proofErr w:type="spellEnd"/>
            <w:r w:rsidRPr="00172777">
              <w:rPr>
                <w:rFonts w:ascii="Times New Roman" w:hAnsi="Times New Roman" w:cs="Times New Roman"/>
                <w:bCs/>
                <w:sz w:val="24"/>
              </w:rPr>
              <w:t xml:space="preserve">, CAC). </w:t>
            </w:r>
          </w:p>
          <w:p w14:paraId="1AD4FAB1" w14:textId="46DE0F58" w:rsidR="006514ED" w:rsidRDefault="002E709C" w:rsidP="006514ED">
            <w:pPr>
              <w:widowControl w:val="0"/>
              <w:rPr>
                <w:rFonts w:ascii="Times New Roman" w:eastAsia="Calibri" w:hAnsi="Times New Roman" w:cs="Times New Roman"/>
                <w:sz w:val="24"/>
                <w:lang w:eastAsia="zh-CN"/>
              </w:rPr>
            </w:pPr>
            <w:r w:rsidRPr="006514ED">
              <w:rPr>
                <w:rFonts w:ascii="Times New Roman" w:hAnsi="Times New Roman" w:cs="Times New Roman"/>
                <w:b/>
                <w:bCs/>
                <w:sz w:val="24"/>
              </w:rPr>
              <w:t>Рекомендуемые источники: Раздел 8 (1,2,3,4), Раздел 9</w:t>
            </w:r>
          </w:p>
        </w:tc>
        <w:tc>
          <w:tcPr>
            <w:tcW w:w="3112" w:type="dxa"/>
            <w:tcBorders>
              <w:top w:val="single" w:sz="4" w:space="0" w:color="000000"/>
              <w:left w:val="single" w:sz="4" w:space="0" w:color="000000"/>
              <w:bottom w:val="single" w:sz="4" w:space="0" w:color="000000"/>
              <w:right w:val="single" w:sz="4" w:space="0" w:color="000000"/>
            </w:tcBorders>
          </w:tcPr>
          <w:p w14:paraId="5B09098A" w14:textId="77777777" w:rsidR="002E709C" w:rsidRPr="002E709C" w:rsidRDefault="002E709C" w:rsidP="002E709C">
            <w:pPr>
              <w:widowControl w:val="0"/>
              <w:ind w:firstLine="586"/>
              <w:rPr>
                <w:rFonts w:ascii="Times New Roman" w:hAnsi="Times New Roman" w:cs="Times New Roman"/>
                <w:sz w:val="24"/>
              </w:rPr>
            </w:pPr>
            <w:r w:rsidRPr="002E709C">
              <w:rPr>
                <w:rFonts w:ascii="Times New Roman" w:hAnsi="Times New Roman" w:cs="Times New Roman"/>
                <w:sz w:val="24"/>
              </w:rPr>
              <w:lastRenderedPageBreak/>
              <w:t xml:space="preserve">Работа с учебной, методической и научной литературой, периодическими изданиями и Интернет-ресурсами. </w:t>
            </w:r>
          </w:p>
          <w:p w14:paraId="04BFCD5A" w14:textId="77777777" w:rsidR="002E709C" w:rsidRPr="002E709C" w:rsidRDefault="002E709C" w:rsidP="002E709C">
            <w:pPr>
              <w:widowControl w:val="0"/>
              <w:ind w:firstLine="586"/>
              <w:rPr>
                <w:rFonts w:ascii="Times New Roman" w:hAnsi="Times New Roman" w:cs="Times New Roman"/>
                <w:sz w:val="24"/>
              </w:rPr>
            </w:pPr>
            <w:r w:rsidRPr="002E709C">
              <w:rPr>
                <w:rFonts w:ascii="Times New Roman" w:hAnsi="Times New Roman" w:cs="Times New Roman"/>
                <w:sz w:val="24"/>
              </w:rPr>
              <w:t xml:space="preserve">Подготовка к дискуссии на семинарских занятиях. </w:t>
            </w:r>
          </w:p>
          <w:p w14:paraId="4D359D7B" w14:textId="77777777" w:rsidR="002E709C" w:rsidRPr="002E709C" w:rsidRDefault="002E709C" w:rsidP="002E709C">
            <w:pPr>
              <w:widowControl w:val="0"/>
              <w:ind w:firstLine="586"/>
              <w:rPr>
                <w:rFonts w:ascii="Times New Roman" w:hAnsi="Times New Roman" w:cs="Times New Roman"/>
                <w:sz w:val="24"/>
              </w:rPr>
            </w:pPr>
            <w:r w:rsidRPr="002E709C">
              <w:rPr>
                <w:rFonts w:ascii="Times New Roman" w:hAnsi="Times New Roman" w:cs="Times New Roman"/>
                <w:sz w:val="24"/>
              </w:rPr>
              <w:t xml:space="preserve">Подготовка информационного сообщения. Написание конспекта. </w:t>
            </w:r>
          </w:p>
          <w:p w14:paraId="77A20900" w14:textId="1CE762D5" w:rsidR="006514ED" w:rsidRDefault="002E709C" w:rsidP="002E709C">
            <w:pPr>
              <w:widowControl w:val="0"/>
              <w:ind w:firstLine="586"/>
              <w:rPr>
                <w:rFonts w:ascii="Times New Roman" w:hAnsi="Times New Roman" w:cs="Times New Roman"/>
                <w:sz w:val="24"/>
              </w:rPr>
            </w:pPr>
            <w:r w:rsidRPr="002E709C">
              <w:rPr>
                <w:rFonts w:ascii="Times New Roman" w:hAnsi="Times New Roman" w:cs="Times New Roman"/>
                <w:sz w:val="24"/>
              </w:rPr>
              <w:t xml:space="preserve">Составление обобщающей таблицы по </w:t>
            </w:r>
            <w:r w:rsidRPr="002E709C">
              <w:rPr>
                <w:rFonts w:ascii="Times New Roman" w:hAnsi="Times New Roman" w:cs="Times New Roman"/>
                <w:sz w:val="24"/>
              </w:rPr>
              <w:lastRenderedPageBreak/>
              <w:t>теме. Разработка графологической структуры. Формирование информационного блока.</w:t>
            </w:r>
          </w:p>
        </w:tc>
      </w:tr>
      <w:tr w:rsidR="006514ED" w14:paraId="733BF07B" w14:textId="77777777" w:rsidTr="00FC1D44">
        <w:tc>
          <w:tcPr>
            <w:tcW w:w="2632" w:type="dxa"/>
            <w:tcBorders>
              <w:top w:val="single" w:sz="4" w:space="0" w:color="auto"/>
              <w:left w:val="single" w:sz="4" w:space="0" w:color="auto"/>
              <w:bottom w:val="single" w:sz="4" w:space="0" w:color="auto"/>
              <w:right w:val="single" w:sz="4" w:space="0" w:color="auto"/>
            </w:tcBorders>
          </w:tcPr>
          <w:p w14:paraId="230D693E" w14:textId="4435C02E" w:rsidR="006514ED" w:rsidRDefault="006514ED" w:rsidP="006514ED">
            <w:pPr>
              <w:widowControl w:val="0"/>
              <w:rPr>
                <w:rStyle w:val="46"/>
                <w:rFonts w:eastAsiaTheme="minorHAnsi" w:cs="Times New Roman"/>
                <w:spacing w:val="0"/>
                <w:sz w:val="24"/>
                <w:szCs w:val="24"/>
                <w:lang w:eastAsia="en-US"/>
              </w:rPr>
            </w:pPr>
            <w:r w:rsidRPr="006514ED">
              <w:rPr>
                <w:rStyle w:val="46"/>
                <w:rFonts w:cs="Times New Roman"/>
                <w:spacing w:val="0"/>
                <w:sz w:val="24"/>
                <w:szCs w:val="24"/>
              </w:rPr>
              <w:lastRenderedPageBreak/>
              <w:t>Тема 4. Ключевые показатели эффективности бизнеса. Маркетинговые показатели и показатели продаж</w:t>
            </w:r>
          </w:p>
        </w:tc>
        <w:tc>
          <w:tcPr>
            <w:tcW w:w="4167" w:type="dxa"/>
            <w:tcBorders>
              <w:top w:val="single" w:sz="4" w:space="0" w:color="000000"/>
              <w:left w:val="single" w:sz="4" w:space="0" w:color="auto"/>
              <w:bottom w:val="single" w:sz="4" w:space="0" w:color="000000"/>
              <w:right w:val="single" w:sz="4" w:space="0" w:color="000000"/>
            </w:tcBorders>
            <w:shd w:val="clear" w:color="auto" w:fill="auto"/>
          </w:tcPr>
          <w:p w14:paraId="548C7AE2" w14:textId="77777777" w:rsidR="00172777" w:rsidRPr="00172777" w:rsidRDefault="00172777" w:rsidP="002E709C">
            <w:pPr>
              <w:widowControl w:val="0"/>
              <w:ind w:firstLine="517"/>
              <w:jc w:val="both"/>
              <w:rPr>
                <w:rFonts w:ascii="Times New Roman" w:hAnsi="Times New Roman" w:cs="Times New Roman"/>
                <w:bCs/>
                <w:sz w:val="24"/>
              </w:rPr>
            </w:pPr>
            <w:r w:rsidRPr="00172777">
              <w:rPr>
                <w:rFonts w:ascii="Times New Roman" w:hAnsi="Times New Roman" w:cs="Times New Roman"/>
                <w:bCs/>
                <w:sz w:val="24"/>
              </w:rPr>
              <w:t xml:space="preserve">Ключевые показатели цифрового маркетинга. Цена за клик, CPC. Показатель </w:t>
            </w:r>
            <w:proofErr w:type="spellStart"/>
            <w:r w:rsidRPr="00172777">
              <w:rPr>
                <w:rFonts w:ascii="Times New Roman" w:hAnsi="Times New Roman" w:cs="Times New Roman"/>
                <w:bCs/>
                <w:sz w:val="24"/>
              </w:rPr>
              <w:t>кликабельности</w:t>
            </w:r>
            <w:proofErr w:type="spellEnd"/>
            <w:r w:rsidRPr="00172777">
              <w:rPr>
                <w:rFonts w:ascii="Times New Roman" w:hAnsi="Times New Roman" w:cs="Times New Roman"/>
                <w:bCs/>
                <w:sz w:val="24"/>
              </w:rPr>
              <w:t xml:space="preserve">, CTR. Стоимость </w:t>
            </w:r>
            <w:proofErr w:type="spellStart"/>
            <w:r w:rsidRPr="00172777">
              <w:rPr>
                <w:rFonts w:ascii="Times New Roman" w:hAnsi="Times New Roman" w:cs="Times New Roman"/>
                <w:bCs/>
                <w:sz w:val="24"/>
              </w:rPr>
              <w:t>лида</w:t>
            </w:r>
            <w:proofErr w:type="spellEnd"/>
            <w:r w:rsidRPr="00172777">
              <w:rPr>
                <w:rFonts w:ascii="Times New Roman" w:hAnsi="Times New Roman" w:cs="Times New Roman"/>
                <w:bCs/>
                <w:sz w:val="24"/>
              </w:rPr>
              <w:t xml:space="preserve">, CPL. Конверсия целевых действий, CR. </w:t>
            </w:r>
          </w:p>
          <w:p w14:paraId="2C531EFF" w14:textId="77777777" w:rsidR="00172777" w:rsidRPr="00172777" w:rsidRDefault="00172777" w:rsidP="002E709C">
            <w:pPr>
              <w:widowControl w:val="0"/>
              <w:ind w:firstLine="517"/>
              <w:jc w:val="both"/>
              <w:rPr>
                <w:rFonts w:ascii="Times New Roman" w:hAnsi="Times New Roman" w:cs="Times New Roman"/>
                <w:bCs/>
                <w:sz w:val="24"/>
              </w:rPr>
            </w:pPr>
            <w:r w:rsidRPr="00172777">
              <w:rPr>
                <w:rFonts w:ascii="Times New Roman" w:hAnsi="Times New Roman" w:cs="Times New Roman"/>
                <w:bCs/>
                <w:sz w:val="24"/>
              </w:rPr>
              <w:t xml:space="preserve">Коэффициент конверсии поисковых запросов (по ключевому слову) и отношение числа кликов к числу показов. Показатель просмотра страниц и показатель отказов. Уровень онлайн-вовлеченности клиентов. Доля онлайн-голосов социальных сетей. </w:t>
            </w:r>
            <w:proofErr w:type="spellStart"/>
            <w:r w:rsidRPr="00172777">
              <w:rPr>
                <w:rFonts w:ascii="Times New Roman" w:hAnsi="Times New Roman" w:cs="Times New Roman"/>
                <w:bCs/>
                <w:sz w:val="24"/>
              </w:rPr>
              <w:t>Клаутрейтинг</w:t>
            </w:r>
            <w:proofErr w:type="spellEnd"/>
            <w:r w:rsidRPr="00172777">
              <w:rPr>
                <w:rFonts w:ascii="Times New Roman" w:hAnsi="Times New Roman" w:cs="Times New Roman"/>
                <w:bCs/>
                <w:sz w:val="24"/>
              </w:rPr>
              <w:t>.</w:t>
            </w:r>
          </w:p>
          <w:p w14:paraId="2FF7BE49" w14:textId="77777777" w:rsidR="00172777" w:rsidRDefault="00172777" w:rsidP="002E709C">
            <w:pPr>
              <w:widowControl w:val="0"/>
              <w:ind w:firstLine="517"/>
              <w:jc w:val="both"/>
              <w:rPr>
                <w:rFonts w:ascii="Times New Roman" w:hAnsi="Times New Roman" w:cs="Times New Roman"/>
                <w:bCs/>
                <w:sz w:val="24"/>
              </w:rPr>
            </w:pPr>
            <w:r w:rsidRPr="00172777">
              <w:rPr>
                <w:rFonts w:ascii="Times New Roman" w:hAnsi="Times New Roman" w:cs="Times New Roman"/>
                <w:bCs/>
                <w:sz w:val="24"/>
              </w:rPr>
              <w:t xml:space="preserve">Показатели продаж. Коэффициент прироста продаж. </w:t>
            </w:r>
            <w:proofErr w:type="spellStart"/>
            <w:r w:rsidRPr="00172777">
              <w:rPr>
                <w:rFonts w:ascii="Times New Roman" w:hAnsi="Times New Roman" w:cs="Times New Roman"/>
                <w:bCs/>
                <w:sz w:val="24"/>
              </w:rPr>
              <w:t>Conversion</w:t>
            </w:r>
            <w:proofErr w:type="spellEnd"/>
            <w:r w:rsidRPr="00172777">
              <w:rPr>
                <w:rFonts w:ascii="Times New Roman" w:hAnsi="Times New Roman" w:cs="Times New Roman"/>
                <w:bCs/>
                <w:sz w:val="24"/>
              </w:rPr>
              <w:t xml:space="preserve"> </w:t>
            </w:r>
            <w:proofErr w:type="spellStart"/>
            <w:r w:rsidRPr="00172777">
              <w:rPr>
                <w:rFonts w:ascii="Times New Roman" w:hAnsi="Times New Roman" w:cs="Times New Roman"/>
                <w:bCs/>
                <w:sz w:val="24"/>
              </w:rPr>
              <w:t>Rate</w:t>
            </w:r>
            <w:proofErr w:type="spellEnd"/>
            <w:r w:rsidRPr="00172777">
              <w:rPr>
                <w:rFonts w:ascii="Times New Roman" w:hAnsi="Times New Roman" w:cs="Times New Roman"/>
                <w:bCs/>
                <w:sz w:val="24"/>
              </w:rPr>
              <w:t xml:space="preserve"> — конверсия </w:t>
            </w:r>
            <w:proofErr w:type="spellStart"/>
            <w:r w:rsidRPr="00172777">
              <w:rPr>
                <w:rFonts w:ascii="Times New Roman" w:hAnsi="Times New Roman" w:cs="Times New Roman"/>
                <w:bCs/>
                <w:sz w:val="24"/>
              </w:rPr>
              <w:t>лида</w:t>
            </w:r>
            <w:proofErr w:type="spellEnd"/>
            <w:r w:rsidRPr="00172777">
              <w:rPr>
                <w:rFonts w:ascii="Times New Roman" w:hAnsi="Times New Roman" w:cs="Times New Roman"/>
                <w:bCs/>
                <w:sz w:val="24"/>
              </w:rPr>
              <w:t xml:space="preserve"> в покупателя. Количество клиентов на каждой стадии сделки. Среднее время, затраченное на каждую стадию продаж. Коэффициент брошенных корзин (</w:t>
            </w:r>
            <w:proofErr w:type="spellStart"/>
            <w:r w:rsidRPr="00172777">
              <w:rPr>
                <w:rFonts w:ascii="Times New Roman" w:hAnsi="Times New Roman" w:cs="Times New Roman"/>
                <w:bCs/>
                <w:sz w:val="24"/>
              </w:rPr>
              <w:t>Cart</w:t>
            </w:r>
            <w:proofErr w:type="spellEnd"/>
            <w:r w:rsidRPr="00172777">
              <w:rPr>
                <w:rFonts w:ascii="Times New Roman" w:hAnsi="Times New Roman" w:cs="Times New Roman"/>
                <w:bCs/>
                <w:sz w:val="24"/>
              </w:rPr>
              <w:t xml:space="preserve"> </w:t>
            </w:r>
            <w:proofErr w:type="spellStart"/>
            <w:r w:rsidRPr="00172777">
              <w:rPr>
                <w:rFonts w:ascii="Times New Roman" w:hAnsi="Times New Roman" w:cs="Times New Roman"/>
                <w:bCs/>
                <w:sz w:val="24"/>
              </w:rPr>
              <w:t>Abandonment</w:t>
            </w:r>
            <w:proofErr w:type="spellEnd"/>
            <w:r w:rsidRPr="00172777">
              <w:rPr>
                <w:rFonts w:ascii="Times New Roman" w:hAnsi="Times New Roman" w:cs="Times New Roman"/>
                <w:bCs/>
                <w:sz w:val="24"/>
              </w:rPr>
              <w:t xml:space="preserve"> </w:t>
            </w:r>
            <w:proofErr w:type="spellStart"/>
            <w:r w:rsidRPr="00172777">
              <w:rPr>
                <w:rFonts w:ascii="Times New Roman" w:hAnsi="Times New Roman" w:cs="Times New Roman"/>
                <w:bCs/>
                <w:sz w:val="24"/>
              </w:rPr>
              <w:t>Rate</w:t>
            </w:r>
            <w:proofErr w:type="spellEnd"/>
            <w:r w:rsidRPr="00172777">
              <w:rPr>
                <w:rFonts w:ascii="Times New Roman" w:hAnsi="Times New Roman" w:cs="Times New Roman"/>
                <w:bCs/>
                <w:sz w:val="24"/>
              </w:rPr>
              <w:t xml:space="preserve">, CAR). </w:t>
            </w:r>
          </w:p>
          <w:p w14:paraId="7BC44666" w14:textId="1635EBC2" w:rsidR="006514ED" w:rsidRDefault="002E709C" w:rsidP="002E709C">
            <w:pPr>
              <w:widowControl w:val="0"/>
              <w:ind w:firstLine="517"/>
              <w:jc w:val="both"/>
              <w:rPr>
                <w:rFonts w:ascii="Times New Roman" w:eastAsia="Calibri" w:hAnsi="Times New Roman" w:cs="Times New Roman"/>
                <w:sz w:val="24"/>
                <w:lang w:eastAsia="zh-CN"/>
              </w:rPr>
            </w:pPr>
            <w:r w:rsidRPr="006514ED">
              <w:rPr>
                <w:rFonts w:ascii="Times New Roman" w:hAnsi="Times New Roman" w:cs="Times New Roman"/>
                <w:b/>
                <w:bCs/>
                <w:sz w:val="24"/>
              </w:rPr>
              <w:t>Рекомендуемые источники: Раздел 8 (1,2,3,4), Раздел 9</w:t>
            </w:r>
          </w:p>
        </w:tc>
        <w:tc>
          <w:tcPr>
            <w:tcW w:w="3112" w:type="dxa"/>
            <w:tcBorders>
              <w:top w:val="single" w:sz="4" w:space="0" w:color="000000"/>
              <w:left w:val="single" w:sz="4" w:space="0" w:color="000000"/>
              <w:bottom w:val="single" w:sz="4" w:space="0" w:color="000000"/>
              <w:right w:val="single" w:sz="4" w:space="0" w:color="000000"/>
            </w:tcBorders>
          </w:tcPr>
          <w:p w14:paraId="1FECA8F6" w14:textId="77777777" w:rsidR="002E709C" w:rsidRPr="002E709C" w:rsidRDefault="002E709C" w:rsidP="002E709C">
            <w:pPr>
              <w:widowControl w:val="0"/>
              <w:ind w:firstLine="586"/>
              <w:rPr>
                <w:rFonts w:ascii="Times New Roman" w:hAnsi="Times New Roman" w:cs="Times New Roman"/>
                <w:sz w:val="24"/>
              </w:rPr>
            </w:pPr>
            <w:r w:rsidRPr="002E709C">
              <w:rPr>
                <w:rFonts w:ascii="Times New Roman" w:hAnsi="Times New Roman" w:cs="Times New Roman"/>
                <w:sz w:val="24"/>
              </w:rPr>
              <w:t xml:space="preserve">Работа с учебной, методической и научной литературой, периодическими изданиями и Интернет-ресурсами. </w:t>
            </w:r>
          </w:p>
          <w:p w14:paraId="551A98D8" w14:textId="77777777" w:rsidR="002E709C" w:rsidRPr="002E709C" w:rsidRDefault="002E709C" w:rsidP="002E709C">
            <w:pPr>
              <w:widowControl w:val="0"/>
              <w:ind w:firstLine="586"/>
              <w:rPr>
                <w:rFonts w:ascii="Times New Roman" w:hAnsi="Times New Roman" w:cs="Times New Roman"/>
                <w:sz w:val="24"/>
              </w:rPr>
            </w:pPr>
            <w:r w:rsidRPr="002E709C">
              <w:rPr>
                <w:rFonts w:ascii="Times New Roman" w:hAnsi="Times New Roman" w:cs="Times New Roman"/>
                <w:sz w:val="24"/>
              </w:rPr>
              <w:t xml:space="preserve">Подготовка к дискуссии на семинарских занятиях. </w:t>
            </w:r>
          </w:p>
          <w:p w14:paraId="78666823" w14:textId="77777777" w:rsidR="002E709C" w:rsidRPr="002E709C" w:rsidRDefault="002E709C" w:rsidP="002E709C">
            <w:pPr>
              <w:widowControl w:val="0"/>
              <w:ind w:firstLine="586"/>
              <w:rPr>
                <w:rFonts w:ascii="Times New Roman" w:hAnsi="Times New Roman" w:cs="Times New Roman"/>
                <w:sz w:val="24"/>
              </w:rPr>
            </w:pPr>
            <w:r w:rsidRPr="002E709C">
              <w:rPr>
                <w:rFonts w:ascii="Times New Roman" w:hAnsi="Times New Roman" w:cs="Times New Roman"/>
                <w:sz w:val="24"/>
              </w:rPr>
              <w:t xml:space="preserve">Подготовка информационного сообщения. Написание конспекта. </w:t>
            </w:r>
          </w:p>
          <w:p w14:paraId="33CDA4E7" w14:textId="0BB60679" w:rsidR="006514ED" w:rsidRDefault="002E709C" w:rsidP="002E709C">
            <w:pPr>
              <w:widowControl w:val="0"/>
              <w:ind w:firstLine="586"/>
              <w:rPr>
                <w:rFonts w:ascii="Times New Roman" w:hAnsi="Times New Roman" w:cs="Times New Roman"/>
                <w:sz w:val="24"/>
              </w:rPr>
            </w:pPr>
            <w:r w:rsidRPr="002E709C">
              <w:rPr>
                <w:rFonts w:ascii="Times New Roman" w:hAnsi="Times New Roman" w:cs="Times New Roman"/>
                <w:sz w:val="24"/>
              </w:rPr>
              <w:t>Составление обобщающей таблицы по теме. Разработка графологической структуры. Формирование информационного блока.</w:t>
            </w:r>
          </w:p>
        </w:tc>
      </w:tr>
      <w:tr w:rsidR="006514ED" w14:paraId="75C844B4" w14:textId="77777777" w:rsidTr="00FC1D44">
        <w:tc>
          <w:tcPr>
            <w:tcW w:w="2632" w:type="dxa"/>
            <w:tcBorders>
              <w:top w:val="single" w:sz="4" w:space="0" w:color="auto"/>
              <w:left w:val="single" w:sz="4" w:space="0" w:color="auto"/>
              <w:bottom w:val="single" w:sz="4" w:space="0" w:color="auto"/>
              <w:right w:val="single" w:sz="4" w:space="0" w:color="auto"/>
            </w:tcBorders>
          </w:tcPr>
          <w:p w14:paraId="68477224" w14:textId="5D1A7C27" w:rsidR="006514ED" w:rsidRDefault="006514ED" w:rsidP="006514ED">
            <w:pPr>
              <w:widowControl w:val="0"/>
              <w:rPr>
                <w:rStyle w:val="46"/>
                <w:rFonts w:eastAsiaTheme="minorHAnsi" w:cs="Times New Roman"/>
                <w:spacing w:val="0"/>
                <w:sz w:val="24"/>
                <w:szCs w:val="24"/>
                <w:lang w:eastAsia="en-US"/>
              </w:rPr>
            </w:pPr>
            <w:r w:rsidRPr="006514ED">
              <w:rPr>
                <w:rStyle w:val="46"/>
                <w:rFonts w:cs="Times New Roman"/>
                <w:spacing w:val="0"/>
                <w:sz w:val="24"/>
                <w:szCs w:val="24"/>
              </w:rPr>
              <w:t>Тема 5. Ключевые показатели эффективности бизнеса. Показатели операционной деятельности и логистики</w:t>
            </w:r>
          </w:p>
        </w:tc>
        <w:tc>
          <w:tcPr>
            <w:tcW w:w="4167" w:type="dxa"/>
            <w:tcBorders>
              <w:top w:val="single" w:sz="4" w:space="0" w:color="000000"/>
              <w:left w:val="single" w:sz="4" w:space="0" w:color="auto"/>
              <w:bottom w:val="single" w:sz="4" w:space="0" w:color="000000"/>
              <w:right w:val="single" w:sz="4" w:space="0" w:color="000000"/>
            </w:tcBorders>
            <w:shd w:val="clear" w:color="auto" w:fill="auto"/>
          </w:tcPr>
          <w:p w14:paraId="215D20DC" w14:textId="77777777" w:rsidR="00172777" w:rsidRPr="00172777" w:rsidRDefault="00172777" w:rsidP="002E709C">
            <w:pPr>
              <w:widowControl w:val="0"/>
              <w:ind w:firstLine="517"/>
              <w:jc w:val="both"/>
              <w:rPr>
                <w:rFonts w:ascii="Times New Roman" w:hAnsi="Times New Roman" w:cs="Times New Roman"/>
                <w:bCs/>
                <w:sz w:val="24"/>
              </w:rPr>
            </w:pPr>
            <w:r w:rsidRPr="00172777">
              <w:rPr>
                <w:rFonts w:ascii="Times New Roman" w:hAnsi="Times New Roman" w:cs="Times New Roman"/>
                <w:bCs/>
                <w:sz w:val="24"/>
              </w:rPr>
              <w:t xml:space="preserve">Методы сбора, трудозатраты и стоимость сбора данных для расчета показателей операционной деятельности и логистики. </w:t>
            </w:r>
          </w:p>
          <w:p w14:paraId="0CC26E9E" w14:textId="77777777" w:rsidR="00172777" w:rsidRPr="00172777" w:rsidRDefault="00172777" w:rsidP="002E709C">
            <w:pPr>
              <w:widowControl w:val="0"/>
              <w:ind w:firstLine="517"/>
              <w:jc w:val="both"/>
              <w:rPr>
                <w:rFonts w:ascii="Times New Roman" w:hAnsi="Times New Roman" w:cs="Times New Roman"/>
                <w:bCs/>
                <w:sz w:val="24"/>
              </w:rPr>
            </w:pPr>
            <w:r w:rsidRPr="00172777">
              <w:rPr>
                <w:rFonts w:ascii="Times New Roman" w:hAnsi="Times New Roman" w:cs="Times New Roman"/>
                <w:bCs/>
                <w:sz w:val="24"/>
              </w:rPr>
              <w:t xml:space="preserve">Частота измерения показателей операционной деятельности и логистики. </w:t>
            </w:r>
          </w:p>
          <w:p w14:paraId="5C0DA3E4" w14:textId="77777777" w:rsidR="00172777" w:rsidRDefault="00172777" w:rsidP="002E709C">
            <w:pPr>
              <w:widowControl w:val="0"/>
              <w:ind w:firstLine="517"/>
              <w:jc w:val="both"/>
              <w:rPr>
                <w:rFonts w:ascii="Times New Roman" w:hAnsi="Times New Roman" w:cs="Times New Roman"/>
                <w:bCs/>
                <w:sz w:val="24"/>
              </w:rPr>
            </w:pPr>
            <w:r w:rsidRPr="00172777">
              <w:rPr>
                <w:rFonts w:ascii="Times New Roman" w:hAnsi="Times New Roman" w:cs="Times New Roman"/>
                <w:bCs/>
                <w:sz w:val="24"/>
              </w:rPr>
              <w:t xml:space="preserve">Источник данных для показателей операционной деятельности и логистики. </w:t>
            </w:r>
          </w:p>
          <w:p w14:paraId="63008D19" w14:textId="77777777" w:rsidR="002E709C" w:rsidRDefault="00172777" w:rsidP="002E709C">
            <w:pPr>
              <w:widowControl w:val="0"/>
              <w:ind w:firstLine="517"/>
              <w:jc w:val="both"/>
              <w:rPr>
                <w:rFonts w:ascii="Times New Roman" w:hAnsi="Times New Roman" w:cs="Times New Roman"/>
                <w:bCs/>
                <w:sz w:val="24"/>
              </w:rPr>
            </w:pPr>
            <w:r w:rsidRPr="00172777">
              <w:rPr>
                <w:rFonts w:ascii="Times New Roman" w:hAnsi="Times New Roman" w:cs="Times New Roman"/>
                <w:bCs/>
                <w:sz w:val="24"/>
              </w:rPr>
              <w:t xml:space="preserve">Система показателей операционной деятельности и логистики. Отклонение по срокам проекта. Отклонение по стоимости проекта. Показатель освоенного объема. </w:t>
            </w:r>
          </w:p>
          <w:p w14:paraId="41E3E7A4" w14:textId="77777777" w:rsidR="002E709C" w:rsidRDefault="00172777" w:rsidP="002E709C">
            <w:pPr>
              <w:widowControl w:val="0"/>
              <w:ind w:firstLine="517"/>
              <w:jc w:val="both"/>
              <w:rPr>
                <w:rFonts w:ascii="Times New Roman" w:hAnsi="Times New Roman" w:cs="Times New Roman"/>
                <w:bCs/>
                <w:sz w:val="24"/>
              </w:rPr>
            </w:pPr>
            <w:r w:rsidRPr="00172777">
              <w:rPr>
                <w:rFonts w:ascii="Times New Roman" w:hAnsi="Times New Roman" w:cs="Times New Roman"/>
                <w:bCs/>
                <w:sz w:val="24"/>
              </w:rPr>
              <w:lastRenderedPageBreak/>
              <w:t>Потенциал потока инноваций. Доходность инвестированного в инновации капитала.</w:t>
            </w:r>
          </w:p>
          <w:p w14:paraId="523AB20A" w14:textId="5F3A5E8F" w:rsidR="00172777" w:rsidRDefault="00172777" w:rsidP="002E709C">
            <w:pPr>
              <w:widowControl w:val="0"/>
              <w:ind w:firstLine="517"/>
              <w:jc w:val="both"/>
              <w:rPr>
                <w:rFonts w:ascii="Times New Roman" w:hAnsi="Times New Roman" w:cs="Times New Roman"/>
                <w:bCs/>
                <w:sz w:val="24"/>
              </w:rPr>
            </w:pPr>
            <w:r w:rsidRPr="00172777">
              <w:rPr>
                <w:rFonts w:ascii="Times New Roman" w:hAnsi="Times New Roman" w:cs="Times New Roman"/>
                <w:bCs/>
                <w:sz w:val="24"/>
              </w:rPr>
              <w:t>Время простоя процесса или оборудования. Показатель разрешения проблем с первого обращения.</w:t>
            </w:r>
          </w:p>
          <w:p w14:paraId="562F8F8C" w14:textId="4036F8E6" w:rsidR="006514ED" w:rsidRDefault="002E709C" w:rsidP="00172777">
            <w:pPr>
              <w:widowControl w:val="0"/>
              <w:rPr>
                <w:rFonts w:ascii="Times New Roman" w:eastAsia="Calibri" w:hAnsi="Times New Roman" w:cs="Times New Roman"/>
                <w:sz w:val="24"/>
                <w:lang w:eastAsia="zh-CN"/>
              </w:rPr>
            </w:pPr>
            <w:r w:rsidRPr="006514ED">
              <w:rPr>
                <w:rFonts w:ascii="Times New Roman" w:hAnsi="Times New Roman" w:cs="Times New Roman"/>
                <w:b/>
                <w:bCs/>
                <w:sz w:val="24"/>
              </w:rPr>
              <w:t>Рекомендуемые источники: Раздел 8 (1,2,3,4), Раздел 9</w:t>
            </w:r>
          </w:p>
        </w:tc>
        <w:tc>
          <w:tcPr>
            <w:tcW w:w="3112" w:type="dxa"/>
            <w:tcBorders>
              <w:top w:val="single" w:sz="4" w:space="0" w:color="000000"/>
              <w:left w:val="single" w:sz="4" w:space="0" w:color="000000"/>
              <w:bottom w:val="single" w:sz="4" w:space="0" w:color="000000"/>
              <w:right w:val="single" w:sz="4" w:space="0" w:color="000000"/>
            </w:tcBorders>
          </w:tcPr>
          <w:p w14:paraId="5A528076" w14:textId="77777777" w:rsidR="002E709C" w:rsidRPr="002E709C" w:rsidRDefault="002E709C" w:rsidP="002E709C">
            <w:pPr>
              <w:widowControl w:val="0"/>
              <w:ind w:firstLine="586"/>
              <w:rPr>
                <w:rFonts w:ascii="Times New Roman" w:hAnsi="Times New Roman" w:cs="Times New Roman"/>
                <w:sz w:val="24"/>
              </w:rPr>
            </w:pPr>
            <w:r w:rsidRPr="002E709C">
              <w:rPr>
                <w:rFonts w:ascii="Times New Roman" w:hAnsi="Times New Roman" w:cs="Times New Roman"/>
                <w:sz w:val="24"/>
              </w:rPr>
              <w:lastRenderedPageBreak/>
              <w:t xml:space="preserve">Работа с учебной, методической и научной литературой, периодическими изданиями и Интернет-ресурсами. </w:t>
            </w:r>
          </w:p>
          <w:p w14:paraId="2A17131F" w14:textId="77777777" w:rsidR="002E709C" w:rsidRPr="002E709C" w:rsidRDefault="002E709C" w:rsidP="002E709C">
            <w:pPr>
              <w:widowControl w:val="0"/>
              <w:ind w:firstLine="586"/>
              <w:rPr>
                <w:rFonts w:ascii="Times New Roman" w:hAnsi="Times New Roman" w:cs="Times New Roman"/>
                <w:sz w:val="24"/>
              </w:rPr>
            </w:pPr>
            <w:r w:rsidRPr="002E709C">
              <w:rPr>
                <w:rFonts w:ascii="Times New Roman" w:hAnsi="Times New Roman" w:cs="Times New Roman"/>
                <w:sz w:val="24"/>
              </w:rPr>
              <w:t xml:space="preserve">Подготовка к дискуссии на семинарских занятиях. </w:t>
            </w:r>
          </w:p>
          <w:p w14:paraId="52456773" w14:textId="77777777" w:rsidR="002E709C" w:rsidRPr="002E709C" w:rsidRDefault="002E709C" w:rsidP="002E709C">
            <w:pPr>
              <w:widowControl w:val="0"/>
              <w:ind w:firstLine="586"/>
              <w:rPr>
                <w:rFonts w:ascii="Times New Roman" w:hAnsi="Times New Roman" w:cs="Times New Roman"/>
                <w:sz w:val="24"/>
              </w:rPr>
            </w:pPr>
            <w:r w:rsidRPr="002E709C">
              <w:rPr>
                <w:rFonts w:ascii="Times New Roman" w:hAnsi="Times New Roman" w:cs="Times New Roman"/>
                <w:sz w:val="24"/>
              </w:rPr>
              <w:t xml:space="preserve">Подготовка информационного сообщения. Написание конспекта. </w:t>
            </w:r>
          </w:p>
          <w:p w14:paraId="79A2CE10" w14:textId="4B9E82CA" w:rsidR="006514ED" w:rsidRDefault="002E709C" w:rsidP="002E709C">
            <w:pPr>
              <w:widowControl w:val="0"/>
              <w:ind w:firstLine="586"/>
              <w:rPr>
                <w:rFonts w:ascii="Times New Roman" w:hAnsi="Times New Roman" w:cs="Times New Roman"/>
                <w:sz w:val="24"/>
              </w:rPr>
            </w:pPr>
            <w:r w:rsidRPr="002E709C">
              <w:rPr>
                <w:rFonts w:ascii="Times New Roman" w:hAnsi="Times New Roman" w:cs="Times New Roman"/>
                <w:sz w:val="24"/>
              </w:rPr>
              <w:t xml:space="preserve">Составление обобщающей таблицы по теме. Разработка графологической </w:t>
            </w:r>
            <w:r w:rsidRPr="002E709C">
              <w:rPr>
                <w:rFonts w:ascii="Times New Roman" w:hAnsi="Times New Roman" w:cs="Times New Roman"/>
                <w:sz w:val="24"/>
              </w:rPr>
              <w:lastRenderedPageBreak/>
              <w:t>структуры. Формирование информационного блока.</w:t>
            </w:r>
          </w:p>
        </w:tc>
      </w:tr>
      <w:tr w:rsidR="006514ED" w14:paraId="1ACFAD2C" w14:textId="77777777" w:rsidTr="00FC1D44">
        <w:tc>
          <w:tcPr>
            <w:tcW w:w="2632" w:type="dxa"/>
            <w:tcBorders>
              <w:top w:val="single" w:sz="4" w:space="0" w:color="auto"/>
              <w:left w:val="single" w:sz="4" w:space="0" w:color="auto"/>
              <w:bottom w:val="single" w:sz="4" w:space="0" w:color="auto"/>
              <w:right w:val="single" w:sz="4" w:space="0" w:color="auto"/>
            </w:tcBorders>
          </w:tcPr>
          <w:p w14:paraId="1F00A833" w14:textId="6275C614" w:rsidR="006514ED" w:rsidRDefault="006514ED" w:rsidP="006514ED">
            <w:pPr>
              <w:widowControl w:val="0"/>
              <w:rPr>
                <w:rStyle w:val="46"/>
                <w:rFonts w:eastAsiaTheme="minorHAnsi" w:cs="Times New Roman"/>
                <w:spacing w:val="0"/>
                <w:sz w:val="24"/>
                <w:szCs w:val="24"/>
                <w:lang w:eastAsia="en-US"/>
              </w:rPr>
            </w:pPr>
            <w:r w:rsidRPr="006514ED">
              <w:rPr>
                <w:rStyle w:val="46"/>
                <w:rFonts w:cs="Times New Roman"/>
                <w:spacing w:val="0"/>
                <w:sz w:val="24"/>
                <w:szCs w:val="24"/>
              </w:rPr>
              <w:lastRenderedPageBreak/>
              <w:t>Тема 6. Ключевые показатели эффективности бизнеса. Показатели корпоративной социальной ответственности и показатели, относящиеся к персоналу. ESG-метрики.</w:t>
            </w:r>
          </w:p>
        </w:tc>
        <w:tc>
          <w:tcPr>
            <w:tcW w:w="4167" w:type="dxa"/>
            <w:tcBorders>
              <w:top w:val="single" w:sz="4" w:space="0" w:color="000000"/>
              <w:left w:val="single" w:sz="4" w:space="0" w:color="auto"/>
              <w:bottom w:val="single" w:sz="4" w:space="0" w:color="000000"/>
              <w:right w:val="single" w:sz="4" w:space="0" w:color="000000"/>
            </w:tcBorders>
            <w:shd w:val="clear" w:color="auto" w:fill="auto"/>
          </w:tcPr>
          <w:p w14:paraId="0F4DE2EC" w14:textId="77777777" w:rsidR="002E709C" w:rsidRDefault="00172777" w:rsidP="002E709C">
            <w:pPr>
              <w:widowControl w:val="0"/>
              <w:ind w:firstLine="517"/>
              <w:jc w:val="both"/>
              <w:rPr>
                <w:rFonts w:ascii="Times New Roman" w:hAnsi="Times New Roman" w:cs="Times New Roman"/>
                <w:bCs/>
                <w:sz w:val="24"/>
              </w:rPr>
            </w:pPr>
            <w:r w:rsidRPr="00172777">
              <w:rPr>
                <w:rFonts w:ascii="Times New Roman" w:hAnsi="Times New Roman" w:cs="Times New Roman"/>
                <w:bCs/>
                <w:sz w:val="24"/>
              </w:rPr>
              <w:t xml:space="preserve">Показатели, относящиеся к персоналу и их роль в процессе стратегического управления эффективностью бизнеса. </w:t>
            </w:r>
          </w:p>
          <w:p w14:paraId="5A32DE60" w14:textId="77777777" w:rsidR="002E709C" w:rsidRDefault="00172777" w:rsidP="002E709C">
            <w:pPr>
              <w:widowControl w:val="0"/>
              <w:ind w:firstLine="517"/>
              <w:jc w:val="both"/>
              <w:rPr>
                <w:rFonts w:ascii="Times New Roman" w:hAnsi="Times New Roman" w:cs="Times New Roman"/>
                <w:bCs/>
                <w:sz w:val="24"/>
              </w:rPr>
            </w:pPr>
            <w:r w:rsidRPr="00172777">
              <w:rPr>
                <w:rFonts w:ascii="Times New Roman" w:hAnsi="Times New Roman" w:cs="Times New Roman"/>
                <w:bCs/>
                <w:sz w:val="24"/>
              </w:rPr>
              <w:t xml:space="preserve">Методы сбора, трудозатраты и стоимость сбора данных для расчета показателей, относящихся к персоналу. </w:t>
            </w:r>
          </w:p>
          <w:p w14:paraId="014CB256" w14:textId="77777777" w:rsidR="002E709C" w:rsidRDefault="00172777" w:rsidP="002E709C">
            <w:pPr>
              <w:widowControl w:val="0"/>
              <w:ind w:firstLine="517"/>
              <w:jc w:val="both"/>
              <w:rPr>
                <w:rFonts w:ascii="Times New Roman" w:hAnsi="Times New Roman" w:cs="Times New Roman"/>
                <w:bCs/>
                <w:sz w:val="24"/>
              </w:rPr>
            </w:pPr>
            <w:r w:rsidRPr="00172777">
              <w:rPr>
                <w:rFonts w:ascii="Times New Roman" w:hAnsi="Times New Roman" w:cs="Times New Roman"/>
                <w:bCs/>
                <w:sz w:val="24"/>
              </w:rPr>
              <w:t xml:space="preserve">Частота измерения показателей, относящихся к персоналу. Источник данных для показателей, относящихся к персоналу. </w:t>
            </w:r>
          </w:p>
          <w:p w14:paraId="6AE66713" w14:textId="6C89E615" w:rsidR="00172777" w:rsidRPr="00172777" w:rsidRDefault="00172777" w:rsidP="002E709C">
            <w:pPr>
              <w:widowControl w:val="0"/>
              <w:ind w:firstLine="517"/>
              <w:jc w:val="both"/>
              <w:rPr>
                <w:rFonts w:ascii="Times New Roman" w:hAnsi="Times New Roman" w:cs="Times New Roman"/>
                <w:bCs/>
                <w:sz w:val="24"/>
              </w:rPr>
            </w:pPr>
            <w:r w:rsidRPr="00172777">
              <w:rPr>
                <w:rFonts w:ascii="Times New Roman" w:hAnsi="Times New Roman" w:cs="Times New Roman"/>
                <w:bCs/>
                <w:sz w:val="24"/>
              </w:rPr>
              <w:t xml:space="preserve">Целевые значения показателей, относящихся к персоналу. </w:t>
            </w:r>
          </w:p>
          <w:p w14:paraId="333F9A2C" w14:textId="77777777" w:rsidR="002E709C" w:rsidRDefault="00172777" w:rsidP="002E709C">
            <w:pPr>
              <w:widowControl w:val="0"/>
              <w:ind w:firstLine="517"/>
              <w:jc w:val="both"/>
              <w:rPr>
                <w:rFonts w:ascii="Times New Roman" w:hAnsi="Times New Roman" w:cs="Times New Roman"/>
                <w:bCs/>
                <w:sz w:val="24"/>
              </w:rPr>
            </w:pPr>
            <w:r w:rsidRPr="00172777">
              <w:rPr>
                <w:rFonts w:ascii="Times New Roman" w:hAnsi="Times New Roman" w:cs="Times New Roman"/>
                <w:bCs/>
                <w:sz w:val="24"/>
              </w:rPr>
              <w:t xml:space="preserve">Система показателей, относящихся к персоналу. </w:t>
            </w:r>
          </w:p>
          <w:p w14:paraId="7C3B479B" w14:textId="77777777" w:rsidR="00DF562D" w:rsidRDefault="00172777" w:rsidP="002E709C">
            <w:pPr>
              <w:widowControl w:val="0"/>
              <w:ind w:firstLine="517"/>
              <w:jc w:val="both"/>
              <w:rPr>
                <w:rFonts w:ascii="Times New Roman" w:hAnsi="Times New Roman" w:cs="Times New Roman"/>
                <w:bCs/>
                <w:sz w:val="24"/>
              </w:rPr>
            </w:pPr>
            <w:r w:rsidRPr="00172777">
              <w:rPr>
                <w:rFonts w:ascii="Times New Roman" w:hAnsi="Times New Roman" w:cs="Times New Roman"/>
                <w:bCs/>
                <w:sz w:val="24"/>
              </w:rPr>
              <w:t>Добавленная стоимость человеческого капитала. Доход на одного сотрудника. Индекс удовлетворенности персонала. Уровень вовлеченности персонала. Показатель лояльности персонала. Коэффициент текучести персонала. Средний стаж непрерывной работы.</w:t>
            </w:r>
          </w:p>
          <w:p w14:paraId="1B5D4C7C" w14:textId="77777777" w:rsidR="00DF562D" w:rsidRDefault="00172777" w:rsidP="002E709C">
            <w:pPr>
              <w:widowControl w:val="0"/>
              <w:ind w:firstLine="517"/>
              <w:jc w:val="both"/>
              <w:rPr>
                <w:rFonts w:ascii="Times New Roman" w:hAnsi="Times New Roman" w:cs="Times New Roman"/>
                <w:bCs/>
                <w:sz w:val="24"/>
              </w:rPr>
            </w:pPr>
            <w:r w:rsidRPr="00172777">
              <w:rPr>
                <w:rFonts w:ascii="Times New Roman" w:hAnsi="Times New Roman" w:cs="Times New Roman"/>
                <w:bCs/>
                <w:sz w:val="24"/>
              </w:rPr>
              <w:t xml:space="preserve"> Фактор абсентеизма Бредфорда. Коэффициент абсентеизма </w:t>
            </w:r>
            <w:proofErr w:type="spellStart"/>
            <w:r w:rsidRPr="00172777">
              <w:rPr>
                <w:rFonts w:ascii="Times New Roman" w:hAnsi="Times New Roman" w:cs="Times New Roman"/>
                <w:bCs/>
                <w:sz w:val="24"/>
              </w:rPr>
              <w:t>Брэдфорда</w:t>
            </w:r>
            <w:proofErr w:type="spellEnd"/>
            <w:r w:rsidRPr="00172777">
              <w:rPr>
                <w:rFonts w:ascii="Times New Roman" w:hAnsi="Times New Roman" w:cs="Times New Roman"/>
                <w:bCs/>
                <w:sz w:val="24"/>
              </w:rPr>
              <w:t xml:space="preserve">. </w:t>
            </w:r>
          </w:p>
          <w:p w14:paraId="75F1DFE3" w14:textId="77777777" w:rsidR="00DF562D" w:rsidRDefault="00172777" w:rsidP="002E709C">
            <w:pPr>
              <w:widowControl w:val="0"/>
              <w:ind w:firstLine="517"/>
              <w:jc w:val="both"/>
              <w:rPr>
                <w:rFonts w:ascii="Times New Roman" w:hAnsi="Times New Roman" w:cs="Times New Roman"/>
                <w:bCs/>
                <w:sz w:val="24"/>
              </w:rPr>
            </w:pPr>
            <w:r w:rsidRPr="00172777">
              <w:rPr>
                <w:rFonts w:ascii="Times New Roman" w:hAnsi="Times New Roman" w:cs="Times New Roman"/>
                <w:bCs/>
                <w:sz w:val="24"/>
              </w:rPr>
              <w:t>Коэффициент конкурентоспособности зарплат. Время набора персонала.</w:t>
            </w:r>
          </w:p>
          <w:p w14:paraId="0EA19828" w14:textId="2DD2401A" w:rsidR="00172777" w:rsidRDefault="00172777" w:rsidP="002E709C">
            <w:pPr>
              <w:widowControl w:val="0"/>
              <w:ind w:firstLine="517"/>
              <w:jc w:val="both"/>
              <w:rPr>
                <w:rFonts w:ascii="Times New Roman" w:hAnsi="Times New Roman" w:cs="Times New Roman"/>
                <w:bCs/>
                <w:sz w:val="24"/>
              </w:rPr>
            </w:pPr>
            <w:r w:rsidRPr="00172777">
              <w:rPr>
                <w:rFonts w:ascii="Times New Roman" w:hAnsi="Times New Roman" w:cs="Times New Roman"/>
                <w:bCs/>
                <w:sz w:val="24"/>
              </w:rPr>
              <w:t xml:space="preserve"> Показатели окупаемости инвестиций в обучение персонала.</w:t>
            </w:r>
          </w:p>
          <w:p w14:paraId="262328F6" w14:textId="0A5C5050" w:rsidR="006514ED" w:rsidRDefault="002E709C" w:rsidP="006514ED">
            <w:pPr>
              <w:widowControl w:val="0"/>
              <w:rPr>
                <w:rFonts w:ascii="Times New Roman" w:eastAsia="Calibri" w:hAnsi="Times New Roman" w:cs="Times New Roman"/>
                <w:sz w:val="24"/>
                <w:lang w:eastAsia="zh-CN"/>
              </w:rPr>
            </w:pPr>
            <w:r w:rsidRPr="006514ED">
              <w:rPr>
                <w:rFonts w:ascii="Times New Roman" w:hAnsi="Times New Roman" w:cs="Times New Roman"/>
                <w:b/>
                <w:bCs/>
                <w:sz w:val="24"/>
              </w:rPr>
              <w:t>Рекомендуемые источники: Раздел 8 (1,2,3,4), Раздел 9</w:t>
            </w:r>
          </w:p>
        </w:tc>
        <w:tc>
          <w:tcPr>
            <w:tcW w:w="3112" w:type="dxa"/>
            <w:tcBorders>
              <w:top w:val="single" w:sz="4" w:space="0" w:color="000000"/>
              <w:left w:val="single" w:sz="4" w:space="0" w:color="000000"/>
              <w:bottom w:val="single" w:sz="4" w:space="0" w:color="000000"/>
              <w:right w:val="single" w:sz="4" w:space="0" w:color="000000"/>
            </w:tcBorders>
          </w:tcPr>
          <w:p w14:paraId="2FBF2547" w14:textId="77777777" w:rsidR="002E709C" w:rsidRPr="002E709C" w:rsidRDefault="002E709C" w:rsidP="002E709C">
            <w:pPr>
              <w:widowControl w:val="0"/>
              <w:ind w:firstLine="586"/>
              <w:rPr>
                <w:rFonts w:ascii="Times New Roman" w:hAnsi="Times New Roman" w:cs="Times New Roman"/>
                <w:sz w:val="24"/>
              </w:rPr>
            </w:pPr>
            <w:r w:rsidRPr="002E709C">
              <w:rPr>
                <w:rFonts w:ascii="Times New Roman" w:hAnsi="Times New Roman" w:cs="Times New Roman"/>
                <w:sz w:val="24"/>
              </w:rPr>
              <w:t xml:space="preserve">Работа с учебной, методической и научной литературой, периодическими изданиями и Интернет-ресурсами. </w:t>
            </w:r>
          </w:p>
          <w:p w14:paraId="5305DFDF" w14:textId="77777777" w:rsidR="002E709C" w:rsidRPr="002E709C" w:rsidRDefault="002E709C" w:rsidP="002E709C">
            <w:pPr>
              <w:widowControl w:val="0"/>
              <w:ind w:firstLine="586"/>
              <w:rPr>
                <w:rFonts w:ascii="Times New Roman" w:hAnsi="Times New Roman" w:cs="Times New Roman"/>
                <w:sz w:val="24"/>
              </w:rPr>
            </w:pPr>
            <w:r w:rsidRPr="002E709C">
              <w:rPr>
                <w:rFonts w:ascii="Times New Roman" w:hAnsi="Times New Roman" w:cs="Times New Roman"/>
                <w:sz w:val="24"/>
              </w:rPr>
              <w:t xml:space="preserve">Подготовка к дискуссии на семинарских занятиях. </w:t>
            </w:r>
          </w:p>
          <w:p w14:paraId="236A4801" w14:textId="77777777" w:rsidR="002E709C" w:rsidRPr="002E709C" w:rsidRDefault="002E709C" w:rsidP="002E709C">
            <w:pPr>
              <w:widowControl w:val="0"/>
              <w:ind w:firstLine="586"/>
              <w:rPr>
                <w:rFonts w:ascii="Times New Roman" w:hAnsi="Times New Roman" w:cs="Times New Roman"/>
                <w:sz w:val="24"/>
              </w:rPr>
            </w:pPr>
            <w:r w:rsidRPr="002E709C">
              <w:rPr>
                <w:rFonts w:ascii="Times New Roman" w:hAnsi="Times New Roman" w:cs="Times New Roman"/>
                <w:sz w:val="24"/>
              </w:rPr>
              <w:t xml:space="preserve">Подготовка информационного сообщения. Написание конспекта. </w:t>
            </w:r>
          </w:p>
          <w:p w14:paraId="2DE73B03" w14:textId="3F59079C" w:rsidR="006514ED" w:rsidRDefault="002E709C" w:rsidP="002E709C">
            <w:pPr>
              <w:widowControl w:val="0"/>
              <w:ind w:firstLine="586"/>
              <w:rPr>
                <w:rFonts w:ascii="Times New Roman" w:hAnsi="Times New Roman" w:cs="Times New Roman"/>
                <w:sz w:val="24"/>
              </w:rPr>
            </w:pPr>
            <w:r w:rsidRPr="002E709C">
              <w:rPr>
                <w:rFonts w:ascii="Times New Roman" w:hAnsi="Times New Roman" w:cs="Times New Roman"/>
                <w:sz w:val="24"/>
              </w:rPr>
              <w:t>Составление обобщающей таблицы по теме. Разработка графологической структуры. Формирование информационного блока.</w:t>
            </w:r>
            <w:r w:rsidR="006514ED">
              <w:rPr>
                <w:rFonts w:ascii="Times New Roman" w:hAnsi="Times New Roman" w:cs="Times New Roman"/>
                <w:sz w:val="24"/>
              </w:rPr>
              <w:t>.</w:t>
            </w:r>
          </w:p>
        </w:tc>
      </w:tr>
      <w:tr w:rsidR="006514ED" w14:paraId="30C23BC6" w14:textId="77777777" w:rsidTr="00FC1D44">
        <w:tc>
          <w:tcPr>
            <w:tcW w:w="2632" w:type="dxa"/>
            <w:tcBorders>
              <w:top w:val="single" w:sz="4" w:space="0" w:color="auto"/>
              <w:left w:val="single" w:sz="4" w:space="0" w:color="auto"/>
              <w:bottom w:val="single" w:sz="4" w:space="0" w:color="auto"/>
              <w:right w:val="single" w:sz="4" w:space="0" w:color="auto"/>
            </w:tcBorders>
          </w:tcPr>
          <w:p w14:paraId="2C33249D" w14:textId="47E56F01" w:rsidR="006514ED" w:rsidRDefault="006514ED" w:rsidP="006514ED">
            <w:pPr>
              <w:widowControl w:val="0"/>
              <w:rPr>
                <w:rStyle w:val="46"/>
                <w:rFonts w:eastAsiaTheme="minorHAnsi" w:cs="Times New Roman"/>
                <w:spacing w:val="0"/>
                <w:sz w:val="24"/>
                <w:szCs w:val="24"/>
                <w:lang w:eastAsia="en-US"/>
              </w:rPr>
            </w:pPr>
            <w:r w:rsidRPr="006514ED">
              <w:rPr>
                <w:rStyle w:val="46"/>
                <w:rFonts w:cs="Times New Roman"/>
                <w:spacing w:val="0"/>
                <w:sz w:val="24"/>
                <w:szCs w:val="24"/>
              </w:rPr>
              <w:t xml:space="preserve">Тема 7. Управленческий </w:t>
            </w:r>
            <w:proofErr w:type="spellStart"/>
            <w:r w:rsidRPr="006514ED">
              <w:rPr>
                <w:rStyle w:val="46"/>
                <w:rFonts w:cs="Times New Roman"/>
                <w:spacing w:val="0"/>
                <w:sz w:val="24"/>
                <w:szCs w:val="24"/>
              </w:rPr>
              <w:t>контроллинг</w:t>
            </w:r>
            <w:proofErr w:type="spellEnd"/>
            <w:r w:rsidRPr="006514ED">
              <w:rPr>
                <w:rStyle w:val="46"/>
                <w:rFonts w:cs="Times New Roman"/>
                <w:spacing w:val="0"/>
                <w:sz w:val="24"/>
                <w:szCs w:val="24"/>
              </w:rPr>
              <w:t xml:space="preserve"> и бюджетирование при управлении эффективностью бизнеса</w:t>
            </w:r>
          </w:p>
        </w:tc>
        <w:tc>
          <w:tcPr>
            <w:tcW w:w="4167" w:type="dxa"/>
            <w:tcBorders>
              <w:top w:val="single" w:sz="4" w:space="0" w:color="000000"/>
              <w:left w:val="single" w:sz="4" w:space="0" w:color="auto"/>
              <w:bottom w:val="single" w:sz="4" w:space="0" w:color="000000"/>
              <w:right w:val="single" w:sz="4" w:space="0" w:color="000000"/>
            </w:tcBorders>
            <w:shd w:val="clear" w:color="auto" w:fill="auto"/>
          </w:tcPr>
          <w:p w14:paraId="034F8FC4" w14:textId="77777777" w:rsidR="00172777" w:rsidRPr="00172777" w:rsidRDefault="00172777" w:rsidP="002E709C">
            <w:pPr>
              <w:widowControl w:val="0"/>
              <w:ind w:firstLine="517"/>
              <w:jc w:val="both"/>
              <w:rPr>
                <w:rStyle w:val="46"/>
                <w:rFonts w:cs="Times New Roman"/>
                <w:bCs/>
                <w:spacing w:val="0"/>
                <w:sz w:val="24"/>
                <w:szCs w:val="24"/>
              </w:rPr>
            </w:pPr>
            <w:r w:rsidRPr="00172777">
              <w:rPr>
                <w:rStyle w:val="46"/>
                <w:rFonts w:cs="Times New Roman"/>
                <w:bCs/>
                <w:spacing w:val="0"/>
                <w:sz w:val="24"/>
                <w:szCs w:val="24"/>
              </w:rPr>
              <w:t xml:space="preserve">Поведенческие аспекты бюджетирования: позитивные последствия с точки зрения ответственности и мотивации; неблагоприятные последствия с точки зрения «перевыполнения бюджета» и манипулирования бюджетом. Постановка плановых показателей бюджета в целях мотивации и повышения эффективности бизнеса. </w:t>
            </w:r>
          </w:p>
          <w:p w14:paraId="1E4B089A" w14:textId="77777777" w:rsidR="00172777" w:rsidRPr="00172777" w:rsidRDefault="00172777" w:rsidP="002E709C">
            <w:pPr>
              <w:widowControl w:val="0"/>
              <w:ind w:firstLine="517"/>
              <w:jc w:val="both"/>
              <w:rPr>
                <w:rStyle w:val="46"/>
                <w:rFonts w:cs="Times New Roman"/>
                <w:bCs/>
                <w:spacing w:val="0"/>
                <w:sz w:val="24"/>
                <w:szCs w:val="24"/>
              </w:rPr>
            </w:pPr>
            <w:r w:rsidRPr="00172777">
              <w:rPr>
                <w:rStyle w:val="46"/>
                <w:rFonts w:cs="Times New Roman"/>
                <w:bCs/>
                <w:spacing w:val="0"/>
                <w:sz w:val="24"/>
                <w:szCs w:val="24"/>
              </w:rPr>
              <w:lastRenderedPageBreak/>
              <w:t>Критика использования бюджетирования и рекомендации сторонников сбалансированной системы показателей (</w:t>
            </w:r>
            <w:proofErr w:type="spellStart"/>
            <w:r w:rsidRPr="00172777">
              <w:rPr>
                <w:rStyle w:val="46"/>
                <w:rFonts w:cs="Times New Roman"/>
                <w:bCs/>
                <w:spacing w:val="0"/>
                <w:sz w:val="24"/>
                <w:szCs w:val="24"/>
              </w:rPr>
              <w:t>balancedscorecard</w:t>
            </w:r>
            <w:proofErr w:type="spellEnd"/>
            <w:r w:rsidRPr="00172777">
              <w:rPr>
                <w:rStyle w:val="46"/>
                <w:rFonts w:cs="Times New Roman"/>
                <w:bCs/>
                <w:spacing w:val="0"/>
                <w:sz w:val="24"/>
                <w:szCs w:val="24"/>
              </w:rPr>
              <w:t>) и методов «</w:t>
            </w:r>
            <w:proofErr w:type="spellStart"/>
            <w:r w:rsidRPr="00172777">
              <w:rPr>
                <w:rStyle w:val="46"/>
                <w:rFonts w:cs="Times New Roman"/>
                <w:bCs/>
                <w:spacing w:val="0"/>
                <w:sz w:val="24"/>
                <w:szCs w:val="24"/>
              </w:rPr>
              <w:t>безбюджетного</w:t>
            </w:r>
            <w:proofErr w:type="spellEnd"/>
            <w:r w:rsidRPr="00172777">
              <w:rPr>
                <w:rStyle w:val="46"/>
                <w:rFonts w:cs="Times New Roman"/>
                <w:bCs/>
                <w:spacing w:val="0"/>
                <w:sz w:val="24"/>
                <w:szCs w:val="24"/>
              </w:rPr>
              <w:t xml:space="preserve"> управления» (</w:t>
            </w:r>
            <w:proofErr w:type="spellStart"/>
            <w:r w:rsidRPr="00172777">
              <w:rPr>
                <w:rStyle w:val="46"/>
                <w:rFonts w:cs="Times New Roman"/>
                <w:bCs/>
                <w:spacing w:val="0"/>
                <w:sz w:val="24"/>
                <w:szCs w:val="24"/>
              </w:rPr>
              <w:t>beyondbudgeting</w:t>
            </w:r>
            <w:proofErr w:type="spellEnd"/>
            <w:r w:rsidRPr="00172777">
              <w:rPr>
                <w:rStyle w:val="46"/>
                <w:rFonts w:cs="Times New Roman"/>
                <w:bCs/>
                <w:spacing w:val="0"/>
                <w:sz w:val="24"/>
                <w:szCs w:val="24"/>
              </w:rPr>
              <w:t xml:space="preserve">). </w:t>
            </w:r>
          </w:p>
          <w:p w14:paraId="1C6B4408" w14:textId="54310F26" w:rsidR="00172777" w:rsidRDefault="00172777" w:rsidP="002E709C">
            <w:pPr>
              <w:widowControl w:val="0"/>
              <w:ind w:firstLine="517"/>
              <w:jc w:val="both"/>
              <w:rPr>
                <w:rStyle w:val="46"/>
                <w:rFonts w:cs="Times New Roman"/>
                <w:bCs/>
                <w:spacing w:val="0"/>
                <w:sz w:val="24"/>
                <w:szCs w:val="24"/>
              </w:rPr>
            </w:pPr>
            <w:r w:rsidRPr="00172777">
              <w:rPr>
                <w:rStyle w:val="46"/>
                <w:rFonts w:cs="Times New Roman"/>
                <w:bCs/>
                <w:spacing w:val="0"/>
                <w:sz w:val="24"/>
                <w:szCs w:val="24"/>
              </w:rPr>
              <w:t>Теория трансфертного ценообразования. Использование трансфертных цен</w:t>
            </w:r>
            <w:r w:rsidR="002E709C">
              <w:rPr>
                <w:rStyle w:val="46"/>
                <w:rFonts w:cs="Times New Roman"/>
                <w:bCs/>
                <w:spacing w:val="0"/>
                <w:sz w:val="24"/>
                <w:szCs w:val="24"/>
              </w:rPr>
              <w:t>.</w:t>
            </w:r>
          </w:p>
          <w:p w14:paraId="2A7E1F4E" w14:textId="197620C5" w:rsidR="006514ED" w:rsidRDefault="002E709C" w:rsidP="006514ED">
            <w:pPr>
              <w:widowControl w:val="0"/>
              <w:rPr>
                <w:rFonts w:ascii="Times New Roman" w:eastAsia="Calibri" w:hAnsi="Times New Roman" w:cs="Times New Roman"/>
                <w:sz w:val="24"/>
                <w:lang w:eastAsia="zh-CN"/>
              </w:rPr>
            </w:pPr>
            <w:r w:rsidRPr="006514ED">
              <w:rPr>
                <w:rFonts w:ascii="Times New Roman" w:hAnsi="Times New Roman" w:cs="Times New Roman"/>
                <w:b/>
                <w:bCs/>
                <w:sz w:val="24"/>
              </w:rPr>
              <w:t>Рекомендуемые источники: Раздел 8 (1,2,3,4), Раздел 9</w:t>
            </w:r>
          </w:p>
        </w:tc>
        <w:tc>
          <w:tcPr>
            <w:tcW w:w="3112" w:type="dxa"/>
            <w:tcBorders>
              <w:top w:val="single" w:sz="4" w:space="0" w:color="000000"/>
              <w:left w:val="single" w:sz="4" w:space="0" w:color="000000"/>
              <w:bottom w:val="single" w:sz="4" w:space="0" w:color="000000"/>
              <w:right w:val="single" w:sz="4" w:space="0" w:color="000000"/>
            </w:tcBorders>
          </w:tcPr>
          <w:p w14:paraId="064A5FC2" w14:textId="77777777" w:rsidR="002E709C" w:rsidRPr="002E709C" w:rsidRDefault="002E709C" w:rsidP="002E709C">
            <w:pPr>
              <w:widowControl w:val="0"/>
              <w:ind w:firstLine="586"/>
              <w:rPr>
                <w:rFonts w:ascii="Times New Roman" w:hAnsi="Times New Roman" w:cs="Times New Roman"/>
                <w:sz w:val="24"/>
              </w:rPr>
            </w:pPr>
            <w:r w:rsidRPr="002E709C">
              <w:rPr>
                <w:rFonts w:ascii="Times New Roman" w:hAnsi="Times New Roman" w:cs="Times New Roman"/>
                <w:sz w:val="24"/>
              </w:rPr>
              <w:lastRenderedPageBreak/>
              <w:t xml:space="preserve">Работа с учебной, методической и научной литературой, периодическими изданиями и Интернет-ресурсами. </w:t>
            </w:r>
          </w:p>
          <w:p w14:paraId="6E483CD0" w14:textId="77777777" w:rsidR="002E709C" w:rsidRPr="002E709C" w:rsidRDefault="002E709C" w:rsidP="002E709C">
            <w:pPr>
              <w:widowControl w:val="0"/>
              <w:ind w:firstLine="586"/>
              <w:rPr>
                <w:rFonts w:ascii="Times New Roman" w:hAnsi="Times New Roman" w:cs="Times New Roman"/>
                <w:sz w:val="24"/>
              </w:rPr>
            </w:pPr>
            <w:r w:rsidRPr="002E709C">
              <w:rPr>
                <w:rFonts w:ascii="Times New Roman" w:hAnsi="Times New Roman" w:cs="Times New Roman"/>
                <w:sz w:val="24"/>
              </w:rPr>
              <w:t xml:space="preserve">Подготовка к дискуссии на семинарских занятиях. </w:t>
            </w:r>
          </w:p>
          <w:p w14:paraId="6451DF43" w14:textId="77777777" w:rsidR="002E709C" w:rsidRPr="002E709C" w:rsidRDefault="002E709C" w:rsidP="002E709C">
            <w:pPr>
              <w:widowControl w:val="0"/>
              <w:ind w:firstLine="586"/>
              <w:rPr>
                <w:rFonts w:ascii="Times New Roman" w:hAnsi="Times New Roman" w:cs="Times New Roman"/>
                <w:sz w:val="24"/>
              </w:rPr>
            </w:pPr>
            <w:r w:rsidRPr="002E709C">
              <w:rPr>
                <w:rFonts w:ascii="Times New Roman" w:hAnsi="Times New Roman" w:cs="Times New Roman"/>
                <w:sz w:val="24"/>
              </w:rPr>
              <w:t xml:space="preserve">Подготовка информационного </w:t>
            </w:r>
            <w:r w:rsidRPr="002E709C">
              <w:rPr>
                <w:rFonts w:ascii="Times New Roman" w:hAnsi="Times New Roman" w:cs="Times New Roman"/>
                <w:sz w:val="24"/>
              </w:rPr>
              <w:lastRenderedPageBreak/>
              <w:t xml:space="preserve">сообщения. Написание конспекта. </w:t>
            </w:r>
          </w:p>
          <w:p w14:paraId="4383C24F" w14:textId="33EEF62A" w:rsidR="006514ED" w:rsidRDefault="002E709C" w:rsidP="002E709C">
            <w:pPr>
              <w:widowControl w:val="0"/>
              <w:ind w:firstLine="586"/>
              <w:rPr>
                <w:rFonts w:ascii="Times New Roman" w:hAnsi="Times New Roman" w:cs="Times New Roman"/>
                <w:sz w:val="24"/>
              </w:rPr>
            </w:pPr>
            <w:r w:rsidRPr="002E709C">
              <w:rPr>
                <w:rFonts w:ascii="Times New Roman" w:hAnsi="Times New Roman" w:cs="Times New Roman"/>
                <w:sz w:val="24"/>
              </w:rPr>
              <w:t>Составление обобщающей таблицы по теме. Разработка графологической структуры. Формирование информационного блока.</w:t>
            </w:r>
          </w:p>
        </w:tc>
      </w:tr>
      <w:tr w:rsidR="006514ED" w14:paraId="180C8B10" w14:textId="77777777" w:rsidTr="00FC1D44">
        <w:tc>
          <w:tcPr>
            <w:tcW w:w="2632" w:type="dxa"/>
            <w:tcBorders>
              <w:top w:val="single" w:sz="4" w:space="0" w:color="auto"/>
              <w:left w:val="single" w:sz="4" w:space="0" w:color="auto"/>
              <w:bottom w:val="single" w:sz="4" w:space="0" w:color="auto"/>
              <w:right w:val="single" w:sz="4" w:space="0" w:color="auto"/>
            </w:tcBorders>
          </w:tcPr>
          <w:p w14:paraId="267BE410" w14:textId="02E4EF14" w:rsidR="006514ED" w:rsidRDefault="006514ED" w:rsidP="006514ED">
            <w:pPr>
              <w:widowControl w:val="0"/>
              <w:rPr>
                <w:rStyle w:val="46"/>
                <w:rFonts w:eastAsiaTheme="minorHAnsi" w:cs="Times New Roman"/>
                <w:spacing w:val="0"/>
                <w:sz w:val="24"/>
                <w:szCs w:val="24"/>
                <w:lang w:eastAsia="en-US"/>
              </w:rPr>
            </w:pPr>
            <w:r w:rsidRPr="006514ED">
              <w:rPr>
                <w:rStyle w:val="46"/>
                <w:rFonts w:eastAsiaTheme="minorHAnsi" w:cs="Times New Roman"/>
                <w:spacing w:val="0"/>
                <w:sz w:val="24"/>
                <w:szCs w:val="24"/>
                <w:lang w:eastAsia="en-US"/>
              </w:rPr>
              <w:lastRenderedPageBreak/>
              <w:t>Тема 8.  Комплексная система стратегического управления эффективностью бизнеса и основы ценностно-ориентированного менеджмента</w:t>
            </w:r>
          </w:p>
        </w:tc>
        <w:tc>
          <w:tcPr>
            <w:tcW w:w="4167" w:type="dxa"/>
            <w:tcBorders>
              <w:top w:val="single" w:sz="4" w:space="0" w:color="000000"/>
              <w:left w:val="single" w:sz="4" w:space="0" w:color="auto"/>
              <w:bottom w:val="single" w:sz="4" w:space="0" w:color="000000"/>
              <w:right w:val="single" w:sz="4" w:space="0" w:color="000000"/>
            </w:tcBorders>
            <w:shd w:val="clear" w:color="auto" w:fill="auto"/>
          </w:tcPr>
          <w:p w14:paraId="643F39E3" w14:textId="7F5F0C3F" w:rsidR="00172777" w:rsidRPr="00172777" w:rsidRDefault="00172777" w:rsidP="002E709C">
            <w:pPr>
              <w:widowControl w:val="0"/>
              <w:ind w:firstLine="517"/>
              <w:jc w:val="both"/>
              <w:rPr>
                <w:rFonts w:ascii="Times New Roman" w:hAnsi="Times New Roman" w:cs="Times New Roman"/>
                <w:bCs/>
                <w:sz w:val="24"/>
              </w:rPr>
            </w:pPr>
            <w:r w:rsidRPr="00172777">
              <w:rPr>
                <w:rFonts w:ascii="Times New Roman" w:hAnsi="Times New Roman" w:cs="Times New Roman"/>
                <w:bCs/>
                <w:sz w:val="24"/>
              </w:rPr>
              <w:t>Информационные системы и технологии для стратегических карт.</w:t>
            </w:r>
          </w:p>
          <w:p w14:paraId="689CA296" w14:textId="74A1D46B" w:rsidR="00172777" w:rsidRPr="00172777" w:rsidRDefault="00172777" w:rsidP="002E709C">
            <w:pPr>
              <w:widowControl w:val="0"/>
              <w:ind w:firstLine="517"/>
              <w:jc w:val="both"/>
              <w:rPr>
                <w:rFonts w:ascii="Times New Roman" w:hAnsi="Times New Roman" w:cs="Times New Roman"/>
                <w:bCs/>
                <w:sz w:val="24"/>
              </w:rPr>
            </w:pPr>
            <w:r w:rsidRPr="00172777">
              <w:rPr>
                <w:rFonts w:ascii="Times New Roman" w:hAnsi="Times New Roman" w:cs="Times New Roman"/>
                <w:bCs/>
                <w:sz w:val="24"/>
              </w:rPr>
              <w:t>Классификация KPI по направлениям деятельности (проекциям).</w:t>
            </w:r>
          </w:p>
          <w:p w14:paraId="5C164EA0" w14:textId="1BA3C2B0" w:rsidR="00172777" w:rsidRPr="00172777" w:rsidRDefault="00172777" w:rsidP="002E709C">
            <w:pPr>
              <w:widowControl w:val="0"/>
              <w:ind w:firstLine="517"/>
              <w:jc w:val="both"/>
              <w:rPr>
                <w:rFonts w:ascii="Times New Roman" w:hAnsi="Times New Roman" w:cs="Times New Roman"/>
                <w:bCs/>
                <w:sz w:val="24"/>
              </w:rPr>
            </w:pPr>
            <w:r w:rsidRPr="00172777">
              <w:rPr>
                <w:rFonts w:ascii="Times New Roman" w:hAnsi="Times New Roman" w:cs="Times New Roman"/>
                <w:bCs/>
                <w:sz w:val="24"/>
              </w:rPr>
              <w:t>Подходы к построению систем мотивации на основе экономической прибыли. Принципы внедрения концепции EVA в системы оплаты и вознаграждения персонала</w:t>
            </w:r>
            <w:r>
              <w:rPr>
                <w:rFonts w:ascii="Times New Roman" w:hAnsi="Times New Roman" w:cs="Times New Roman"/>
                <w:bCs/>
                <w:sz w:val="24"/>
              </w:rPr>
              <w:t>.</w:t>
            </w:r>
          </w:p>
          <w:p w14:paraId="5ED32CCF" w14:textId="646BB1B5" w:rsidR="00172777" w:rsidRPr="00172777" w:rsidRDefault="00417CF1" w:rsidP="002E709C">
            <w:pPr>
              <w:widowControl w:val="0"/>
              <w:ind w:firstLine="517"/>
              <w:jc w:val="both"/>
              <w:rPr>
                <w:rFonts w:ascii="Times New Roman" w:hAnsi="Times New Roman" w:cs="Times New Roman"/>
                <w:bCs/>
                <w:sz w:val="24"/>
              </w:rPr>
            </w:pPr>
            <w:r>
              <w:rPr>
                <w:rFonts w:ascii="Times New Roman" w:hAnsi="Times New Roman" w:cs="Times New Roman"/>
                <w:bCs/>
                <w:sz w:val="24"/>
              </w:rPr>
              <w:t xml:space="preserve">Управление стоимостью бизнеса. </w:t>
            </w:r>
            <w:r w:rsidR="00172777" w:rsidRPr="00172777">
              <w:rPr>
                <w:rFonts w:ascii="Times New Roman" w:hAnsi="Times New Roman" w:cs="Times New Roman"/>
                <w:bCs/>
                <w:sz w:val="24"/>
              </w:rPr>
              <w:t>Система измерения вновь созданной акционерной стоимости как основной элемент ценностно-ориентированного управления.</w:t>
            </w:r>
          </w:p>
          <w:p w14:paraId="7981EEEE" w14:textId="526AFEF5" w:rsidR="006514ED" w:rsidRDefault="002E709C" w:rsidP="002E709C">
            <w:pPr>
              <w:widowControl w:val="0"/>
              <w:ind w:firstLine="517"/>
              <w:jc w:val="both"/>
              <w:rPr>
                <w:rFonts w:ascii="Times New Roman" w:eastAsia="Calibri" w:hAnsi="Times New Roman" w:cs="Times New Roman"/>
                <w:sz w:val="24"/>
                <w:lang w:eastAsia="zh-CN"/>
              </w:rPr>
            </w:pPr>
            <w:r w:rsidRPr="006514ED">
              <w:rPr>
                <w:rFonts w:ascii="Times New Roman" w:hAnsi="Times New Roman" w:cs="Times New Roman"/>
                <w:b/>
                <w:bCs/>
                <w:sz w:val="24"/>
              </w:rPr>
              <w:t>Рекомендуемые источники: Раздел 8 (1,2,3,4), Раздел 9</w:t>
            </w:r>
          </w:p>
        </w:tc>
        <w:tc>
          <w:tcPr>
            <w:tcW w:w="3112" w:type="dxa"/>
            <w:tcBorders>
              <w:top w:val="single" w:sz="4" w:space="0" w:color="000000"/>
              <w:left w:val="single" w:sz="4" w:space="0" w:color="000000"/>
              <w:bottom w:val="single" w:sz="4" w:space="0" w:color="000000"/>
              <w:right w:val="single" w:sz="4" w:space="0" w:color="000000"/>
            </w:tcBorders>
          </w:tcPr>
          <w:p w14:paraId="1CC906CC" w14:textId="77777777" w:rsidR="002E709C" w:rsidRPr="002E709C" w:rsidRDefault="002E709C" w:rsidP="002E709C">
            <w:pPr>
              <w:widowControl w:val="0"/>
              <w:ind w:firstLine="586"/>
              <w:rPr>
                <w:rFonts w:ascii="Times New Roman" w:hAnsi="Times New Roman" w:cs="Times New Roman"/>
                <w:sz w:val="24"/>
              </w:rPr>
            </w:pPr>
            <w:r w:rsidRPr="002E709C">
              <w:rPr>
                <w:rFonts w:ascii="Times New Roman" w:hAnsi="Times New Roman" w:cs="Times New Roman"/>
                <w:sz w:val="24"/>
              </w:rPr>
              <w:t xml:space="preserve">Работа с учебной, методической и научной литературой, периодическими изданиями и Интернет-ресурсами. </w:t>
            </w:r>
          </w:p>
          <w:p w14:paraId="67167AB4" w14:textId="77777777" w:rsidR="002E709C" w:rsidRPr="002E709C" w:rsidRDefault="002E709C" w:rsidP="002E709C">
            <w:pPr>
              <w:widowControl w:val="0"/>
              <w:ind w:firstLine="586"/>
              <w:rPr>
                <w:rFonts w:ascii="Times New Roman" w:hAnsi="Times New Roman" w:cs="Times New Roman"/>
                <w:sz w:val="24"/>
              </w:rPr>
            </w:pPr>
            <w:r w:rsidRPr="002E709C">
              <w:rPr>
                <w:rFonts w:ascii="Times New Roman" w:hAnsi="Times New Roman" w:cs="Times New Roman"/>
                <w:sz w:val="24"/>
              </w:rPr>
              <w:t xml:space="preserve">Подготовка к дискуссии на семинарских занятиях. </w:t>
            </w:r>
          </w:p>
          <w:p w14:paraId="646E26E0" w14:textId="77777777" w:rsidR="002E709C" w:rsidRPr="002E709C" w:rsidRDefault="002E709C" w:rsidP="002E709C">
            <w:pPr>
              <w:widowControl w:val="0"/>
              <w:ind w:firstLine="586"/>
              <w:rPr>
                <w:rFonts w:ascii="Times New Roman" w:hAnsi="Times New Roman" w:cs="Times New Roman"/>
                <w:sz w:val="24"/>
              </w:rPr>
            </w:pPr>
            <w:r w:rsidRPr="002E709C">
              <w:rPr>
                <w:rFonts w:ascii="Times New Roman" w:hAnsi="Times New Roman" w:cs="Times New Roman"/>
                <w:sz w:val="24"/>
              </w:rPr>
              <w:t xml:space="preserve">Подготовка информационного сообщения. Написание конспекта. </w:t>
            </w:r>
          </w:p>
          <w:p w14:paraId="08B80E62" w14:textId="70D65742" w:rsidR="006514ED" w:rsidRDefault="002E709C" w:rsidP="002E709C">
            <w:pPr>
              <w:widowControl w:val="0"/>
              <w:ind w:firstLine="586"/>
              <w:rPr>
                <w:rFonts w:ascii="Times New Roman" w:hAnsi="Times New Roman" w:cs="Times New Roman"/>
                <w:sz w:val="24"/>
              </w:rPr>
            </w:pPr>
            <w:r w:rsidRPr="002E709C">
              <w:rPr>
                <w:rFonts w:ascii="Times New Roman" w:hAnsi="Times New Roman" w:cs="Times New Roman"/>
                <w:sz w:val="24"/>
              </w:rPr>
              <w:t>Составление обобщающей таблицы по теме. Разработка графологической структуры. Формирование информационного блока.</w:t>
            </w:r>
            <w:r w:rsidR="006514ED">
              <w:rPr>
                <w:rFonts w:ascii="Times New Roman" w:hAnsi="Times New Roman" w:cs="Times New Roman"/>
                <w:sz w:val="24"/>
              </w:rPr>
              <w:t>.</w:t>
            </w:r>
          </w:p>
        </w:tc>
      </w:tr>
    </w:tbl>
    <w:p w14:paraId="343FA6E6" w14:textId="77777777" w:rsidR="008F1812" w:rsidRDefault="008F1812">
      <w:pPr>
        <w:contextualSpacing/>
        <w:jc w:val="both"/>
        <w:rPr>
          <w:rFonts w:ascii="Times New Roman" w:hAnsi="Times New Roman" w:cs="Times New Roman"/>
          <w:szCs w:val="28"/>
          <w:lang w:bidi="ru-RU"/>
        </w:rPr>
      </w:pPr>
    </w:p>
    <w:p w14:paraId="20124D15" w14:textId="323AB974" w:rsidR="00C31101" w:rsidRDefault="00C31101">
      <w:pPr>
        <w:contextualSpacing/>
        <w:jc w:val="both"/>
        <w:rPr>
          <w:rFonts w:ascii="Times New Roman" w:hAnsi="Times New Roman" w:cs="Times New Roman"/>
          <w:szCs w:val="28"/>
          <w:lang w:bidi="ru-RU"/>
        </w:rPr>
      </w:pPr>
    </w:p>
    <w:p w14:paraId="08F2A757" w14:textId="77777777" w:rsidR="008F1812" w:rsidRDefault="00A545CD">
      <w:pPr>
        <w:keepNext/>
        <w:keepLines/>
        <w:spacing w:line="360" w:lineRule="auto"/>
        <w:ind w:left="-11" w:firstLine="720"/>
        <w:jc w:val="both"/>
        <w:outlineLvl w:val="3"/>
        <w:rPr>
          <w:rFonts w:asciiTheme="minorHAnsi" w:hAnsiTheme="minorHAnsi" w:cs="Times New Roman"/>
          <w:b/>
          <w:bCs/>
          <w:szCs w:val="28"/>
        </w:rPr>
      </w:pPr>
      <w:r>
        <w:rPr>
          <w:rFonts w:ascii="Times New Roman" w:hAnsi="Times New Roman" w:cs="Times New Roman"/>
          <w:b/>
          <w:bCs/>
          <w:szCs w:val="28"/>
        </w:rPr>
        <w:t>6.2. Перечень вопросов, заданий, тем для подготовки к текущему контролю</w:t>
      </w:r>
    </w:p>
    <w:p w14:paraId="600A69A7" w14:textId="6080F54F" w:rsidR="008F1812" w:rsidRDefault="00A545CD">
      <w:pPr>
        <w:spacing w:line="360" w:lineRule="auto"/>
        <w:ind w:firstLine="709"/>
        <w:jc w:val="both"/>
        <w:rPr>
          <w:rFonts w:ascii="Times New Roman" w:hAnsi="Times New Roman" w:cs="Times New Roman"/>
          <w:b/>
          <w:szCs w:val="28"/>
          <w:lang w:eastAsia="en-US"/>
        </w:rPr>
      </w:pPr>
      <w:r>
        <w:rPr>
          <w:rFonts w:ascii="Times New Roman" w:hAnsi="Times New Roman" w:cs="Times New Roman"/>
          <w:b/>
          <w:szCs w:val="28"/>
          <w:lang w:eastAsia="en-US"/>
        </w:rPr>
        <w:t>Примеры кейсов</w:t>
      </w:r>
      <w:r w:rsidR="00314AA7">
        <w:rPr>
          <w:rFonts w:ascii="Times New Roman" w:hAnsi="Times New Roman" w:cs="Times New Roman"/>
          <w:b/>
          <w:szCs w:val="28"/>
          <w:lang w:eastAsia="en-US"/>
        </w:rPr>
        <w:t xml:space="preserve"> </w:t>
      </w:r>
    </w:p>
    <w:p w14:paraId="3044C9DA" w14:textId="77777777" w:rsidR="00314AA7" w:rsidRPr="00314AA7" w:rsidRDefault="00314AA7" w:rsidP="00314AA7">
      <w:pPr>
        <w:pStyle w:val="af9"/>
        <w:spacing w:line="360" w:lineRule="auto"/>
        <w:ind w:left="1228" w:hanging="377"/>
        <w:jc w:val="both"/>
        <w:rPr>
          <w:rFonts w:ascii="Times New Roman" w:hAnsi="Times New Roman" w:cs="Times New Roman"/>
          <w:i/>
          <w:szCs w:val="28"/>
          <w:lang w:eastAsia="en-US"/>
        </w:rPr>
      </w:pPr>
      <w:r w:rsidRPr="00314AA7">
        <w:rPr>
          <w:rFonts w:ascii="Times New Roman" w:hAnsi="Times New Roman" w:cs="Times New Roman"/>
          <w:i/>
          <w:szCs w:val="28"/>
          <w:lang w:eastAsia="en-US"/>
        </w:rPr>
        <w:t xml:space="preserve">По теме 2. </w:t>
      </w:r>
    </w:p>
    <w:p w14:paraId="1BD50B7E" w14:textId="74E6F820" w:rsidR="00314AA7" w:rsidRPr="00314AA7" w:rsidRDefault="00314AA7" w:rsidP="00314AA7">
      <w:pPr>
        <w:spacing w:line="360" w:lineRule="auto"/>
        <w:ind w:firstLine="868"/>
        <w:jc w:val="both"/>
        <w:rPr>
          <w:rFonts w:ascii="Times New Roman" w:hAnsi="Times New Roman" w:cs="Times New Roman"/>
          <w:iCs/>
          <w:szCs w:val="28"/>
          <w:lang w:eastAsia="en-US"/>
        </w:rPr>
      </w:pPr>
      <w:r w:rsidRPr="00314AA7">
        <w:rPr>
          <w:rFonts w:ascii="Times New Roman" w:hAnsi="Times New Roman" w:cs="Times New Roman"/>
          <w:iCs/>
          <w:szCs w:val="28"/>
          <w:lang w:eastAsia="en-US"/>
        </w:rPr>
        <w:t xml:space="preserve">Несмотря на экономические трудности, каждый год в Страну А прибывают тысячи туристов из соседних и более отдаленных государств. Их привлекает отдых на море в южной части страны, горнолыжные курорты на западе, а также многочисленные памятники истории и архитектуры, которые можно найти практически в любом городе Страны А. Помимо туристической привлекательности, Страна А является важным торговым партнером в регионе, и через него проходят многие транснациональные транзитные маршруты. Сами </w:t>
      </w:r>
      <w:r w:rsidRPr="00314AA7">
        <w:rPr>
          <w:rFonts w:ascii="Times New Roman" w:hAnsi="Times New Roman" w:cs="Times New Roman"/>
          <w:iCs/>
          <w:szCs w:val="28"/>
          <w:lang w:eastAsia="en-US"/>
        </w:rPr>
        <w:lastRenderedPageBreak/>
        <w:t xml:space="preserve">жители </w:t>
      </w:r>
      <w:proofErr w:type="gramStart"/>
      <w:r w:rsidRPr="00314AA7">
        <w:rPr>
          <w:rFonts w:ascii="Times New Roman" w:hAnsi="Times New Roman" w:cs="Times New Roman"/>
          <w:iCs/>
          <w:szCs w:val="28"/>
          <w:lang w:eastAsia="en-US"/>
        </w:rPr>
        <w:t>Страны</w:t>
      </w:r>
      <w:proofErr w:type="gramEnd"/>
      <w:r w:rsidRPr="00314AA7">
        <w:rPr>
          <w:rFonts w:ascii="Times New Roman" w:hAnsi="Times New Roman" w:cs="Times New Roman"/>
          <w:iCs/>
          <w:szCs w:val="28"/>
          <w:lang w:eastAsia="en-US"/>
        </w:rPr>
        <w:t xml:space="preserve"> А также много путешествуют – и как туристы, и по делам. В большинстве областных центров Страны А есть международные аэропорты, способные принимать разные типы воздушных судов. После обретения страной независимости 23 года назад на базе бывшего авиаперевозчика-монополиста образовались многочисленные местные авиакомпании, большинство из которых обанкротились спустя несколько лет.</w:t>
      </w:r>
    </w:p>
    <w:p w14:paraId="5726A136" w14:textId="77777777" w:rsidR="00314AA7" w:rsidRPr="00314AA7" w:rsidRDefault="00314AA7" w:rsidP="00314AA7">
      <w:pPr>
        <w:spacing w:line="360" w:lineRule="auto"/>
        <w:ind w:firstLine="868"/>
        <w:jc w:val="both"/>
        <w:rPr>
          <w:rFonts w:ascii="Times New Roman" w:hAnsi="Times New Roman" w:cs="Times New Roman"/>
          <w:iCs/>
          <w:szCs w:val="28"/>
          <w:lang w:eastAsia="en-US"/>
        </w:rPr>
      </w:pPr>
      <w:r w:rsidRPr="00314AA7">
        <w:rPr>
          <w:rFonts w:ascii="Times New Roman" w:hAnsi="Times New Roman" w:cs="Times New Roman"/>
          <w:iCs/>
          <w:szCs w:val="28"/>
          <w:lang w:eastAsia="en-US"/>
        </w:rPr>
        <w:t>Таким образом, по состоянию на 2023 год в стране действовали два основных перевозчика: «Альфа» и «Бета». В обеих авиакомпаниях миноритарными акционерами выступали Министерство транспорта Страны А и несколько иностранных инвесторов, а контрольным пакетом акций владели бизнес-структуры одного из самых состоятельных и одиозных людей страны.</w:t>
      </w:r>
    </w:p>
    <w:p w14:paraId="0003768D" w14:textId="77777777" w:rsidR="00314AA7" w:rsidRPr="00314AA7" w:rsidRDefault="00314AA7" w:rsidP="00314AA7">
      <w:pPr>
        <w:spacing w:line="360" w:lineRule="auto"/>
        <w:ind w:firstLine="868"/>
        <w:jc w:val="both"/>
        <w:rPr>
          <w:rFonts w:ascii="Times New Roman" w:hAnsi="Times New Roman" w:cs="Times New Roman"/>
          <w:iCs/>
          <w:szCs w:val="28"/>
          <w:lang w:eastAsia="en-US"/>
        </w:rPr>
      </w:pPr>
      <w:r w:rsidRPr="00314AA7">
        <w:rPr>
          <w:rFonts w:ascii="Times New Roman" w:hAnsi="Times New Roman" w:cs="Times New Roman"/>
          <w:iCs/>
          <w:szCs w:val="28"/>
          <w:lang w:eastAsia="en-US"/>
        </w:rPr>
        <w:t>В конце 2023 года Альфа обанкротился, и Бета осталась единственной крупной авиакомпанией в стране. Изначально компания Бета была создана для выполнения полетов в столицы и в другие большие города соседних государств (в компании этот сектор называют «европейским сектором»). Время полета из столицы и других городов Страны А до европейских пунктов назначения – от полутора до четырех часов. Расписание составлено с учетом интересов как деловых людей (которые могут за один день побывать в нужном им городе, провести встречи и вернуться домой), так и многочисленных туристов. Сейчас Бета обслуживает порядка тридцати направлений европейского сектора, осуществляя, в среднем, по три-четыре рейса в день в каждом направлении. В дальнейшем руководство Министерства транспорта, в рамках развития внутренних авиаперевозок, обязало авиакомпании, включая Бету, выполнять рейсы по основным направлениям внутри страны («внутренний сектор»). Эти полеты были компании экономически невыгодны, но без их выполнения она не могла получить разрешение на международные рейсы.</w:t>
      </w:r>
    </w:p>
    <w:p w14:paraId="1FE7C236" w14:textId="77777777" w:rsidR="00314AA7" w:rsidRPr="00314AA7" w:rsidRDefault="00314AA7" w:rsidP="00314AA7">
      <w:pPr>
        <w:spacing w:line="360" w:lineRule="auto"/>
        <w:ind w:firstLine="868"/>
        <w:jc w:val="both"/>
        <w:rPr>
          <w:rFonts w:ascii="Times New Roman" w:hAnsi="Times New Roman" w:cs="Times New Roman"/>
          <w:iCs/>
          <w:szCs w:val="28"/>
          <w:lang w:eastAsia="en-US"/>
        </w:rPr>
      </w:pPr>
      <w:r w:rsidRPr="00314AA7">
        <w:rPr>
          <w:rFonts w:ascii="Times New Roman" w:hAnsi="Times New Roman" w:cs="Times New Roman"/>
          <w:iCs/>
          <w:szCs w:val="28"/>
          <w:lang w:eastAsia="en-US"/>
        </w:rPr>
        <w:t xml:space="preserve">Сейчас самолеты Беты выполняют рейсы между семью крупными городами страны (в среднем, по два-три рейса в день в каждом направлении). Их продолжительность – от одного часа до полутора часов. После банкротства Альфы Бета перешли его </w:t>
      </w:r>
      <w:proofErr w:type="spellStart"/>
      <w:r w:rsidRPr="00314AA7">
        <w:rPr>
          <w:rFonts w:ascii="Times New Roman" w:hAnsi="Times New Roman" w:cs="Times New Roman"/>
          <w:iCs/>
          <w:szCs w:val="28"/>
          <w:lang w:eastAsia="en-US"/>
        </w:rPr>
        <w:t>дальнемагистральные</w:t>
      </w:r>
      <w:proofErr w:type="spellEnd"/>
      <w:r w:rsidRPr="00314AA7">
        <w:rPr>
          <w:rFonts w:ascii="Times New Roman" w:hAnsi="Times New Roman" w:cs="Times New Roman"/>
          <w:iCs/>
          <w:szCs w:val="28"/>
          <w:lang w:eastAsia="en-US"/>
        </w:rPr>
        <w:t xml:space="preserve"> самолеты, и компания – единственная в </w:t>
      </w:r>
      <w:r w:rsidRPr="00314AA7">
        <w:rPr>
          <w:rFonts w:ascii="Times New Roman" w:hAnsi="Times New Roman" w:cs="Times New Roman"/>
          <w:iCs/>
          <w:szCs w:val="28"/>
          <w:lang w:eastAsia="en-US"/>
        </w:rPr>
        <w:lastRenderedPageBreak/>
        <w:t>Стране А – получила возможность выполнять рейсы в Северную Америку и Юго-Восточную Азию («дальний сектор»).</w:t>
      </w:r>
    </w:p>
    <w:p w14:paraId="191253EF" w14:textId="77777777" w:rsidR="00314AA7" w:rsidRPr="00314AA7" w:rsidRDefault="00314AA7" w:rsidP="00314AA7">
      <w:pPr>
        <w:spacing w:line="360" w:lineRule="auto"/>
        <w:ind w:firstLine="868"/>
        <w:jc w:val="both"/>
        <w:rPr>
          <w:rFonts w:ascii="Times New Roman" w:hAnsi="Times New Roman" w:cs="Times New Roman"/>
          <w:iCs/>
          <w:szCs w:val="28"/>
          <w:lang w:eastAsia="en-US"/>
        </w:rPr>
      </w:pPr>
      <w:r w:rsidRPr="00314AA7">
        <w:rPr>
          <w:rFonts w:ascii="Times New Roman" w:hAnsi="Times New Roman" w:cs="Times New Roman"/>
          <w:iCs/>
          <w:szCs w:val="28"/>
          <w:lang w:eastAsia="en-US"/>
        </w:rPr>
        <w:t>Сейчас она обслуживает четыре дальних направления и намерена в ближайшем будущем открыть еще три новых рейса. Бета планирует также открывать новые рейсы в города Европы.</w:t>
      </w:r>
    </w:p>
    <w:p w14:paraId="6F2AAF9B" w14:textId="77777777" w:rsidR="00314AA7" w:rsidRPr="00314AA7" w:rsidRDefault="00314AA7" w:rsidP="00314AA7">
      <w:pPr>
        <w:spacing w:line="360" w:lineRule="auto"/>
        <w:ind w:firstLine="868"/>
        <w:jc w:val="both"/>
        <w:rPr>
          <w:rFonts w:ascii="Times New Roman" w:hAnsi="Times New Roman" w:cs="Times New Roman"/>
          <w:iCs/>
          <w:szCs w:val="28"/>
          <w:lang w:eastAsia="en-US"/>
        </w:rPr>
      </w:pPr>
      <w:r w:rsidRPr="00314AA7">
        <w:rPr>
          <w:rFonts w:ascii="Times New Roman" w:hAnsi="Times New Roman" w:cs="Times New Roman"/>
          <w:iCs/>
          <w:szCs w:val="28"/>
          <w:lang w:eastAsia="en-US"/>
        </w:rPr>
        <w:t xml:space="preserve">Компания Бета популярна среди жителей Страны А: недавнее исследование показало, что 90% из них пользовались ее услугами или хотя бы что-то слышали о ней. При этом многие респонденты указали, что у них часто просто не было выбора, т.к. другие авиакомпании либо не летают в нужные им города, либо у них неудобное расписание. В области безопасности авиаперевозок Бета является региональным лидером: за последние 15 лет не было ни единого авиационного происшествия и, тем более, катастрофы с участием самолетов компании. </w:t>
      </w:r>
    </w:p>
    <w:p w14:paraId="539FC335" w14:textId="77777777" w:rsidR="00314AA7" w:rsidRPr="00314AA7" w:rsidRDefault="00314AA7" w:rsidP="00314AA7">
      <w:pPr>
        <w:spacing w:line="360" w:lineRule="auto"/>
        <w:ind w:firstLine="868"/>
        <w:jc w:val="both"/>
        <w:rPr>
          <w:rFonts w:ascii="Times New Roman" w:hAnsi="Times New Roman" w:cs="Times New Roman"/>
          <w:iCs/>
          <w:szCs w:val="28"/>
          <w:lang w:eastAsia="en-US"/>
        </w:rPr>
      </w:pPr>
      <w:r w:rsidRPr="00314AA7">
        <w:rPr>
          <w:rFonts w:ascii="Times New Roman" w:hAnsi="Times New Roman" w:cs="Times New Roman"/>
          <w:iCs/>
          <w:szCs w:val="28"/>
          <w:lang w:eastAsia="en-US"/>
        </w:rPr>
        <w:t>Бета также известна пунктуальностью: доля задержанных по вине компании рейсов не превышает 3%, что намного ниже, чем у других подобных компаний. В то же время, многие участники исследования отмечали неприятные для пассажиров особенности обслуживания на борту: на рейсах продолжительностью менее трех часов им бесплатно предлагают только минеральную воду, а другие напитки и питание стоят довольно дорого. К тому же, по мнению опрошенных, ассоциация компании с одиозным бизнесменом не способствует укреплению ее репутации.</w:t>
      </w:r>
    </w:p>
    <w:p w14:paraId="3310AE15" w14:textId="77777777" w:rsidR="00314AA7" w:rsidRPr="00314AA7" w:rsidRDefault="00314AA7" w:rsidP="00314AA7">
      <w:pPr>
        <w:spacing w:line="360" w:lineRule="auto"/>
        <w:ind w:firstLine="868"/>
        <w:jc w:val="both"/>
        <w:rPr>
          <w:rFonts w:ascii="Times New Roman" w:hAnsi="Times New Roman" w:cs="Times New Roman"/>
          <w:iCs/>
          <w:szCs w:val="28"/>
          <w:lang w:eastAsia="en-US"/>
        </w:rPr>
      </w:pPr>
      <w:r w:rsidRPr="00314AA7">
        <w:rPr>
          <w:rFonts w:ascii="Times New Roman" w:hAnsi="Times New Roman" w:cs="Times New Roman"/>
          <w:iCs/>
          <w:szCs w:val="28"/>
          <w:lang w:eastAsia="en-US"/>
        </w:rPr>
        <w:t>Сотрудники авиакомпании в большинстве своем гордятся тем, что они работают на национального авиаперевозчика, хотя многие недовольны зарплатой и некоторыми положениями трудового договора. В частной беседе несколько сотрудников признались, что хотели бы поменять работу, но не могут этого сделать из-за экономического спада в стране, который привел к росту безработицы. В 2023 году в компании работали 5 500 человек, в 2016 году их число увеличилось до 5 750, а к концу 2017 года оно составляло 5 960 человек.</w:t>
      </w:r>
    </w:p>
    <w:p w14:paraId="21F32FB3" w14:textId="1C37051B" w:rsidR="00314AA7" w:rsidRDefault="00314AA7" w:rsidP="00314AA7">
      <w:pPr>
        <w:spacing w:line="360" w:lineRule="auto"/>
        <w:ind w:firstLine="709"/>
        <w:jc w:val="both"/>
        <w:rPr>
          <w:rFonts w:ascii="Times New Roman" w:hAnsi="Times New Roman" w:cs="Times New Roman"/>
          <w:iCs/>
          <w:szCs w:val="28"/>
          <w:lang w:eastAsia="en-US"/>
        </w:rPr>
      </w:pPr>
      <w:r w:rsidRPr="00314AA7">
        <w:rPr>
          <w:rFonts w:ascii="Times New Roman" w:hAnsi="Times New Roman" w:cs="Times New Roman"/>
          <w:iCs/>
          <w:szCs w:val="28"/>
          <w:lang w:eastAsia="en-US"/>
        </w:rPr>
        <w:t xml:space="preserve">Данные об авиапарке компании на конец 2023 года приведены в таблице </w:t>
      </w:r>
      <w:r w:rsidR="00C31101">
        <w:rPr>
          <w:rFonts w:ascii="Times New Roman" w:hAnsi="Times New Roman" w:cs="Times New Roman"/>
          <w:iCs/>
          <w:szCs w:val="28"/>
          <w:lang w:eastAsia="en-US"/>
        </w:rPr>
        <w:t>4</w:t>
      </w:r>
      <w:r w:rsidRPr="00314AA7">
        <w:rPr>
          <w:rFonts w:ascii="Times New Roman" w:hAnsi="Times New Roman" w:cs="Times New Roman"/>
          <w:iCs/>
          <w:szCs w:val="28"/>
          <w:lang w:eastAsia="en-US"/>
        </w:rPr>
        <w:t>.</w:t>
      </w:r>
    </w:p>
    <w:p w14:paraId="23001364" w14:textId="77777777" w:rsidR="00C31101" w:rsidRPr="00314AA7" w:rsidRDefault="00C31101" w:rsidP="00314AA7">
      <w:pPr>
        <w:spacing w:line="360" w:lineRule="auto"/>
        <w:ind w:firstLine="709"/>
        <w:jc w:val="both"/>
        <w:rPr>
          <w:rFonts w:ascii="Times New Roman" w:hAnsi="Times New Roman" w:cs="Times New Roman"/>
          <w:iCs/>
          <w:szCs w:val="28"/>
          <w:lang w:eastAsia="en-US"/>
        </w:rPr>
      </w:pPr>
    </w:p>
    <w:p w14:paraId="0979B83A" w14:textId="6D26154B" w:rsidR="00314AA7" w:rsidRPr="00314AA7" w:rsidRDefault="00314AA7" w:rsidP="00FF3ED9">
      <w:pPr>
        <w:spacing w:line="360" w:lineRule="auto"/>
        <w:ind w:firstLine="709"/>
        <w:jc w:val="right"/>
        <w:rPr>
          <w:rFonts w:ascii="Times New Roman" w:hAnsi="Times New Roman" w:cs="Times New Roman"/>
          <w:iCs/>
          <w:szCs w:val="28"/>
          <w:lang w:eastAsia="en-US"/>
        </w:rPr>
      </w:pPr>
      <w:r w:rsidRPr="00314AA7">
        <w:rPr>
          <w:rFonts w:ascii="Times New Roman" w:hAnsi="Times New Roman" w:cs="Times New Roman"/>
          <w:iCs/>
          <w:szCs w:val="28"/>
          <w:lang w:eastAsia="en-US"/>
        </w:rPr>
        <w:t xml:space="preserve">Таблица </w:t>
      </w:r>
      <w:r w:rsidR="00C31101">
        <w:rPr>
          <w:rFonts w:ascii="Times New Roman" w:hAnsi="Times New Roman" w:cs="Times New Roman"/>
          <w:iCs/>
          <w:szCs w:val="28"/>
          <w:lang w:eastAsia="en-US"/>
        </w:rPr>
        <w:t>4</w:t>
      </w:r>
    </w:p>
    <w:p w14:paraId="1D9D4684" w14:textId="77777777" w:rsidR="00314AA7" w:rsidRPr="00314AA7" w:rsidRDefault="00314AA7" w:rsidP="00314AA7">
      <w:pPr>
        <w:spacing w:line="360" w:lineRule="auto"/>
        <w:jc w:val="center"/>
        <w:rPr>
          <w:rFonts w:ascii="Times New Roman" w:hAnsi="Times New Roman" w:cs="Times New Roman"/>
          <w:iCs/>
          <w:szCs w:val="28"/>
          <w:lang w:eastAsia="en-US"/>
        </w:rPr>
      </w:pPr>
      <w:r w:rsidRPr="00314AA7">
        <w:rPr>
          <w:iCs/>
          <w:noProof/>
        </w:rPr>
        <w:lastRenderedPageBreak/>
        <w:drawing>
          <wp:inline distT="0" distB="0" distL="0" distR="0" wp14:anchorId="0EFB9E07" wp14:editId="1EE2F490">
            <wp:extent cx="3796665" cy="1981907"/>
            <wp:effectExtent l="0" t="0" r="0" b="0"/>
            <wp:docPr id="1077387440"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7387440" name=""/>
                    <pic:cNvPicPr/>
                  </pic:nvPicPr>
                  <pic:blipFill>
                    <a:blip r:embed="rId11"/>
                    <a:stretch>
                      <a:fillRect/>
                    </a:stretch>
                  </pic:blipFill>
                  <pic:spPr>
                    <a:xfrm>
                      <a:off x="0" y="0"/>
                      <a:ext cx="3828928" cy="1998749"/>
                    </a:xfrm>
                    <a:prstGeom prst="rect">
                      <a:avLst/>
                    </a:prstGeom>
                  </pic:spPr>
                </pic:pic>
              </a:graphicData>
            </a:graphic>
          </wp:inline>
        </w:drawing>
      </w:r>
    </w:p>
    <w:p w14:paraId="35A6E755" w14:textId="2C254FD6" w:rsidR="00314AA7" w:rsidRDefault="00314AA7" w:rsidP="00314AA7">
      <w:pPr>
        <w:spacing w:line="360" w:lineRule="auto"/>
        <w:ind w:firstLine="709"/>
        <w:jc w:val="both"/>
        <w:rPr>
          <w:rFonts w:ascii="Times New Roman" w:hAnsi="Times New Roman" w:cs="Times New Roman"/>
          <w:iCs/>
          <w:szCs w:val="28"/>
          <w:lang w:eastAsia="en-US"/>
        </w:rPr>
      </w:pPr>
      <w:r w:rsidRPr="00314AA7">
        <w:rPr>
          <w:rFonts w:ascii="Times New Roman" w:hAnsi="Times New Roman" w:cs="Times New Roman"/>
          <w:iCs/>
          <w:szCs w:val="28"/>
          <w:lang w:eastAsia="en-US"/>
        </w:rPr>
        <w:t>В последние несколько лет Бета стала чувствовать значительную конкуренцию со стороны бюджетных авиакомпаний, предлагающих низкие цены за билеты при минимальном наборе услуг. В частности, известные европейские компании предлагают по два-три бюджетных рейса из Европы в основные города Страны А ежедневно. Некоторые из них летают также между городами внутри Страны А. Руководство Беты недавно провело исследование, которое показало, что тарифы компании в полтора-два раза выше, чем у бюджетных конкурентов. В таблице ниже приведены некоторые основные показатели за 2023 год</w:t>
      </w:r>
      <w:r w:rsidR="00C31101">
        <w:rPr>
          <w:rFonts w:ascii="Times New Roman" w:hAnsi="Times New Roman" w:cs="Times New Roman"/>
          <w:iCs/>
          <w:szCs w:val="28"/>
          <w:lang w:eastAsia="en-US"/>
        </w:rPr>
        <w:t xml:space="preserve">. </w:t>
      </w:r>
    </w:p>
    <w:p w14:paraId="4B6786A1" w14:textId="77777777" w:rsidR="00C31101" w:rsidRDefault="00C31101" w:rsidP="00314AA7">
      <w:pPr>
        <w:spacing w:line="360" w:lineRule="auto"/>
        <w:ind w:firstLine="709"/>
        <w:jc w:val="both"/>
        <w:rPr>
          <w:rFonts w:ascii="Times New Roman" w:hAnsi="Times New Roman" w:cs="Times New Roman"/>
          <w:iCs/>
          <w:szCs w:val="28"/>
          <w:lang w:eastAsia="en-US"/>
        </w:rPr>
      </w:pPr>
    </w:p>
    <w:p w14:paraId="5F057641" w14:textId="781448B8" w:rsidR="00314AA7" w:rsidRPr="00314AA7" w:rsidRDefault="00314AA7" w:rsidP="00FF3ED9">
      <w:pPr>
        <w:spacing w:line="360" w:lineRule="auto"/>
        <w:ind w:firstLine="709"/>
        <w:jc w:val="right"/>
        <w:rPr>
          <w:rFonts w:ascii="Times New Roman" w:hAnsi="Times New Roman" w:cs="Times New Roman"/>
          <w:iCs/>
          <w:szCs w:val="28"/>
          <w:lang w:eastAsia="en-US"/>
        </w:rPr>
      </w:pPr>
      <w:r w:rsidRPr="00314AA7">
        <w:rPr>
          <w:rFonts w:ascii="Times New Roman" w:hAnsi="Times New Roman" w:cs="Times New Roman"/>
          <w:iCs/>
          <w:szCs w:val="28"/>
          <w:lang w:eastAsia="en-US"/>
        </w:rPr>
        <w:t xml:space="preserve">Таблица </w:t>
      </w:r>
      <w:r w:rsidR="00C31101">
        <w:rPr>
          <w:rFonts w:ascii="Times New Roman" w:hAnsi="Times New Roman" w:cs="Times New Roman"/>
          <w:iCs/>
          <w:szCs w:val="28"/>
          <w:lang w:eastAsia="en-US"/>
        </w:rPr>
        <w:t>5</w:t>
      </w:r>
    </w:p>
    <w:p w14:paraId="6F96754D" w14:textId="77777777" w:rsidR="00314AA7" w:rsidRPr="00314AA7" w:rsidRDefault="00314AA7" w:rsidP="00314AA7">
      <w:pPr>
        <w:spacing w:line="360" w:lineRule="auto"/>
        <w:ind w:firstLine="709"/>
        <w:jc w:val="both"/>
        <w:rPr>
          <w:rFonts w:ascii="Times New Roman" w:hAnsi="Times New Roman" w:cs="Times New Roman"/>
          <w:iCs/>
          <w:szCs w:val="28"/>
          <w:lang w:eastAsia="en-US"/>
        </w:rPr>
      </w:pPr>
      <w:r w:rsidRPr="00314AA7">
        <w:rPr>
          <w:iCs/>
          <w:noProof/>
        </w:rPr>
        <w:drawing>
          <wp:inline distT="0" distB="0" distL="0" distR="0" wp14:anchorId="65C3BCD4" wp14:editId="046A7DDC">
            <wp:extent cx="4702061" cy="2255520"/>
            <wp:effectExtent l="0" t="0" r="3810" b="0"/>
            <wp:docPr id="60599032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5990326" name=""/>
                    <pic:cNvPicPr/>
                  </pic:nvPicPr>
                  <pic:blipFill>
                    <a:blip r:embed="rId12"/>
                    <a:stretch>
                      <a:fillRect/>
                    </a:stretch>
                  </pic:blipFill>
                  <pic:spPr>
                    <a:xfrm>
                      <a:off x="0" y="0"/>
                      <a:ext cx="4737142" cy="2272348"/>
                    </a:xfrm>
                    <a:prstGeom prst="rect">
                      <a:avLst/>
                    </a:prstGeom>
                  </pic:spPr>
                </pic:pic>
              </a:graphicData>
            </a:graphic>
          </wp:inline>
        </w:drawing>
      </w:r>
    </w:p>
    <w:p w14:paraId="7A1EF511" w14:textId="77777777" w:rsidR="00314AA7" w:rsidRPr="00314AA7" w:rsidRDefault="00314AA7" w:rsidP="00314AA7">
      <w:pPr>
        <w:spacing w:line="360" w:lineRule="auto"/>
        <w:ind w:firstLine="709"/>
        <w:jc w:val="both"/>
        <w:rPr>
          <w:rFonts w:ascii="Times New Roman" w:hAnsi="Times New Roman" w:cs="Times New Roman"/>
          <w:iCs/>
          <w:szCs w:val="28"/>
          <w:lang w:eastAsia="en-US"/>
        </w:rPr>
      </w:pPr>
      <w:r w:rsidRPr="00314AA7">
        <w:rPr>
          <w:rFonts w:ascii="Times New Roman" w:hAnsi="Times New Roman" w:cs="Times New Roman"/>
          <w:iCs/>
          <w:szCs w:val="28"/>
          <w:lang w:eastAsia="en-US"/>
        </w:rPr>
        <w:t xml:space="preserve">За последние несколько лет Бета внедрила некоторые изменения в своей деятельности. В частности, был обновлен дизайн ее сайта, который стал более дружественным для посетителей. Была усовершенствована и система онлайновой регистрации, на которую раньше часто жаловались пассажиры. Компания также </w:t>
      </w:r>
      <w:r w:rsidRPr="00314AA7">
        <w:rPr>
          <w:rFonts w:ascii="Times New Roman" w:hAnsi="Times New Roman" w:cs="Times New Roman"/>
          <w:iCs/>
          <w:szCs w:val="28"/>
          <w:lang w:eastAsia="en-US"/>
        </w:rPr>
        <w:lastRenderedPageBreak/>
        <w:t>предлагает специальные тарифы при покупке билета через сайт. В то же время, значительная часть билетов все еще продается через агентов (см. таблицу 2).</w:t>
      </w:r>
    </w:p>
    <w:p w14:paraId="10AC952D" w14:textId="77777777" w:rsidR="00314AA7" w:rsidRPr="00314AA7" w:rsidRDefault="00314AA7" w:rsidP="00314AA7">
      <w:pPr>
        <w:spacing w:line="360" w:lineRule="auto"/>
        <w:ind w:firstLine="709"/>
        <w:jc w:val="both"/>
        <w:rPr>
          <w:rFonts w:ascii="Times New Roman" w:hAnsi="Times New Roman" w:cs="Times New Roman"/>
          <w:iCs/>
          <w:szCs w:val="28"/>
          <w:lang w:eastAsia="en-US"/>
        </w:rPr>
      </w:pPr>
      <w:r w:rsidRPr="00314AA7">
        <w:rPr>
          <w:rFonts w:ascii="Times New Roman" w:hAnsi="Times New Roman" w:cs="Times New Roman"/>
          <w:iCs/>
          <w:szCs w:val="28"/>
          <w:lang w:eastAsia="en-US"/>
        </w:rPr>
        <w:t>Прямые продажи – это продажи в офисах компании и в ее кассах в аэропортах. Большинство пассажиров (как туристов, так и деловых людей) предпочитают экономить деньги и летают в экономическом классе. Однако среди деловых людей есть и те, кто готов заплатить в два с половиной раза больше за бизнес-класс, особенно на дальних рейсах.</w:t>
      </w:r>
    </w:p>
    <w:p w14:paraId="779F670C" w14:textId="494AEDCF" w:rsidR="00C31101" w:rsidRDefault="00314AA7" w:rsidP="00FC1D44">
      <w:pPr>
        <w:spacing w:line="360" w:lineRule="auto"/>
        <w:ind w:firstLine="709"/>
        <w:jc w:val="both"/>
        <w:rPr>
          <w:rFonts w:ascii="Times New Roman" w:hAnsi="Times New Roman" w:cs="Times New Roman"/>
          <w:iCs/>
          <w:szCs w:val="28"/>
          <w:lang w:eastAsia="en-US"/>
        </w:rPr>
      </w:pPr>
      <w:r w:rsidRPr="00314AA7">
        <w:rPr>
          <w:rFonts w:ascii="Times New Roman" w:hAnsi="Times New Roman" w:cs="Times New Roman"/>
          <w:iCs/>
          <w:szCs w:val="28"/>
          <w:lang w:eastAsia="en-US"/>
        </w:rPr>
        <w:t xml:space="preserve">Основные финансовые показатели представлены в таблице </w:t>
      </w:r>
      <w:r w:rsidR="00C31101">
        <w:rPr>
          <w:rFonts w:ascii="Times New Roman" w:hAnsi="Times New Roman" w:cs="Times New Roman"/>
          <w:iCs/>
          <w:szCs w:val="28"/>
          <w:lang w:eastAsia="en-US"/>
        </w:rPr>
        <w:t>6</w:t>
      </w:r>
      <w:r w:rsidRPr="00314AA7">
        <w:rPr>
          <w:rFonts w:ascii="Times New Roman" w:hAnsi="Times New Roman" w:cs="Times New Roman"/>
          <w:iCs/>
          <w:szCs w:val="28"/>
          <w:lang w:eastAsia="en-US"/>
        </w:rPr>
        <w:t>. За последние три года рост пассажирских и грузовых авиаперевозок в регионе составил 15% и 14%, соответственно. В то же время, Бета показала значительно меньший рост – всего на 5% и 6%.</w:t>
      </w:r>
    </w:p>
    <w:p w14:paraId="2293D8EB" w14:textId="5EEAA0ED" w:rsidR="00C31101" w:rsidRDefault="00C31101" w:rsidP="00C31101">
      <w:pPr>
        <w:spacing w:line="360" w:lineRule="auto"/>
        <w:ind w:firstLine="709"/>
        <w:jc w:val="right"/>
        <w:rPr>
          <w:rFonts w:ascii="Times New Roman" w:hAnsi="Times New Roman" w:cs="Times New Roman"/>
          <w:iCs/>
          <w:szCs w:val="28"/>
          <w:lang w:eastAsia="en-US"/>
        </w:rPr>
      </w:pPr>
      <w:r>
        <w:rPr>
          <w:rFonts w:ascii="Times New Roman" w:hAnsi="Times New Roman" w:cs="Times New Roman"/>
          <w:iCs/>
          <w:szCs w:val="28"/>
          <w:lang w:eastAsia="en-US"/>
        </w:rPr>
        <w:t xml:space="preserve">Таблица 6. </w:t>
      </w:r>
    </w:p>
    <w:p w14:paraId="44A50187" w14:textId="67B83FE0" w:rsidR="00C31101" w:rsidRDefault="00C31101" w:rsidP="00C31101">
      <w:pPr>
        <w:spacing w:line="360" w:lineRule="auto"/>
        <w:ind w:firstLine="709"/>
        <w:jc w:val="center"/>
        <w:rPr>
          <w:rFonts w:ascii="Times New Roman" w:hAnsi="Times New Roman" w:cs="Times New Roman"/>
          <w:iCs/>
          <w:szCs w:val="28"/>
          <w:lang w:eastAsia="en-US"/>
        </w:rPr>
      </w:pPr>
      <w:r>
        <w:rPr>
          <w:rFonts w:ascii="Times New Roman" w:hAnsi="Times New Roman" w:cs="Times New Roman"/>
          <w:iCs/>
          <w:szCs w:val="28"/>
          <w:lang w:eastAsia="en-US"/>
        </w:rPr>
        <w:t>Основные финансовые показатели</w:t>
      </w:r>
    </w:p>
    <w:p w14:paraId="6EBF519A" w14:textId="0FD3209E" w:rsidR="00C31101" w:rsidRPr="00314AA7" w:rsidRDefault="00C31101" w:rsidP="00314AA7">
      <w:pPr>
        <w:spacing w:line="360" w:lineRule="auto"/>
        <w:ind w:firstLine="709"/>
        <w:jc w:val="both"/>
        <w:rPr>
          <w:rFonts w:ascii="Times New Roman" w:hAnsi="Times New Roman" w:cs="Times New Roman"/>
          <w:iCs/>
          <w:szCs w:val="28"/>
          <w:lang w:eastAsia="en-US"/>
        </w:rPr>
      </w:pPr>
      <w:r>
        <w:rPr>
          <w:noProof/>
        </w:rPr>
        <w:drawing>
          <wp:inline distT="0" distB="0" distL="0" distR="0" wp14:anchorId="31971136" wp14:editId="321CD413">
            <wp:extent cx="4500245" cy="4236022"/>
            <wp:effectExtent l="0" t="0" r="0" b="0"/>
            <wp:docPr id="598335808"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8335808" name=""/>
                    <pic:cNvPicPr/>
                  </pic:nvPicPr>
                  <pic:blipFill>
                    <a:blip r:embed="rId13"/>
                    <a:stretch>
                      <a:fillRect/>
                    </a:stretch>
                  </pic:blipFill>
                  <pic:spPr>
                    <a:xfrm>
                      <a:off x="0" y="0"/>
                      <a:ext cx="4573802" cy="4305260"/>
                    </a:xfrm>
                    <a:prstGeom prst="rect">
                      <a:avLst/>
                    </a:prstGeom>
                  </pic:spPr>
                </pic:pic>
              </a:graphicData>
            </a:graphic>
          </wp:inline>
        </w:drawing>
      </w:r>
    </w:p>
    <w:p w14:paraId="2E0AF951" w14:textId="22776DB0" w:rsidR="00314AA7" w:rsidRPr="00314AA7" w:rsidRDefault="00314AA7" w:rsidP="00314AA7">
      <w:pPr>
        <w:spacing w:line="360" w:lineRule="auto"/>
        <w:jc w:val="center"/>
        <w:rPr>
          <w:rFonts w:ascii="Times New Roman" w:hAnsi="Times New Roman" w:cs="Times New Roman"/>
          <w:iCs/>
          <w:szCs w:val="28"/>
          <w:lang w:eastAsia="en-US"/>
        </w:rPr>
      </w:pPr>
    </w:p>
    <w:p w14:paraId="760B6393" w14:textId="77777777" w:rsidR="00314AA7" w:rsidRPr="00314AA7" w:rsidRDefault="00314AA7" w:rsidP="00314AA7">
      <w:pPr>
        <w:spacing w:line="360" w:lineRule="auto"/>
        <w:ind w:firstLine="709"/>
        <w:jc w:val="both"/>
        <w:rPr>
          <w:rFonts w:ascii="Times New Roman" w:hAnsi="Times New Roman" w:cs="Times New Roman"/>
          <w:iCs/>
          <w:szCs w:val="28"/>
          <w:lang w:eastAsia="en-US"/>
        </w:rPr>
      </w:pPr>
      <w:r w:rsidRPr="00314AA7">
        <w:rPr>
          <w:rFonts w:ascii="Times New Roman" w:hAnsi="Times New Roman" w:cs="Times New Roman"/>
          <w:iCs/>
          <w:szCs w:val="28"/>
          <w:lang w:eastAsia="en-US"/>
        </w:rPr>
        <w:lastRenderedPageBreak/>
        <w:t xml:space="preserve">Руководители Беты хотят разработать стратегию, которая позволит устранить недостатки в финансовой и операционной деятельности авиакомпании. При этом единого мнения относительно того, как ей следует развиваться в дальнейшем, нет. </w:t>
      </w:r>
    </w:p>
    <w:p w14:paraId="2DF805B9" w14:textId="77777777" w:rsidR="00314AA7" w:rsidRPr="00314AA7" w:rsidRDefault="00314AA7" w:rsidP="00314AA7">
      <w:pPr>
        <w:spacing w:line="360" w:lineRule="auto"/>
        <w:ind w:firstLine="709"/>
        <w:jc w:val="both"/>
        <w:rPr>
          <w:rFonts w:ascii="Times New Roman" w:hAnsi="Times New Roman" w:cs="Times New Roman"/>
          <w:iCs/>
          <w:szCs w:val="28"/>
          <w:lang w:eastAsia="en-US"/>
        </w:rPr>
      </w:pPr>
      <w:r w:rsidRPr="00314AA7">
        <w:rPr>
          <w:rFonts w:ascii="Times New Roman" w:hAnsi="Times New Roman" w:cs="Times New Roman"/>
          <w:iCs/>
          <w:szCs w:val="28"/>
          <w:lang w:eastAsia="en-US"/>
        </w:rPr>
        <w:t>Некоторые члены правления считают, что будущее – за бюджетными компаниями, предлагающими только базовый набор услуг по авиаперевозкам. Другие их коллеги считают, что Бету следует превратить в компанию премиум-класса, где уровень обслуживания будет соответствовать мировым стандартам. Генеральный директор пока не решил для себя, какую позицию ему следует занять, т.к. он считает, что в таких важных вопросах спешка неуместна.</w:t>
      </w:r>
    </w:p>
    <w:p w14:paraId="1F0065D9" w14:textId="77777777" w:rsidR="00314AA7" w:rsidRPr="00314AA7" w:rsidRDefault="00314AA7" w:rsidP="00314AA7">
      <w:pPr>
        <w:spacing w:line="360" w:lineRule="auto"/>
        <w:ind w:firstLine="709"/>
        <w:jc w:val="both"/>
        <w:rPr>
          <w:rFonts w:ascii="Times New Roman" w:hAnsi="Times New Roman" w:cs="Times New Roman"/>
          <w:iCs/>
          <w:szCs w:val="28"/>
          <w:lang w:eastAsia="en-US"/>
        </w:rPr>
      </w:pPr>
      <w:r w:rsidRPr="00314AA7">
        <w:rPr>
          <w:rFonts w:ascii="Times New Roman" w:hAnsi="Times New Roman" w:cs="Times New Roman"/>
          <w:iCs/>
          <w:szCs w:val="28"/>
          <w:lang w:eastAsia="en-US"/>
        </w:rPr>
        <w:t>Задания:</w:t>
      </w:r>
    </w:p>
    <w:p w14:paraId="6D4FEEED" w14:textId="77777777" w:rsidR="00314AA7" w:rsidRPr="00314AA7" w:rsidRDefault="00314AA7" w:rsidP="00314AA7">
      <w:pPr>
        <w:spacing w:line="360" w:lineRule="auto"/>
        <w:ind w:firstLine="709"/>
        <w:jc w:val="both"/>
        <w:rPr>
          <w:rFonts w:ascii="Times New Roman" w:hAnsi="Times New Roman" w:cs="Times New Roman"/>
          <w:iCs/>
          <w:szCs w:val="28"/>
          <w:lang w:eastAsia="en-US"/>
        </w:rPr>
      </w:pPr>
      <w:r w:rsidRPr="00314AA7">
        <w:rPr>
          <w:rFonts w:ascii="Times New Roman" w:hAnsi="Times New Roman" w:cs="Times New Roman"/>
          <w:iCs/>
          <w:szCs w:val="28"/>
          <w:lang w:eastAsia="en-US"/>
        </w:rPr>
        <w:t>1. На основании приведенной выше информации проанализируйте текущее</w:t>
      </w:r>
    </w:p>
    <w:p w14:paraId="2E8DE3AC" w14:textId="77777777" w:rsidR="00314AA7" w:rsidRPr="00314AA7" w:rsidRDefault="00314AA7" w:rsidP="00314AA7">
      <w:pPr>
        <w:spacing w:line="360" w:lineRule="auto"/>
        <w:ind w:firstLine="709"/>
        <w:jc w:val="both"/>
        <w:rPr>
          <w:rFonts w:ascii="Times New Roman" w:hAnsi="Times New Roman" w:cs="Times New Roman"/>
          <w:iCs/>
          <w:szCs w:val="28"/>
          <w:lang w:eastAsia="en-US"/>
        </w:rPr>
      </w:pPr>
      <w:r w:rsidRPr="00314AA7">
        <w:rPr>
          <w:rFonts w:ascii="Times New Roman" w:hAnsi="Times New Roman" w:cs="Times New Roman"/>
          <w:iCs/>
          <w:szCs w:val="28"/>
          <w:lang w:eastAsia="en-US"/>
        </w:rPr>
        <w:t xml:space="preserve">положение компании Беты и ее показатели эффективности. </w:t>
      </w:r>
    </w:p>
    <w:p w14:paraId="146414C7" w14:textId="77777777" w:rsidR="00314AA7" w:rsidRPr="00314AA7" w:rsidRDefault="00314AA7" w:rsidP="00314AA7">
      <w:pPr>
        <w:spacing w:line="360" w:lineRule="auto"/>
        <w:ind w:firstLine="709"/>
        <w:jc w:val="both"/>
        <w:rPr>
          <w:rFonts w:ascii="Times New Roman" w:hAnsi="Times New Roman" w:cs="Times New Roman"/>
          <w:iCs/>
          <w:szCs w:val="28"/>
          <w:lang w:eastAsia="en-US"/>
        </w:rPr>
      </w:pPr>
      <w:r w:rsidRPr="00314AA7">
        <w:rPr>
          <w:rFonts w:ascii="Times New Roman" w:hAnsi="Times New Roman" w:cs="Times New Roman"/>
          <w:iCs/>
          <w:szCs w:val="28"/>
          <w:lang w:eastAsia="en-US"/>
        </w:rPr>
        <w:t>2. Генеральный директор еще решает, какую позицию ему занять в отношении дальнейшего развития компании. Помогите ему принять решение:</w:t>
      </w:r>
    </w:p>
    <w:p w14:paraId="5E7DE138" w14:textId="77777777" w:rsidR="00314AA7" w:rsidRPr="00314AA7" w:rsidRDefault="00314AA7" w:rsidP="00314AA7">
      <w:pPr>
        <w:spacing w:line="360" w:lineRule="auto"/>
        <w:ind w:firstLine="709"/>
        <w:jc w:val="both"/>
        <w:rPr>
          <w:rFonts w:ascii="Times New Roman" w:hAnsi="Times New Roman" w:cs="Times New Roman"/>
          <w:iCs/>
          <w:szCs w:val="28"/>
          <w:lang w:eastAsia="en-US"/>
        </w:rPr>
      </w:pPr>
      <w:r w:rsidRPr="00314AA7">
        <w:rPr>
          <w:rFonts w:ascii="Times New Roman" w:hAnsi="Times New Roman" w:cs="Times New Roman"/>
          <w:iCs/>
          <w:szCs w:val="28"/>
          <w:lang w:eastAsia="en-US"/>
        </w:rPr>
        <w:t> Объясните основные особенности стратегии, направленной на снижение</w:t>
      </w:r>
    </w:p>
    <w:p w14:paraId="1E3613C3" w14:textId="77777777" w:rsidR="00314AA7" w:rsidRPr="00314AA7" w:rsidRDefault="00314AA7" w:rsidP="00314AA7">
      <w:pPr>
        <w:spacing w:line="360" w:lineRule="auto"/>
        <w:ind w:firstLine="709"/>
        <w:jc w:val="both"/>
        <w:rPr>
          <w:rFonts w:ascii="Times New Roman" w:hAnsi="Times New Roman" w:cs="Times New Roman"/>
          <w:iCs/>
          <w:szCs w:val="28"/>
          <w:lang w:eastAsia="en-US"/>
        </w:rPr>
      </w:pPr>
      <w:r w:rsidRPr="00314AA7">
        <w:rPr>
          <w:rFonts w:ascii="Times New Roman" w:hAnsi="Times New Roman" w:cs="Times New Roman"/>
          <w:iCs/>
          <w:szCs w:val="28"/>
          <w:lang w:eastAsia="en-US"/>
        </w:rPr>
        <w:t>затрат до минимума и предоставление только базовых услуг;</w:t>
      </w:r>
    </w:p>
    <w:p w14:paraId="1BA0E154" w14:textId="77777777" w:rsidR="00314AA7" w:rsidRPr="00314AA7" w:rsidRDefault="00314AA7" w:rsidP="00314AA7">
      <w:pPr>
        <w:spacing w:line="360" w:lineRule="auto"/>
        <w:ind w:firstLine="709"/>
        <w:jc w:val="both"/>
        <w:rPr>
          <w:rFonts w:ascii="Times New Roman" w:hAnsi="Times New Roman" w:cs="Times New Roman"/>
          <w:iCs/>
          <w:szCs w:val="28"/>
          <w:lang w:eastAsia="en-US"/>
        </w:rPr>
      </w:pPr>
      <w:r w:rsidRPr="00314AA7">
        <w:rPr>
          <w:rFonts w:ascii="Times New Roman" w:hAnsi="Times New Roman" w:cs="Times New Roman"/>
          <w:iCs/>
          <w:szCs w:val="28"/>
          <w:lang w:eastAsia="en-US"/>
        </w:rPr>
        <w:t> Кратко проанализируйте оба предлагаемых варианта развития.</w:t>
      </w:r>
    </w:p>
    <w:p w14:paraId="05F123EB" w14:textId="77777777" w:rsidR="00314AA7" w:rsidRPr="00314AA7" w:rsidRDefault="00314AA7" w:rsidP="00314AA7">
      <w:pPr>
        <w:spacing w:line="360" w:lineRule="auto"/>
        <w:ind w:firstLine="709"/>
        <w:jc w:val="both"/>
        <w:rPr>
          <w:rFonts w:ascii="Times New Roman" w:hAnsi="Times New Roman" w:cs="Times New Roman"/>
          <w:iCs/>
          <w:szCs w:val="28"/>
          <w:lang w:eastAsia="en-US"/>
        </w:rPr>
      </w:pPr>
      <w:r w:rsidRPr="00314AA7">
        <w:rPr>
          <w:rFonts w:ascii="Times New Roman" w:hAnsi="Times New Roman" w:cs="Times New Roman"/>
          <w:iCs/>
          <w:szCs w:val="28"/>
          <w:lang w:eastAsia="en-US"/>
        </w:rPr>
        <w:t>3. Оцените другие стратегические меры, которые помогут преодолеть текущие недостатки системы управления эффективностью бизнеса Беты.</w:t>
      </w:r>
    </w:p>
    <w:p w14:paraId="438D391E" w14:textId="77777777" w:rsidR="00314AA7" w:rsidRDefault="00314AA7">
      <w:pPr>
        <w:spacing w:line="360" w:lineRule="auto"/>
        <w:ind w:firstLine="709"/>
        <w:jc w:val="both"/>
        <w:rPr>
          <w:rFonts w:ascii="Times New Roman" w:hAnsi="Times New Roman" w:cs="Times New Roman"/>
          <w:bCs/>
          <w:i/>
          <w:iCs/>
          <w:szCs w:val="28"/>
          <w:lang w:eastAsia="en-US"/>
        </w:rPr>
      </w:pPr>
    </w:p>
    <w:p w14:paraId="062CC318" w14:textId="38DC2878" w:rsidR="00A90F48" w:rsidRPr="00A90F48" w:rsidRDefault="00A90F48" w:rsidP="00A90F48">
      <w:pPr>
        <w:pStyle w:val="af9"/>
        <w:spacing w:line="360" w:lineRule="auto"/>
        <w:ind w:left="1228"/>
        <w:jc w:val="both"/>
        <w:rPr>
          <w:rFonts w:ascii="Times New Roman" w:hAnsi="Times New Roman" w:cs="Times New Roman"/>
          <w:i/>
          <w:szCs w:val="28"/>
          <w:lang w:eastAsia="en-US"/>
        </w:rPr>
      </w:pPr>
      <w:r w:rsidRPr="00A90F48">
        <w:rPr>
          <w:rFonts w:ascii="Times New Roman" w:hAnsi="Times New Roman" w:cs="Times New Roman"/>
          <w:i/>
          <w:szCs w:val="28"/>
          <w:lang w:eastAsia="en-US"/>
        </w:rPr>
        <w:t>По теме 7.</w:t>
      </w:r>
    </w:p>
    <w:p w14:paraId="7E4515DB" w14:textId="77777777" w:rsidR="00A90F48" w:rsidRPr="00A90F48" w:rsidRDefault="00A90F48" w:rsidP="00A90F48">
      <w:pPr>
        <w:spacing w:line="360" w:lineRule="auto"/>
        <w:ind w:firstLine="709"/>
        <w:jc w:val="both"/>
        <w:rPr>
          <w:rFonts w:ascii="Times New Roman" w:hAnsi="Times New Roman" w:cs="Times New Roman"/>
          <w:iCs/>
          <w:szCs w:val="28"/>
          <w:lang w:eastAsia="en-US"/>
        </w:rPr>
      </w:pPr>
      <w:r w:rsidRPr="00A90F48">
        <w:rPr>
          <w:rFonts w:ascii="Times New Roman" w:hAnsi="Times New Roman" w:cs="Times New Roman"/>
          <w:iCs/>
          <w:szCs w:val="28"/>
          <w:lang w:eastAsia="en-US"/>
        </w:rPr>
        <w:t>Автомобильная транспортная компания «Альфа» была создана крупным национальным холдингом для осуществления транспортных перевозок. В течение нескольких лет компания обслуживала только заказы национального холдинга, выступая в роли общего центра обслуживания. В ближайшее время национальный холдинг планирует выйти из состава собственников транспортной компании, продав свою долю сторонним инвесторам. Вас пригласили в роли консультанта для оценки эффективности деятельности транспортной компании «Альфа» и разработки рекомендаций по стратегическому управлению этой эффективностью.</w:t>
      </w:r>
    </w:p>
    <w:p w14:paraId="72BFB8F7" w14:textId="5003F0C3" w:rsidR="00C31101" w:rsidRDefault="00A90F48" w:rsidP="00FC1D44">
      <w:pPr>
        <w:spacing w:line="360" w:lineRule="auto"/>
        <w:ind w:firstLine="709"/>
        <w:jc w:val="both"/>
        <w:rPr>
          <w:rFonts w:ascii="Times New Roman" w:hAnsi="Times New Roman" w:cs="Times New Roman"/>
          <w:iCs/>
          <w:szCs w:val="28"/>
          <w:lang w:eastAsia="en-US"/>
        </w:rPr>
      </w:pPr>
      <w:r w:rsidRPr="00A90F48">
        <w:rPr>
          <w:rFonts w:ascii="Times New Roman" w:hAnsi="Times New Roman" w:cs="Times New Roman"/>
          <w:iCs/>
          <w:szCs w:val="28"/>
          <w:lang w:eastAsia="en-US"/>
        </w:rPr>
        <w:lastRenderedPageBreak/>
        <w:t>Руководство предоставило Вам следующую информацию по состоянию на 31.12.2023</w:t>
      </w:r>
    </w:p>
    <w:p w14:paraId="433F4CC1" w14:textId="4E0D63EF" w:rsidR="00FF3ED9" w:rsidRPr="00A90F48" w:rsidRDefault="00FF3ED9" w:rsidP="00FF3ED9">
      <w:pPr>
        <w:spacing w:line="360" w:lineRule="auto"/>
        <w:ind w:firstLine="709"/>
        <w:jc w:val="right"/>
        <w:rPr>
          <w:rFonts w:ascii="Times New Roman" w:hAnsi="Times New Roman" w:cs="Times New Roman"/>
          <w:iCs/>
          <w:szCs w:val="28"/>
          <w:lang w:eastAsia="en-US"/>
        </w:rPr>
      </w:pPr>
      <w:r>
        <w:rPr>
          <w:rFonts w:ascii="Times New Roman" w:hAnsi="Times New Roman" w:cs="Times New Roman"/>
          <w:iCs/>
          <w:szCs w:val="28"/>
          <w:lang w:eastAsia="en-US"/>
        </w:rPr>
        <w:t xml:space="preserve">Таблица </w:t>
      </w:r>
      <w:r w:rsidR="00C31101">
        <w:rPr>
          <w:rFonts w:ascii="Times New Roman" w:hAnsi="Times New Roman" w:cs="Times New Roman"/>
          <w:iCs/>
          <w:szCs w:val="28"/>
          <w:lang w:eastAsia="en-US"/>
        </w:rPr>
        <w:t>7</w:t>
      </w:r>
    </w:p>
    <w:p w14:paraId="14717899" w14:textId="77777777" w:rsidR="00A90F48" w:rsidRPr="00A90F48" w:rsidRDefault="00A90F48" w:rsidP="00A90F48">
      <w:pPr>
        <w:spacing w:line="360" w:lineRule="auto"/>
        <w:jc w:val="center"/>
        <w:rPr>
          <w:rFonts w:ascii="Times New Roman" w:hAnsi="Times New Roman" w:cs="Times New Roman"/>
          <w:iCs/>
          <w:szCs w:val="28"/>
          <w:lang w:eastAsia="en-US"/>
        </w:rPr>
      </w:pPr>
      <w:r w:rsidRPr="00A90F48">
        <w:rPr>
          <w:iCs/>
          <w:noProof/>
        </w:rPr>
        <w:drawing>
          <wp:inline distT="0" distB="0" distL="0" distR="0" wp14:anchorId="7E98078A" wp14:editId="564D8BFF">
            <wp:extent cx="3253740" cy="4213769"/>
            <wp:effectExtent l="0" t="0" r="3810" b="0"/>
            <wp:docPr id="1437026878"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7026878" name=""/>
                    <pic:cNvPicPr/>
                  </pic:nvPicPr>
                  <pic:blipFill>
                    <a:blip r:embed="rId14"/>
                    <a:stretch>
                      <a:fillRect/>
                    </a:stretch>
                  </pic:blipFill>
                  <pic:spPr>
                    <a:xfrm>
                      <a:off x="0" y="0"/>
                      <a:ext cx="3289447" cy="4260011"/>
                    </a:xfrm>
                    <a:prstGeom prst="rect">
                      <a:avLst/>
                    </a:prstGeom>
                  </pic:spPr>
                </pic:pic>
              </a:graphicData>
            </a:graphic>
          </wp:inline>
        </w:drawing>
      </w:r>
    </w:p>
    <w:p w14:paraId="602C377C" w14:textId="77777777" w:rsidR="00A90F48" w:rsidRPr="00A90F48" w:rsidRDefault="00A90F48" w:rsidP="00A90F48">
      <w:pPr>
        <w:spacing w:line="360" w:lineRule="auto"/>
        <w:ind w:firstLine="709"/>
        <w:jc w:val="both"/>
        <w:rPr>
          <w:rFonts w:ascii="Times New Roman" w:hAnsi="Times New Roman" w:cs="Times New Roman"/>
          <w:iCs/>
          <w:szCs w:val="28"/>
          <w:lang w:eastAsia="en-US"/>
        </w:rPr>
      </w:pPr>
      <w:r w:rsidRPr="00A90F48">
        <w:rPr>
          <w:rFonts w:ascii="Times New Roman" w:hAnsi="Times New Roman" w:cs="Times New Roman"/>
          <w:iCs/>
          <w:szCs w:val="28"/>
          <w:lang w:eastAsia="en-US"/>
        </w:rPr>
        <w:t>Прочая информация о транспортной компании «Альфа» за 2023 год:</w:t>
      </w:r>
    </w:p>
    <w:p w14:paraId="1B5968D7" w14:textId="5005A16C" w:rsidR="00A90F48" w:rsidRDefault="00A90F48" w:rsidP="00A90F48">
      <w:pPr>
        <w:spacing w:line="360" w:lineRule="auto"/>
        <w:ind w:firstLine="709"/>
        <w:jc w:val="both"/>
        <w:rPr>
          <w:rFonts w:ascii="Times New Roman" w:hAnsi="Times New Roman" w:cs="Times New Roman"/>
          <w:iCs/>
          <w:szCs w:val="28"/>
          <w:lang w:eastAsia="en-US"/>
        </w:rPr>
      </w:pPr>
      <w:r w:rsidRPr="00A90F48">
        <w:rPr>
          <w:rFonts w:ascii="Times New Roman" w:hAnsi="Times New Roman" w:cs="Times New Roman"/>
          <w:iCs/>
          <w:szCs w:val="28"/>
          <w:lang w:eastAsia="en-US"/>
        </w:rPr>
        <w:t>Количество водителей - 20 человек; суммарный пробег транспортных средств за 2017 год - 400 тысяч км. Средние показатели автомобильных транспортных компаний в регионе присутствия компании «Альфа»</w:t>
      </w:r>
      <w:r w:rsidR="00FF3ED9">
        <w:rPr>
          <w:rFonts w:ascii="Times New Roman" w:hAnsi="Times New Roman" w:cs="Times New Roman"/>
          <w:iCs/>
          <w:szCs w:val="28"/>
          <w:lang w:eastAsia="en-US"/>
        </w:rPr>
        <w:t xml:space="preserve"> (таблица </w:t>
      </w:r>
      <w:r w:rsidR="00C31101">
        <w:rPr>
          <w:rFonts w:ascii="Times New Roman" w:hAnsi="Times New Roman" w:cs="Times New Roman"/>
          <w:iCs/>
          <w:szCs w:val="28"/>
          <w:lang w:eastAsia="en-US"/>
        </w:rPr>
        <w:t>8</w:t>
      </w:r>
      <w:r w:rsidR="00FF3ED9">
        <w:rPr>
          <w:rFonts w:ascii="Times New Roman" w:hAnsi="Times New Roman" w:cs="Times New Roman"/>
          <w:iCs/>
          <w:szCs w:val="28"/>
          <w:lang w:eastAsia="en-US"/>
        </w:rPr>
        <w:t>)</w:t>
      </w:r>
      <w:r w:rsidRPr="00A90F48">
        <w:rPr>
          <w:rFonts w:ascii="Times New Roman" w:hAnsi="Times New Roman" w:cs="Times New Roman"/>
          <w:iCs/>
          <w:szCs w:val="28"/>
          <w:lang w:eastAsia="en-US"/>
        </w:rPr>
        <w:t>:</w:t>
      </w:r>
    </w:p>
    <w:p w14:paraId="160C5042" w14:textId="77777777" w:rsidR="00C31101" w:rsidRDefault="00C31101" w:rsidP="00A90F48">
      <w:pPr>
        <w:spacing w:line="360" w:lineRule="auto"/>
        <w:ind w:firstLine="709"/>
        <w:jc w:val="both"/>
        <w:rPr>
          <w:rFonts w:ascii="Times New Roman" w:hAnsi="Times New Roman" w:cs="Times New Roman"/>
          <w:iCs/>
          <w:szCs w:val="28"/>
          <w:lang w:eastAsia="en-US"/>
        </w:rPr>
      </w:pPr>
    </w:p>
    <w:p w14:paraId="6ADA7579" w14:textId="5EBEBE22" w:rsidR="00FF3ED9" w:rsidRPr="00A90F48" w:rsidRDefault="00FF3ED9" w:rsidP="00FF3ED9">
      <w:pPr>
        <w:spacing w:line="360" w:lineRule="auto"/>
        <w:ind w:firstLine="709"/>
        <w:jc w:val="right"/>
        <w:rPr>
          <w:rFonts w:ascii="Times New Roman" w:hAnsi="Times New Roman" w:cs="Times New Roman"/>
          <w:iCs/>
          <w:szCs w:val="28"/>
          <w:lang w:eastAsia="en-US"/>
        </w:rPr>
      </w:pPr>
      <w:r>
        <w:rPr>
          <w:rFonts w:ascii="Times New Roman" w:hAnsi="Times New Roman" w:cs="Times New Roman"/>
          <w:iCs/>
          <w:szCs w:val="28"/>
          <w:lang w:eastAsia="en-US"/>
        </w:rPr>
        <w:t xml:space="preserve">Таблица </w:t>
      </w:r>
      <w:r w:rsidR="00C31101">
        <w:rPr>
          <w:rFonts w:ascii="Times New Roman" w:hAnsi="Times New Roman" w:cs="Times New Roman"/>
          <w:iCs/>
          <w:szCs w:val="28"/>
          <w:lang w:eastAsia="en-US"/>
        </w:rPr>
        <w:t>8</w:t>
      </w:r>
    </w:p>
    <w:p w14:paraId="5017BCF2" w14:textId="77777777" w:rsidR="00A90F48" w:rsidRPr="00A90F48" w:rsidRDefault="00A90F48" w:rsidP="00A90F48">
      <w:pPr>
        <w:spacing w:line="360" w:lineRule="auto"/>
        <w:ind w:firstLine="709"/>
        <w:jc w:val="both"/>
        <w:rPr>
          <w:rFonts w:ascii="Times New Roman" w:hAnsi="Times New Roman" w:cs="Times New Roman"/>
          <w:iCs/>
          <w:szCs w:val="28"/>
          <w:lang w:eastAsia="en-US"/>
        </w:rPr>
      </w:pPr>
      <w:r w:rsidRPr="00A90F48">
        <w:rPr>
          <w:iCs/>
          <w:noProof/>
        </w:rPr>
        <w:drawing>
          <wp:inline distT="0" distB="0" distL="0" distR="0" wp14:anchorId="4FDDDEFE" wp14:editId="539E59C7">
            <wp:extent cx="3893820" cy="1417320"/>
            <wp:effectExtent l="0" t="0" r="0" b="0"/>
            <wp:docPr id="95373778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3737781" name=""/>
                    <pic:cNvPicPr/>
                  </pic:nvPicPr>
                  <pic:blipFill>
                    <a:blip r:embed="rId15"/>
                    <a:stretch>
                      <a:fillRect/>
                    </a:stretch>
                  </pic:blipFill>
                  <pic:spPr>
                    <a:xfrm>
                      <a:off x="0" y="0"/>
                      <a:ext cx="3975182" cy="1446935"/>
                    </a:xfrm>
                    <a:prstGeom prst="rect">
                      <a:avLst/>
                    </a:prstGeom>
                  </pic:spPr>
                </pic:pic>
              </a:graphicData>
            </a:graphic>
          </wp:inline>
        </w:drawing>
      </w:r>
    </w:p>
    <w:p w14:paraId="39B87CA3" w14:textId="77777777" w:rsidR="00A90F48" w:rsidRPr="00A90F48" w:rsidRDefault="00A90F48" w:rsidP="00A90F48">
      <w:pPr>
        <w:spacing w:line="360" w:lineRule="auto"/>
        <w:ind w:firstLine="709"/>
        <w:jc w:val="both"/>
        <w:rPr>
          <w:rFonts w:ascii="Times New Roman" w:hAnsi="Times New Roman" w:cs="Times New Roman"/>
          <w:iCs/>
          <w:szCs w:val="28"/>
          <w:lang w:eastAsia="en-US"/>
        </w:rPr>
      </w:pPr>
      <w:r w:rsidRPr="00A90F48">
        <w:rPr>
          <w:rFonts w:ascii="Times New Roman" w:hAnsi="Times New Roman" w:cs="Times New Roman"/>
          <w:iCs/>
          <w:szCs w:val="28"/>
          <w:lang w:eastAsia="en-US"/>
        </w:rPr>
        <w:t xml:space="preserve">Подготовьте отчет для представления руководству транспортной компании об оценке эффективности деятельности компании «Альфа». Для целей подготовки </w:t>
      </w:r>
      <w:r w:rsidRPr="00A90F48">
        <w:rPr>
          <w:rFonts w:ascii="Times New Roman" w:hAnsi="Times New Roman" w:cs="Times New Roman"/>
          <w:iCs/>
          <w:szCs w:val="28"/>
          <w:lang w:eastAsia="en-US"/>
        </w:rPr>
        <w:lastRenderedPageBreak/>
        <w:t>отчета рассчитайте необходимые финансовые показатели деятельности и прокомментируйте полученные результаты</w:t>
      </w:r>
    </w:p>
    <w:p w14:paraId="75924231" w14:textId="77777777" w:rsidR="00A90F48" w:rsidRPr="00A90F48" w:rsidRDefault="00A90F48" w:rsidP="00A90F48">
      <w:pPr>
        <w:spacing w:line="360" w:lineRule="auto"/>
        <w:ind w:firstLine="709"/>
        <w:jc w:val="both"/>
        <w:rPr>
          <w:rFonts w:ascii="Times New Roman" w:hAnsi="Times New Roman" w:cs="Times New Roman"/>
          <w:iCs/>
          <w:szCs w:val="28"/>
          <w:lang w:eastAsia="en-US"/>
        </w:rPr>
      </w:pPr>
      <w:r w:rsidRPr="00A90F48">
        <w:rPr>
          <w:rFonts w:ascii="Times New Roman" w:hAnsi="Times New Roman" w:cs="Times New Roman"/>
          <w:iCs/>
          <w:szCs w:val="28"/>
          <w:lang w:eastAsia="en-US"/>
        </w:rPr>
        <w:t>Представьте руководству транспортной компании информацию о вариантах оценки нефинансовых показателей эффективности деятельности. Предложите руководству систему сбалансированных показателей деятельности.</w:t>
      </w:r>
    </w:p>
    <w:p w14:paraId="07024EDC" w14:textId="77777777" w:rsidR="00A90F48" w:rsidRPr="00A90F48" w:rsidRDefault="00A90F48" w:rsidP="00A90F48">
      <w:pPr>
        <w:spacing w:line="360" w:lineRule="auto"/>
        <w:ind w:firstLine="709"/>
        <w:jc w:val="both"/>
        <w:rPr>
          <w:rFonts w:ascii="Times New Roman" w:hAnsi="Times New Roman" w:cs="Times New Roman"/>
          <w:iCs/>
          <w:szCs w:val="28"/>
          <w:lang w:eastAsia="en-US"/>
        </w:rPr>
      </w:pPr>
      <w:r w:rsidRPr="00A90F48">
        <w:rPr>
          <w:rFonts w:ascii="Times New Roman" w:hAnsi="Times New Roman" w:cs="Times New Roman"/>
          <w:iCs/>
          <w:szCs w:val="28"/>
          <w:lang w:eastAsia="en-US"/>
        </w:rPr>
        <w:t>Какие дополнительные аспекты деятельности необходимо учесть руководству транспортной компании до начала процесса смены собственников?</w:t>
      </w:r>
    </w:p>
    <w:p w14:paraId="58D889D6" w14:textId="77777777" w:rsidR="00A90F48" w:rsidRDefault="00A90F48">
      <w:pPr>
        <w:spacing w:line="360" w:lineRule="auto"/>
        <w:ind w:firstLine="709"/>
        <w:jc w:val="both"/>
        <w:rPr>
          <w:rFonts w:ascii="Times New Roman" w:hAnsi="Times New Roman" w:cs="Times New Roman"/>
          <w:bCs/>
          <w:i/>
          <w:iCs/>
          <w:szCs w:val="28"/>
          <w:lang w:eastAsia="en-US"/>
        </w:rPr>
      </w:pPr>
    </w:p>
    <w:p w14:paraId="64F88EAB" w14:textId="3BDF061C" w:rsidR="00314AA7" w:rsidRPr="00314AA7" w:rsidRDefault="00314AA7">
      <w:pPr>
        <w:spacing w:line="360" w:lineRule="auto"/>
        <w:ind w:firstLine="709"/>
        <w:jc w:val="both"/>
        <w:rPr>
          <w:rFonts w:ascii="Times New Roman" w:hAnsi="Times New Roman" w:cs="Times New Roman"/>
          <w:bCs/>
          <w:i/>
          <w:iCs/>
          <w:szCs w:val="28"/>
          <w:lang w:eastAsia="en-US"/>
        </w:rPr>
      </w:pPr>
      <w:r w:rsidRPr="00314AA7">
        <w:rPr>
          <w:rFonts w:ascii="Times New Roman" w:hAnsi="Times New Roman" w:cs="Times New Roman"/>
          <w:bCs/>
          <w:i/>
          <w:iCs/>
          <w:szCs w:val="28"/>
          <w:lang w:eastAsia="en-US"/>
        </w:rPr>
        <w:t xml:space="preserve">По теме </w:t>
      </w:r>
      <w:r w:rsidR="00A90F48">
        <w:rPr>
          <w:rFonts w:ascii="Times New Roman" w:hAnsi="Times New Roman" w:cs="Times New Roman"/>
          <w:bCs/>
          <w:i/>
          <w:iCs/>
          <w:szCs w:val="28"/>
          <w:lang w:eastAsia="en-US"/>
        </w:rPr>
        <w:t>8.</w:t>
      </w:r>
    </w:p>
    <w:p w14:paraId="4C62ECCC" w14:textId="77777777" w:rsidR="003A532C" w:rsidRPr="003A532C" w:rsidRDefault="003A532C" w:rsidP="00314AA7">
      <w:pPr>
        <w:tabs>
          <w:tab w:val="left" w:pos="-868"/>
        </w:tabs>
        <w:suppressAutoHyphens w:val="0"/>
        <w:spacing w:line="360" w:lineRule="auto"/>
        <w:ind w:left="-16" w:firstLine="868"/>
        <w:jc w:val="both"/>
        <w:rPr>
          <w:rFonts w:ascii="Times New Roman" w:hAnsi="Times New Roman" w:cs="Times New Roman"/>
          <w:szCs w:val="28"/>
        </w:rPr>
      </w:pPr>
      <w:r w:rsidRPr="003A532C">
        <w:rPr>
          <w:rFonts w:ascii="Times New Roman" w:hAnsi="Times New Roman" w:cs="Times New Roman"/>
          <w:szCs w:val="28"/>
        </w:rPr>
        <w:t xml:space="preserve">Группа компаний «Батыр», расположенная на территории Хасавюртовского района Республики Дагестан, </w:t>
      </w:r>
      <w:proofErr w:type="gramStart"/>
      <w:r w:rsidRPr="003A532C">
        <w:rPr>
          <w:rFonts w:ascii="Times New Roman" w:hAnsi="Times New Roman" w:cs="Times New Roman"/>
          <w:szCs w:val="28"/>
        </w:rPr>
        <w:t>запускает  уникальный</w:t>
      </w:r>
      <w:proofErr w:type="gramEnd"/>
      <w:r w:rsidRPr="003A532C">
        <w:rPr>
          <w:rFonts w:ascii="Times New Roman" w:hAnsi="Times New Roman" w:cs="Times New Roman"/>
          <w:szCs w:val="28"/>
        </w:rPr>
        <w:t xml:space="preserve"> инвестиционный проект по выращиванию на выгуле птицы французской породы. Так, в начале декабря ГК «Батыр» </w:t>
      </w:r>
      <w:proofErr w:type="gramStart"/>
      <w:r w:rsidRPr="003A532C">
        <w:rPr>
          <w:rFonts w:ascii="Times New Roman" w:hAnsi="Times New Roman" w:cs="Times New Roman"/>
          <w:szCs w:val="28"/>
        </w:rPr>
        <w:t>осуществила  первую</w:t>
      </w:r>
      <w:proofErr w:type="gramEnd"/>
      <w:r w:rsidRPr="003A532C">
        <w:rPr>
          <w:rFonts w:ascii="Times New Roman" w:hAnsi="Times New Roman" w:cs="Times New Roman"/>
          <w:szCs w:val="28"/>
        </w:rPr>
        <w:t xml:space="preserve"> посадку 15 тысяч цыплят французской породы. </w:t>
      </w:r>
    </w:p>
    <w:p w14:paraId="0A231C90" w14:textId="77777777" w:rsidR="003A532C" w:rsidRPr="003A532C" w:rsidRDefault="003A532C" w:rsidP="00314AA7">
      <w:pPr>
        <w:tabs>
          <w:tab w:val="left" w:pos="-868"/>
        </w:tabs>
        <w:suppressAutoHyphens w:val="0"/>
        <w:spacing w:line="360" w:lineRule="auto"/>
        <w:ind w:left="-16" w:firstLine="868"/>
        <w:jc w:val="both"/>
        <w:rPr>
          <w:rFonts w:ascii="Times New Roman" w:hAnsi="Times New Roman" w:cs="Times New Roman"/>
          <w:szCs w:val="28"/>
        </w:rPr>
      </w:pPr>
      <w:r w:rsidRPr="003A532C">
        <w:rPr>
          <w:rFonts w:ascii="Times New Roman" w:hAnsi="Times New Roman" w:cs="Times New Roman"/>
          <w:szCs w:val="28"/>
        </w:rPr>
        <w:t>Тем самым продолжается реализация самого крупного в Дагестане инновационного проекта в сфере промышленного птицеводства.</w:t>
      </w:r>
    </w:p>
    <w:p w14:paraId="000B7A9C" w14:textId="77777777" w:rsidR="003A532C" w:rsidRPr="003A532C" w:rsidRDefault="003A532C" w:rsidP="00314AA7">
      <w:pPr>
        <w:tabs>
          <w:tab w:val="left" w:pos="-868"/>
        </w:tabs>
        <w:suppressAutoHyphens w:val="0"/>
        <w:spacing w:line="360" w:lineRule="auto"/>
        <w:ind w:left="-16" w:firstLine="868"/>
        <w:jc w:val="both"/>
        <w:rPr>
          <w:rFonts w:ascii="Times New Roman" w:hAnsi="Times New Roman" w:cs="Times New Roman"/>
          <w:szCs w:val="28"/>
        </w:rPr>
      </w:pPr>
      <w:r w:rsidRPr="003A532C">
        <w:rPr>
          <w:rFonts w:ascii="Times New Roman" w:hAnsi="Times New Roman" w:cs="Times New Roman"/>
          <w:szCs w:val="28"/>
        </w:rPr>
        <w:t xml:space="preserve">«Компания представляет собой полный цикл высокотехнологичного производства, от импорта племенного инкубационного яйца до глубокой переработки мяса птицы. Общая стоимость проекта составляет 1,36 млрд. рублей. На сегодняшний день республика обеспечивает потребности в мясе птицы собственного производства лишь на 30 процентов и стратегической задачей компании является обеспечение в полном объеме населения республики высококачественной продукцией птицеводства. Компания имеет также </w:t>
      </w:r>
      <w:proofErr w:type="gramStart"/>
      <w:r w:rsidRPr="003A532C">
        <w:rPr>
          <w:rFonts w:ascii="Times New Roman" w:hAnsi="Times New Roman" w:cs="Times New Roman"/>
          <w:szCs w:val="28"/>
        </w:rPr>
        <w:t>сертификат  «</w:t>
      </w:r>
      <w:proofErr w:type="spellStart"/>
      <w:proofErr w:type="gramEnd"/>
      <w:r w:rsidRPr="003A532C">
        <w:rPr>
          <w:rFonts w:ascii="Times New Roman" w:hAnsi="Times New Roman" w:cs="Times New Roman"/>
          <w:szCs w:val="28"/>
        </w:rPr>
        <w:t>Халял</w:t>
      </w:r>
      <w:proofErr w:type="spellEnd"/>
      <w:r w:rsidRPr="003A532C">
        <w:rPr>
          <w:rFonts w:ascii="Times New Roman" w:hAnsi="Times New Roman" w:cs="Times New Roman"/>
          <w:szCs w:val="28"/>
        </w:rPr>
        <w:t xml:space="preserve"> », выход на региональные и внешние рынки. Так в рамках первого этапа проекта завершены - строительство инкубационной станции с установкой самых передовых технологий и инкубаторов голландского производства мощностью 15 млн. суточных цыплят в год, реконструкция и технологическая модернизация 6 старых и строительство 4 новых птичников, общей мощностью выращивания 2,5 млн. цыплят в год, строительство убойного цеха  проектной мощностью  20 </w:t>
      </w:r>
      <w:proofErr w:type="spellStart"/>
      <w:r w:rsidRPr="003A532C">
        <w:rPr>
          <w:rFonts w:ascii="Times New Roman" w:hAnsi="Times New Roman" w:cs="Times New Roman"/>
          <w:szCs w:val="28"/>
        </w:rPr>
        <w:t>тыс</w:t>
      </w:r>
      <w:proofErr w:type="spellEnd"/>
      <w:r w:rsidRPr="003A532C">
        <w:rPr>
          <w:rFonts w:ascii="Times New Roman" w:hAnsi="Times New Roman" w:cs="Times New Roman"/>
          <w:szCs w:val="28"/>
        </w:rPr>
        <w:t xml:space="preserve"> тонн мяса в год (3.5 </w:t>
      </w:r>
      <w:proofErr w:type="spellStart"/>
      <w:r w:rsidRPr="003A532C">
        <w:rPr>
          <w:rFonts w:ascii="Times New Roman" w:hAnsi="Times New Roman" w:cs="Times New Roman"/>
          <w:szCs w:val="28"/>
        </w:rPr>
        <w:t>тыс</w:t>
      </w:r>
      <w:proofErr w:type="spellEnd"/>
      <w:r w:rsidRPr="003A532C">
        <w:rPr>
          <w:rFonts w:ascii="Times New Roman" w:hAnsi="Times New Roman" w:cs="Times New Roman"/>
          <w:szCs w:val="28"/>
        </w:rPr>
        <w:t xml:space="preserve"> голов в час), строительство цеха глубокой переработки мощностью 3,5 тонны в смену, строи</w:t>
      </w:r>
      <w:r w:rsidRPr="003A532C">
        <w:rPr>
          <w:rFonts w:ascii="Times New Roman" w:hAnsi="Times New Roman" w:cs="Times New Roman"/>
          <w:szCs w:val="28"/>
        </w:rPr>
        <w:lastRenderedPageBreak/>
        <w:t xml:space="preserve">тельство комбикормового завода мощностью 2 тонны в час, строительство подводящих инженерных коммуникаций и очистных сооружений, строительство трансформаторной подстанции общей мощностью 2 МВт, строительство завода по переработке </w:t>
      </w:r>
      <w:proofErr w:type="spellStart"/>
      <w:r w:rsidRPr="003A532C">
        <w:rPr>
          <w:rFonts w:ascii="Times New Roman" w:hAnsi="Times New Roman" w:cs="Times New Roman"/>
          <w:szCs w:val="28"/>
        </w:rPr>
        <w:t>биоотходов</w:t>
      </w:r>
      <w:proofErr w:type="spellEnd"/>
      <w:r w:rsidRPr="003A532C">
        <w:rPr>
          <w:rFonts w:ascii="Times New Roman" w:hAnsi="Times New Roman" w:cs="Times New Roman"/>
          <w:szCs w:val="28"/>
        </w:rPr>
        <w:t xml:space="preserve"> мощностью 5 </w:t>
      </w:r>
      <w:proofErr w:type="spellStart"/>
      <w:r w:rsidRPr="003A532C">
        <w:rPr>
          <w:rFonts w:ascii="Times New Roman" w:hAnsi="Times New Roman" w:cs="Times New Roman"/>
          <w:szCs w:val="28"/>
        </w:rPr>
        <w:t>тыс</w:t>
      </w:r>
      <w:proofErr w:type="spellEnd"/>
      <w:r w:rsidRPr="003A532C">
        <w:rPr>
          <w:rFonts w:ascii="Times New Roman" w:hAnsi="Times New Roman" w:cs="Times New Roman"/>
          <w:szCs w:val="28"/>
        </w:rPr>
        <w:t xml:space="preserve"> тонн в год, в результате чего мы уже получаем мясокостную муку высокого качества. Необходимо призвать производителей продукции животноводства и местные власти последовать примеру компании и организовать в населенных пунктах, где жители занимаются птицеводством, подобные производства по утилизации </w:t>
      </w:r>
      <w:proofErr w:type="spellStart"/>
      <w:r w:rsidRPr="003A532C">
        <w:rPr>
          <w:rFonts w:ascii="Times New Roman" w:hAnsi="Times New Roman" w:cs="Times New Roman"/>
          <w:szCs w:val="28"/>
        </w:rPr>
        <w:t>биоотходов</w:t>
      </w:r>
      <w:proofErr w:type="spellEnd"/>
      <w:r w:rsidRPr="003A532C">
        <w:rPr>
          <w:rFonts w:ascii="Times New Roman" w:hAnsi="Times New Roman" w:cs="Times New Roman"/>
          <w:szCs w:val="28"/>
        </w:rPr>
        <w:t>, что привлекательно с точки зрения экономики и экологии в целом». На сегодняшний день объем капитализации проекта составляет более 850 млн. рублей. В текущем году состоялось торжественное открытие цеха переработки. На сегодняшний день за счет компании создано более 90 рабочих мест со средней заработной платой 25 тыс. рублей, отчисления в виде налогов во все уровни бюджетов за 2018 год составили 43 млн. рублей.</w:t>
      </w:r>
    </w:p>
    <w:p w14:paraId="536B7249" w14:textId="77777777" w:rsidR="003A532C" w:rsidRPr="003A532C" w:rsidRDefault="003A532C" w:rsidP="00314AA7">
      <w:pPr>
        <w:tabs>
          <w:tab w:val="left" w:pos="-868"/>
        </w:tabs>
        <w:suppressAutoHyphens w:val="0"/>
        <w:spacing w:line="360" w:lineRule="auto"/>
        <w:ind w:left="-16" w:firstLine="868"/>
        <w:jc w:val="both"/>
        <w:rPr>
          <w:rFonts w:ascii="Times New Roman" w:hAnsi="Times New Roman" w:cs="Times New Roman"/>
          <w:szCs w:val="28"/>
        </w:rPr>
      </w:pPr>
      <w:r w:rsidRPr="003A532C">
        <w:rPr>
          <w:rFonts w:ascii="Times New Roman" w:hAnsi="Times New Roman" w:cs="Times New Roman"/>
          <w:szCs w:val="28"/>
        </w:rPr>
        <w:t>В целях организации менеджмента и современной логистики с привлечением ведущей компании из Санкт-Петербурга разработан новый бренд продукции – «Славный край», и буквально недавно вышли на рынок с этим брендом. Особой гордостью компании является промышленное производство на выгуле мяса птицы французской породы «</w:t>
      </w:r>
      <w:proofErr w:type="spellStart"/>
      <w:r w:rsidRPr="003A532C">
        <w:rPr>
          <w:rFonts w:ascii="Times New Roman" w:hAnsi="Times New Roman" w:cs="Times New Roman"/>
          <w:szCs w:val="28"/>
        </w:rPr>
        <w:t>Хубборд</w:t>
      </w:r>
      <w:proofErr w:type="spellEnd"/>
      <w:r w:rsidRPr="003A532C">
        <w:rPr>
          <w:rFonts w:ascii="Times New Roman" w:hAnsi="Times New Roman" w:cs="Times New Roman"/>
          <w:szCs w:val="28"/>
        </w:rPr>
        <w:t xml:space="preserve">». Отличительной особенностью продукции является тот факт, что птица содержится 90 дней на вольных условиях и питается чистым зерном. Эта продукция премиум-класса и аналогичные проекты давно реализуются в Европе, но впервые в России. С сетевыми крупными компаниями Москвы, уже прорабатываются вопросы поставок продукции» - отметил руководитель группы компаний </w:t>
      </w:r>
      <w:proofErr w:type="gramStart"/>
      <w:r w:rsidRPr="003A532C">
        <w:rPr>
          <w:rFonts w:ascii="Times New Roman" w:hAnsi="Times New Roman" w:cs="Times New Roman"/>
          <w:szCs w:val="28"/>
        </w:rPr>
        <w:t>« Батыр</w:t>
      </w:r>
      <w:proofErr w:type="gramEnd"/>
      <w:r w:rsidRPr="003A532C">
        <w:rPr>
          <w:rFonts w:ascii="Times New Roman" w:hAnsi="Times New Roman" w:cs="Times New Roman"/>
          <w:szCs w:val="28"/>
        </w:rPr>
        <w:t xml:space="preserve">» </w:t>
      </w:r>
      <w:proofErr w:type="spellStart"/>
      <w:r w:rsidRPr="003A532C">
        <w:rPr>
          <w:rFonts w:ascii="Times New Roman" w:hAnsi="Times New Roman" w:cs="Times New Roman"/>
          <w:szCs w:val="28"/>
        </w:rPr>
        <w:t>Аштар</w:t>
      </w:r>
      <w:proofErr w:type="spellEnd"/>
      <w:r w:rsidRPr="003A532C">
        <w:rPr>
          <w:rFonts w:ascii="Times New Roman" w:hAnsi="Times New Roman" w:cs="Times New Roman"/>
          <w:szCs w:val="28"/>
        </w:rPr>
        <w:t xml:space="preserve"> Батыров. </w:t>
      </w:r>
    </w:p>
    <w:p w14:paraId="01CED882" w14:textId="3C856A8E" w:rsidR="003A532C" w:rsidRPr="00314AA7" w:rsidRDefault="003A532C" w:rsidP="00314AA7">
      <w:pPr>
        <w:spacing w:line="360" w:lineRule="auto"/>
        <w:ind w:left="-16" w:firstLine="868"/>
        <w:jc w:val="both"/>
        <w:rPr>
          <w:rFonts w:ascii="Times New Roman" w:hAnsi="Times New Roman" w:cs="Times New Roman"/>
          <w:iCs/>
          <w:szCs w:val="28"/>
          <w:lang w:eastAsia="en-US"/>
        </w:rPr>
      </w:pPr>
      <w:r w:rsidRPr="00314AA7">
        <w:rPr>
          <w:rFonts w:ascii="Times New Roman" w:hAnsi="Times New Roman" w:cs="Times New Roman"/>
          <w:iCs/>
          <w:szCs w:val="28"/>
          <w:lang w:eastAsia="en-US"/>
        </w:rPr>
        <w:t>Задание:</w:t>
      </w:r>
    </w:p>
    <w:p w14:paraId="3354DC10" w14:textId="77777777" w:rsidR="003A532C" w:rsidRPr="00314AA7" w:rsidRDefault="003A532C" w:rsidP="00314AA7">
      <w:pPr>
        <w:pStyle w:val="af9"/>
        <w:numPr>
          <w:ilvl w:val="0"/>
          <w:numId w:val="14"/>
        </w:numPr>
        <w:spacing w:line="360" w:lineRule="auto"/>
        <w:ind w:left="-16" w:firstLine="868"/>
        <w:jc w:val="both"/>
        <w:rPr>
          <w:rFonts w:ascii="Times New Roman" w:hAnsi="Times New Roman" w:cs="Times New Roman"/>
          <w:iCs/>
          <w:szCs w:val="28"/>
          <w:lang w:eastAsia="en-US"/>
        </w:rPr>
      </w:pPr>
      <w:r w:rsidRPr="00314AA7">
        <w:rPr>
          <w:rFonts w:ascii="Times New Roman" w:hAnsi="Times New Roman" w:cs="Times New Roman"/>
          <w:iCs/>
          <w:szCs w:val="28"/>
          <w:lang w:eastAsia="en-US"/>
        </w:rPr>
        <w:t>Определите систему критериев эффективности бизнеса</w:t>
      </w:r>
      <w:r w:rsidRPr="00314AA7">
        <w:t xml:space="preserve"> </w:t>
      </w:r>
      <w:r w:rsidRPr="00314AA7">
        <w:rPr>
          <w:rFonts w:ascii="Times New Roman" w:hAnsi="Times New Roman" w:cs="Times New Roman"/>
          <w:iCs/>
          <w:szCs w:val="28"/>
          <w:lang w:eastAsia="en-US"/>
        </w:rPr>
        <w:t>в смысле результативности (</w:t>
      </w:r>
      <w:proofErr w:type="spellStart"/>
      <w:r w:rsidRPr="00314AA7">
        <w:rPr>
          <w:rFonts w:ascii="Times New Roman" w:hAnsi="Times New Roman" w:cs="Times New Roman"/>
          <w:iCs/>
          <w:szCs w:val="28"/>
          <w:lang w:eastAsia="en-US"/>
        </w:rPr>
        <w:t>efficacy</w:t>
      </w:r>
      <w:proofErr w:type="spellEnd"/>
      <w:r w:rsidRPr="00314AA7">
        <w:rPr>
          <w:rFonts w:ascii="Times New Roman" w:hAnsi="Times New Roman" w:cs="Times New Roman"/>
          <w:iCs/>
          <w:szCs w:val="28"/>
          <w:lang w:eastAsia="en-US"/>
        </w:rPr>
        <w:t>), действенности (</w:t>
      </w:r>
      <w:proofErr w:type="spellStart"/>
      <w:r w:rsidRPr="00314AA7">
        <w:rPr>
          <w:rFonts w:ascii="Times New Roman" w:hAnsi="Times New Roman" w:cs="Times New Roman"/>
          <w:iCs/>
          <w:szCs w:val="28"/>
          <w:lang w:eastAsia="en-US"/>
        </w:rPr>
        <w:t>effectiveness</w:t>
      </w:r>
      <w:proofErr w:type="spellEnd"/>
      <w:r w:rsidRPr="00314AA7">
        <w:rPr>
          <w:rFonts w:ascii="Times New Roman" w:hAnsi="Times New Roman" w:cs="Times New Roman"/>
          <w:iCs/>
          <w:szCs w:val="28"/>
          <w:lang w:eastAsia="en-US"/>
        </w:rPr>
        <w:t>), продуктивности / производительности / экономичности (</w:t>
      </w:r>
      <w:proofErr w:type="spellStart"/>
      <w:r w:rsidRPr="00314AA7">
        <w:rPr>
          <w:rFonts w:ascii="Times New Roman" w:hAnsi="Times New Roman" w:cs="Times New Roman"/>
          <w:iCs/>
          <w:szCs w:val="28"/>
          <w:lang w:eastAsia="en-US"/>
        </w:rPr>
        <w:t>efficiency</w:t>
      </w:r>
      <w:proofErr w:type="spellEnd"/>
      <w:r w:rsidRPr="00314AA7">
        <w:rPr>
          <w:rFonts w:ascii="Times New Roman" w:hAnsi="Times New Roman" w:cs="Times New Roman"/>
          <w:iCs/>
          <w:szCs w:val="28"/>
          <w:lang w:eastAsia="en-US"/>
        </w:rPr>
        <w:t>).</w:t>
      </w:r>
    </w:p>
    <w:p w14:paraId="535E8C79" w14:textId="1D69F7C4" w:rsidR="003A532C" w:rsidRPr="00314AA7" w:rsidRDefault="003A532C" w:rsidP="00314AA7">
      <w:pPr>
        <w:pStyle w:val="af9"/>
        <w:numPr>
          <w:ilvl w:val="0"/>
          <w:numId w:val="14"/>
        </w:numPr>
        <w:spacing w:line="360" w:lineRule="auto"/>
        <w:ind w:left="-16" w:firstLine="868"/>
        <w:jc w:val="both"/>
        <w:rPr>
          <w:rFonts w:ascii="Times New Roman" w:hAnsi="Times New Roman" w:cs="Times New Roman"/>
          <w:iCs/>
          <w:szCs w:val="28"/>
          <w:lang w:eastAsia="en-US"/>
        </w:rPr>
      </w:pPr>
      <w:r w:rsidRPr="00314AA7">
        <w:rPr>
          <w:rFonts w:ascii="Times New Roman" w:hAnsi="Times New Roman" w:cs="Times New Roman"/>
          <w:iCs/>
          <w:szCs w:val="28"/>
          <w:lang w:eastAsia="en-US"/>
        </w:rPr>
        <w:t xml:space="preserve">Определите примерный перечень клиентских показателей эффективности. </w:t>
      </w:r>
    </w:p>
    <w:p w14:paraId="3600D518" w14:textId="3974C7B1" w:rsidR="003A532C" w:rsidRPr="00314AA7" w:rsidRDefault="003A532C" w:rsidP="00314AA7">
      <w:pPr>
        <w:pStyle w:val="af9"/>
        <w:numPr>
          <w:ilvl w:val="0"/>
          <w:numId w:val="14"/>
        </w:numPr>
        <w:spacing w:line="360" w:lineRule="auto"/>
        <w:ind w:left="-16" w:firstLine="868"/>
        <w:jc w:val="both"/>
        <w:rPr>
          <w:rFonts w:ascii="Times New Roman" w:hAnsi="Times New Roman" w:cs="Times New Roman"/>
          <w:iCs/>
          <w:szCs w:val="28"/>
          <w:lang w:eastAsia="en-US"/>
        </w:rPr>
      </w:pPr>
      <w:r w:rsidRPr="00314AA7">
        <w:rPr>
          <w:rFonts w:ascii="Times New Roman" w:hAnsi="Times New Roman" w:cs="Times New Roman"/>
          <w:iCs/>
          <w:szCs w:val="28"/>
          <w:lang w:eastAsia="en-US"/>
        </w:rPr>
        <w:lastRenderedPageBreak/>
        <w:t xml:space="preserve">Определите примерный перечень маркетинговых показателей и показателей продаж. </w:t>
      </w:r>
    </w:p>
    <w:p w14:paraId="22C72EA0" w14:textId="15F0D0F9" w:rsidR="003A532C" w:rsidRPr="00314AA7" w:rsidRDefault="003A532C" w:rsidP="00314AA7">
      <w:pPr>
        <w:pStyle w:val="af9"/>
        <w:numPr>
          <w:ilvl w:val="0"/>
          <w:numId w:val="14"/>
        </w:numPr>
        <w:spacing w:line="360" w:lineRule="auto"/>
        <w:ind w:left="-16" w:firstLine="868"/>
        <w:jc w:val="both"/>
        <w:rPr>
          <w:rFonts w:ascii="Times New Roman" w:hAnsi="Times New Roman" w:cs="Times New Roman"/>
          <w:iCs/>
          <w:szCs w:val="28"/>
          <w:lang w:eastAsia="en-US"/>
        </w:rPr>
      </w:pPr>
      <w:r w:rsidRPr="00314AA7">
        <w:rPr>
          <w:rFonts w:ascii="Times New Roman" w:hAnsi="Times New Roman" w:cs="Times New Roman"/>
          <w:iCs/>
          <w:szCs w:val="28"/>
          <w:lang w:eastAsia="en-US"/>
        </w:rPr>
        <w:t xml:space="preserve"> Определите примерный перечень показателей операционной деятельности и логистики. </w:t>
      </w:r>
    </w:p>
    <w:p w14:paraId="1C6D9A93" w14:textId="77777777" w:rsidR="003A532C" w:rsidRPr="00314AA7" w:rsidRDefault="003A532C" w:rsidP="00314AA7">
      <w:pPr>
        <w:pStyle w:val="af9"/>
        <w:numPr>
          <w:ilvl w:val="0"/>
          <w:numId w:val="14"/>
        </w:numPr>
        <w:spacing w:line="360" w:lineRule="auto"/>
        <w:ind w:left="-16" w:firstLine="868"/>
        <w:jc w:val="both"/>
        <w:rPr>
          <w:rFonts w:ascii="Times New Roman" w:hAnsi="Times New Roman" w:cs="Times New Roman"/>
          <w:iCs/>
          <w:szCs w:val="28"/>
          <w:lang w:eastAsia="en-US"/>
        </w:rPr>
      </w:pPr>
      <w:r w:rsidRPr="00314AA7">
        <w:rPr>
          <w:rFonts w:ascii="Times New Roman" w:hAnsi="Times New Roman" w:cs="Times New Roman"/>
          <w:iCs/>
          <w:szCs w:val="28"/>
          <w:lang w:eastAsia="en-US"/>
        </w:rPr>
        <w:t xml:space="preserve">Определите примерный перечень показателей корпоративной социальной ответственности и показателей, относящихся к персоналу. </w:t>
      </w:r>
    </w:p>
    <w:p w14:paraId="5AA7018F" w14:textId="46FD2878" w:rsidR="003A532C" w:rsidRPr="00314AA7" w:rsidRDefault="003A532C" w:rsidP="00314AA7">
      <w:pPr>
        <w:pStyle w:val="af9"/>
        <w:numPr>
          <w:ilvl w:val="0"/>
          <w:numId w:val="14"/>
        </w:numPr>
        <w:spacing w:line="360" w:lineRule="auto"/>
        <w:ind w:left="-16" w:firstLine="868"/>
        <w:jc w:val="both"/>
        <w:rPr>
          <w:rFonts w:ascii="Times New Roman" w:hAnsi="Times New Roman" w:cs="Times New Roman"/>
          <w:iCs/>
          <w:szCs w:val="28"/>
          <w:lang w:eastAsia="en-US"/>
        </w:rPr>
      </w:pPr>
      <w:r w:rsidRPr="00314AA7">
        <w:rPr>
          <w:rFonts w:ascii="Times New Roman" w:hAnsi="Times New Roman" w:cs="Times New Roman"/>
          <w:iCs/>
          <w:szCs w:val="28"/>
          <w:lang w:eastAsia="en-US"/>
        </w:rPr>
        <w:t xml:space="preserve">Определите перечень показателей ESG-метрик, которые можно использовать для данного бизнеса. </w:t>
      </w:r>
    </w:p>
    <w:p w14:paraId="0346E7FE" w14:textId="44359391" w:rsidR="003A532C" w:rsidRPr="00314AA7" w:rsidRDefault="003A532C" w:rsidP="00314AA7">
      <w:pPr>
        <w:pStyle w:val="af9"/>
        <w:numPr>
          <w:ilvl w:val="0"/>
          <w:numId w:val="14"/>
        </w:numPr>
        <w:spacing w:line="360" w:lineRule="auto"/>
        <w:ind w:left="-16" w:firstLine="868"/>
        <w:jc w:val="both"/>
        <w:rPr>
          <w:rFonts w:ascii="Times New Roman" w:hAnsi="Times New Roman" w:cs="Times New Roman"/>
          <w:iCs/>
          <w:szCs w:val="28"/>
          <w:lang w:eastAsia="en-US"/>
        </w:rPr>
      </w:pPr>
      <w:r w:rsidRPr="00314AA7">
        <w:rPr>
          <w:rFonts w:ascii="Times New Roman" w:hAnsi="Times New Roman" w:cs="Times New Roman"/>
          <w:iCs/>
          <w:szCs w:val="28"/>
          <w:lang w:eastAsia="en-US"/>
        </w:rPr>
        <w:t xml:space="preserve">Постройте архитектуру системы сбалансированных показателей. </w:t>
      </w:r>
    </w:p>
    <w:p w14:paraId="61F2009B" w14:textId="77777777" w:rsidR="003A532C" w:rsidRDefault="003A532C" w:rsidP="008C3267">
      <w:pPr>
        <w:pStyle w:val="af9"/>
        <w:spacing w:line="360" w:lineRule="auto"/>
        <w:ind w:left="1228"/>
        <w:jc w:val="both"/>
        <w:rPr>
          <w:rFonts w:ascii="Times New Roman" w:hAnsi="Times New Roman" w:cs="Times New Roman"/>
          <w:iCs/>
          <w:szCs w:val="28"/>
          <w:lang w:eastAsia="en-US"/>
        </w:rPr>
      </w:pPr>
    </w:p>
    <w:p w14:paraId="7B9BD073" w14:textId="42A91FBC" w:rsidR="00A90F48" w:rsidRPr="00A90F48" w:rsidRDefault="008C3267" w:rsidP="00DF562D">
      <w:pPr>
        <w:suppressAutoHyphens w:val="0"/>
        <w:spacing w:line="360" w:lineRule="auto"/>
        <w:ind w:firstLine="851"/>
        <w:jc w:val="center"/>
        <w:rPr>
          <w:rFonts w:ascii="Times New Roman" w:hAnsi="Times New Roman" w:cs="Times New Roman"/>
          <w:b/>
          <w:bCs/>
          <w:szCs w:val="28"/>
        </w:rPr>
      </w:pPr>
      <w:r>
        <w:rPr>
          <w:rFonts w:ascii="Times New Roman" w:hAnsi="Times New Roman" w:cs="Times New Roman"/>
          <w:b/>
          <w:bCs/>
          <w:szCs w:val="28"/>
        </w:rPr>
        <w:t>Примерные темы</w:t>
      </w:r>
      <w:r w:rsidR="00A90F48" w:rsidRPr="00A90F48">
        <w:rPr>
          <w:rFonts w:ascii="Times New Roman" w:hAnsi="Times New Roman" w:cs="Times New Roman"/>
          <w:b/>
          <w:bCs/>
          <w:szCs w:val="28"/>
        </w:rPr>
        <w:t xml:space="preserve"> контрольной работ</w:t>
      </w:r>
      <w:r>
        <w:rPr>
          <w:rFonts w:ascii="Times New Roman" w:hAnsi="Times New Roman" w:cs="Times New Roman"/>
          <w:b/>
          <w:bCs/>
          <w:szCs w:val="28"/>
        </w:rPr>
        <w:t>ы</w:t>
      </w:r>
    </w:p>
    <w:p w14:paraId="4062BE3A" w14:textId="62BC718B" w:rsidR="00A90F48" w:rsidRPr="008C3267" w:rsidRDefault="00A90F48" w:rsidP="008C3267">
      <w:pPr>
        <w:pStyle w:val="af9"/>
        <w:numPr>
          <w:ilvl w:val="0"/>
          <w:numId w:val="15"/>
        </w:numPr>
        <w:spacing w:line="360" w:lineRule="auto"/>
        <w:ind w:left="0" w:firstLine="851"/>
        <w:jc w:val="both"/>
        <w:rPr>
          <w:rFonts w:ascii="Times New Roman" w:hAnsi="Times New Roman" w:cs="Times New Roman"/>
        </w:rPr>
      </w:pPr>
      <w:r w:rsidRPr="008C3267">
        <w:rPr>
          <w:rFonts w:ascii="Times New Roman" w:hAnsi="Times New Roman" w:cs="Times New Roman"/>
        </w:rPr>
        <w:t>Эффективность в смысле результативности (</w:t>
      </w:r>
      <w:proofErr w:type="spellStart"/>
      <w:r w:rsidRPr="008C3267">
        <w:rPr>
          <w:rFonts w:ascii="Times New Roman" w:hAnsi="Times New Roman" w:cs="Times New Roman"/>
        </w:rPr>
        <w:t>efficacy</w:t>
      </w:r>
      <w:proofErr w:type="spellEnd"/>
      <w:r w:rsidRPr="008C3267">
        <w:rPr>
          <w:rFonts w:ascii="Times New Roman" w:hAnsi="Times New Roman" w:cs="Times New Roman"/>
        </w:rPr>
        <w:t>), действенности (</w:t>
      </w:r>
      <w:proofErr w:type="spellStart"/>
      <w:r w:rsidRPr="008C3267">
        <w:rPr>
          <w:rFonts w:ascii="Times New Roman" w:hAnsi="Times New Roman" w:cs="Times New Roman"/>
        </w:rPr>
        <w:t>effectiveness</w:t>
      </w:r>
      <w:proofErr w:type="spellEnd"/>
      <w:r w:rsidRPr="008C3267">
        <w:rPr>
          <w:rFonts w:ascii="Times New Roman" w:hAnsi="Times New Roman" w:cs="Times New Roman"/>
        </w:rPr>
        <w:t>), продуктивности / производительности / экономичности (</w:t>
      </w:r>
      <w:proofErr w:type="spellStart"/>
      <w:r w:rsidRPr="008C3267">
        <w:rPr>
          <w:rFonts w:ascii="Times New Roman" w:hAnsi="Times New Roman" w:cs="Times New Roman"/>
        </w:rPr>
        <w:t>efficiency</w:t>
      </w:r>
      <w:proofErr w:type="spellEnd"/>
      <w:r w:rsidRPr="008C3267">
        <w:rPr>
          <w:rFonts w:ascii="Times New Roman" w:hAnsi="Times New Roman" w:cs="Times New Roman"/>
        </w:rPr>
        <w:t xml:space="preserve">). </w:t>
      </w:r>
    </w:p>
    <w:p w14:paraId="003C1614" w14:textId="77777777" w:rsidR="00A90F48" w:rsidRPr="008C3267" w:rsidRDefault="00A90F48" w:rsidP="008C3267">
      <w:pPr>
        <w:pStyle w:val="af9"/>
        <w:numPr>
          <w:ilvl w:val="0"/>
          <w:numId w:val="15"/>
        </w:numPr>
        <w:spacing w:line="360" w:lineRule="auto"/>
        <w:ind w:left="0" w:firstLine="851"/>
        <w:jc w:val="both"/>
        <w:rPr>
          <w:rFonts w:ascii="Times New Roman" w:hAnsi="Times New Roman" w:cs="Times New Roman"/>
        </w:rPr>
      </w:pPr>
      <w:r w:rsidRPr="008C3267">
        <w:rPr>
          <w:rFonts w:ascii="Times New Roman" w:hAnsi="Times New Roman" w:cs="Times New Roman"/>
        </w:rPr>
        <w:t xml:space="preserve">Методы повышения экономической эффективности. </w:t>
      </w:r>
    </w:p>
    <w:p w14:paraId="580278A1" w14:textId="77777777" w:rsidR="00A90F48" w:rsidRPr="008C3267" w:rsidRDefault="00A90F48" w:rsidP="008C3267">
      <w:pPr>
        <w:pStyle w:val="af9"/>
        <w:numPr>
          <w:ilvl w:val="0"/>
          <w:numId w:val="15"/>
        </w:numPr>
        <w:spacing w:line="360" w:lineRule="auto"/>
        <w:ind w:left="0" w:firstLine="851"/>
        <w:jc w:val="both"/>
        <w:rPr>
          <w:rFonts w:ascii="Times New Roman" w:hAnsi="Times New Roman" w:cs="Times New Roman"/>
        </w:rPr>
      </w:pPr>
      <w:r w:rsidRPr="008C3267">
        <w:rPr>
          <w:rFonts w:ascii="Times New Roman" w:hAnsi="Times New Roman" w:cs="Times New Roman"/>
        </w:rPr>
        <w:t xml:space="preserve">Эволюция показателей эффективности деятельности организации: </w:t>
      </w:r>
    </w:p>
    <w:p w14:paraId="27288632" w14:textId="2594E1F7" w:rsidR="00A90F48" w:rsidRDefault="00A90F48" w:rsidP="008C3267">
      <w:pPr>
        <w:pStyle w:val="af9"/>
        <w:numPr>
          <w:ilvl w:val="0"/>
          <w:numId w:val="15"/>
        </w:numPr>
        <w:spacing w:line="360" w:lineRule="auto"/>
        <w:ind w:left="0" w:firstLine="851"/>
        <w:jc w:val="both"/>
        <w:rPr>
          <w:rStyle w:val="fontstyle01"/>
        </w:rPr>
      </w:pPr>
      <w:r w:rsidRPr="008C3267">
        <w:rPr>
          <w:rFonts w:ascii="Times New Roman" w:hAnsi="Times New Roman" w:cs="Times New Roman"/>
        </w:rPr>
        <w:t>Разные подходы к управлению эффективностью.</w:t>
      </w:r>
    </w:p>
    <w:p w14:paraId="192C3274" w14:textId="777C438D" w:rsidR="00A90F48" w:rsidRDefault="00A90F48" w:rsidP="008C3267">
      <w:pPr>
        <w:pStyle w:val="af9"/>
        <w:numPr>
          <w:ilvl w:val="0"/>
          <w:numId w:val="15"/>
        </w:numPr>
        <w:spacing w:line="360" w:lineRule="auto"/>
        <w:ind w:left="0" w:firstLine="851"/>
        <w:jc w:val="both"/>
        <w:rPr>
          <w:rStyle w:val="fontstyle01"/>
        </w:rPr>
      </w:pPr>
      <w:r w:rsidRPr="008C3267">
        <w:rPr>
          <w:rFonts w:ascii="Times New Roman" w:hAnsi="Times New Roman" w:cs="Times New Roman"/>
        </w:rPr>
        <w:t>Концепция «</w:t>
      </w:r>
      <w:proofErr w:type="spellStart"/>
      <w:r w:rsidRPr="008C3267">
        <w:rPr>
          <w:rFonts w:ascii="Times New Roman" w:hAnsi="Times New Roman" w:cs="Times New Roman"/>
        </w:rPr>
        <w:t>Performance</w:t>
      </w:r>
      <w:proofErr w:type="spellEnd"/>
      <w:r w:rsidRPr="008C3267">
        <w:rPr>
          <w:rFonts w:ascii="Times New Roman" w:hAnsi="Times New Roman" w:cs="Times New Roman"/>
        </w:rPr>
        <w:t xml:space="preserve"> </w:t>
      </w:r>
      <w:proofErr w:type="spellStart"/>
      <w:r w:rsidRPr="008C3267">
        <w:rPr>
          <w:rFonts w:ascii="Times New Roman" w:hAnsi="Times New Roman" w:cs="Times New Roman"/>
        </w:rPr>
        <w:t>Management</w:t>
      </w:r>
      <w:proofErr w:type="spellEnd"/>
      <w:r w:rsidRPr="008C3267">
        <w:rPr>
          <w:rFonts w:ascii="Times New Roman" w:hAnsi="Times New Roman" w:cs="Times New Roman"/>
        </w:rPr>
        <w:t xml:space="preserve">». </w:t>
      </w:r>
    </w:p>
    <w:p w14:paraId="4F984B28" w14:textId="6673B111" w:rsidR="00A90F48" w:rsidRPr="008C3267" w:rsidRDefault="00A90F48" w:rsidP="008C3267">
      <w:pPr>
        <w:pStyle w:val="af9"/>
        <w:numPr>
          <w:ilvl w:val="0"/>
          <w:numId w:val="15"/>
        </w:numPr>
        <w:spacing w:line="360" w:lineRule="auto"/>
        <w:ind w:left="0" w:firstLine="851"/>
        <w:jc w:val="both"/>
        <w:rPr>
          <w:rFonts w:ascii="Times New Roman" w:hAnsi="Times New Roman" w:cs="Times New Roman"/>
        </w:rPr>
      </w:pPr>
      <w:r w:rsidRPr="008C3267">
        <w:rPr>
          <w:rFonts w:ascii="Times New Roman" w:hAnsi="Times New Roman" w:cs="Times New Roman"/>
        </w:rPr>
        <w:t xml:space="preserve">Финансовые и нефинансовые показатели: общая характеристика и особенности. </w:t>
      </w:r>
    </w:p>
    <w:p w14:paraId="20880E28" w14:textId="77777777" w:rsidR="00A90F48" w:rsidRPr="008C3267" w:rsidRDefault="00A90F48" w:rsidP="008C3267">
      <w:pPr>
        <w:pStyle w:val="af9"/>
        <w:numPr>
          <w:ilvl w:val="0"/>
          <w:numId w:val="15"/>
        </w:numPr>
        <w:spacing w:line="360" w:lineRule="auto"/>
        <w:ind w:left="0" w:firstLine="851"/>
        <w:jc w:val="both"/>
        <w:rPr>
          <w:rFonts w:ascii="Times New Roman" w:hAnsi="Times New Roman" w:cs="Times New Roman"/>
        </w:rPr>
      </w:pPr>
      <w:r w:rsidRPr="008C3267">
        <w:rPr>
          <w:rFonts w:ascii="Times New Roman" w:hAnsi="Times New Roman" w:cs="Times New Roman"/>
        </w:rPr>
        <w:t xml:space="preserve">Понятия достоверности, надежности и информативности показателей. </w:t>
      </w:r>
    </w:p>
    <w:p w14:paraId="2717DAE8" w14:textId="77777777" w:rsidR="00A90F48" w:rsidRPr="008C3267" w:rsidRDefault="00A90F48" w:rsidP="008C3267">
      <w:pPr>
        <w:pStyle w:val="af9"/>
        <w:numPr>
          <w:ilvl w:val="0"/>
          <w:numId w:val="15"/>
        </w:numPr>
        <w:spacing w:line="360" w:lineRule="auto"/>
        <w:ind w:left="0" w:firstLine="851"/>
        <w:jc w:val="both"/>
        <w:rPr>
          <w:rFonts w:ascii="Times New Roman" w:hAnsi="Times New Roman" w:cs="Times New Roman"/>
          <w:bCs/>
          <w:szCs w:val="28"/>
          <w:shd w:val="clear" w:color="auto" w:fill="FFFFFF"/>
        </w:rPr>
      </w:pPr>
      <w:r w:rsidRPr="008C3267">
        <w:rPr>
          <w:rFonts w:ascii="Times New Roman" w:hAnsi="Times New Roman" w:cs="Times New Roman"/>
          <w:bCs/>
          <w:szCs w:val="28"/>
          <w:shd w:val="clear" w:color="auto" w:fill="FFFFFF"/>
        </w:rPr>
        <w:t xml:space="preserve">Проблема информационного обеспечения деятельности предприятия. </w:t>
      </w:r>
    </w:p>
    <w:p w14:paraId="28FC28EA" w14:textId="779B33B1" w:rsidR="00A90F48" w:rsidRPr="008C3267" w:rsidRDefault="00A90F48" w:rsidP="008C3267">
      <w:pPr>
        <w:pStyle w:val="af9"/>
        <w:numPr>
          <w:ilvl w:val="0"/>
          <w:numId w:val="15"/>
        </w:numPr>
        <w:spacing w:line="360" w:lineRule="auto"/>
        <w:ind w:left="0" w:firstLine="851"/>
        <w:jc w:val="both"/>
        <w:rPr>
          <w:rFonts w:ascii="Times New Roman" w:hAnsi="Times New Roman" w:cs="Times New Roman"/>
        </w:rPr>
      </w:pPr>
      <w:r w:rsidRPr="008C3267">
        <w:rPr>
          <w:rFonts w:ascii="Times New Roman" w:hAnsi="Times New Roman" w:cs="Times New Roman"/>
          <w:bCs/>
          <w:szCs w:val="28"/>
          <w:shd w:val="clear" w:color="auto" w:fill="FFFFFF"/>
        </w:rPr>
        <w:t>Новые управленческие методы и подходы к стратегическому управлению эффективностью.</w:t>
      </w:r>
    </w:p>
    <w:p w14:paraId="24F33677" w14:textId="5935AE67" w:rsidR="00A90F48" w:rsidRPr="008C3267" w:rsidRDefault="00A90F48" w:rsidP="008C3267">
      <w:pPr>
        <w:pStyle w:val="af9"/>
        <w:numPr>
          <w:ilvl w:val="0"/>
          <w:numId w:val="15"/>
        </w:numPr>
        <w:spacing w:line="360" w:lineRule="auto"/>
        <w:ind w:left="0" w:firstLine="851"/>
        <w:jc w:val="both"/>
        <w:rPr>
          <w:rFonts w:ascii="Times New Roman" w:hAnsi="Times New Roman" w:cs="Times New Roman"/>
        </w:rPr>
      </w:pPr>
      <w:r w:rsidRPr="008C3267">
        <w:rPr>
          <w:rFonts w:ascii="Times New Roman" w:hAnsi="Times New Roman" w:cs="Times New Roman"/>
        </w:rPr>
        <w:t xml:space="preserve">Проблемы несбалансированности и «противоречивости» финансовых и нефинансовых показателей. </w:t>
      </w:r>
    </w:p>
    <w:p w14:paraId="0F40C7E1" w14:textId="77777777" w:rsidR="00231121" w:rsidRPr="00231121" w:rsidRDefault="00A90F48" w:rsidP="008C3267">
      <w:pPr>
        <w:pStyle w:val="af9"/>
        <w:numPr>
          <w:ilvl w:val="0"/>
          <w:numId w:val="15"/>
        </w:numPr>
        <w:spacing w:line="360" w:lineRule="auto"/>
        <w:ind w:left="0" w:firstLine="851"/>
        <w:jc w:val="both"/>
        <w:rPr>
          <w:rFonts w:ascii="Times New Roman" w:hAnsi="Times New Roman" w:cs="Times New Roman"/>
          <w:bCs/>
        </w:rPr>
      </w:pPr>
      <w:r w:rsidRPr="008C3267">
        <w:rPr>
          <w:rFonts w:ascii="Times New Roman" w:hAnsi="Times New Roman" w:cs="Times New Roman"/>
          <w:bCs/>
        </w:rPr>
        <w:t xml:space="preserve">Система финансовых показателей управления эффективностью бизнеса. </w:t>
      </w:r>
    </w:p>
    <w:p w14:paraId="048794C0" w14:textId="3BA3A013" w:rsidR="00A90F48" w:rsidRPr="008C3267" w:rsidRDefault="00A90F48" w:rsidP="008C3267">
      <w:pPr>
        <w:pStyle w:val="af9"/>
        <w:numPr>
          <w:ilvl w:val="0"/>
          <w:numId w:val="15"/>
        </w:numPr>
        <w:spacing w:line="360" w:lineRule="auto"/>
        <w:ind w:left="0" w:firstLine="851"/>
        <w:jc w:val="both"/>
        <w:rPr>
          <w:rFonts w:ascii="Times New Roman" w:hAnsi="Times New Roman" w:cs="Times New Roman"/>
          <w:bCs/>
        </w:rPr>
      </w:pPr>
      <w:r w:rsidRPr="008C3267">
        <w:rPr>
          <w:rFonts w:ascii="Times New Roman" w:hAnsi="Times New Roman" w:cs="Times New Roman"/>
          <w:bCs/>
        </w:rPr>
        <w:t xml:space="preserve">Клиентские показатели и их роль в процессе стратегического управления эффективностью бизнеса. </w:t>
      </w:r>
    </w:p>
    <w:p w14:paraId="3E38AD42" w14:textId="1F36C9DF" w:rsidR="00A90F48" w:rsidRDefault="00A90F48" w:rsidP="00A160CE">
      <w:pPr>
        <w:pStyle w:val="af9"/>
        <w:numPr>
          <w:ilvl w:val="0"/>
          <w:numId w:val="15"/>
        </w:numPr>
        <w:spacing w:line="360" w:lineRule="auto"/>
        <w:ind w:left="0" w:firstLine="851"/>
        <w:jc w:val="both"/>
        <w:rPr>
          <w:rFonts w:ascii="Times New Roman" w:hAnsi="Times New Roman" w:cs="Times New Roman"/>
          <w:bCs/>
        </w:rPr>
      </w:pPr>
      <w:r w:rsidRPr="008C3267">
        <w:rPr>
          <w:rFonts w:ascii="Times New Roman" w:hAnsi="Times New Roman" w:cs="Times New Roman"/>
          <w:bCs/>
        </w:rPr>
        <w:lastRenderedPageBreak/>
        <w:t xml:space="preserve">Методы сбора, трудозатраты и стоимость сбора данных для расчета финансовых и нефинансовых показателей. </w:t>
      </w:r>
    </w:p>
    <w:p w14:paraId="01E2C016" w14:textId="77777777" w:rsidR="00A160CE" w:rsidRDefault="00A160CE" w:rsidP="00A160CE">
      <w:pPr>
        <w:pStyle w:val="af9"/>
        <w:numPr>
          <w:ilvl w:val="0"/>
          <w:numId w:val="15"/>
        </w:numPr>
        <w:spacing w:line="360" w:lineRule="auto"/>
        <w:ind w:left="0" w:firstLine="851"/>
        <w:jc w:val="both"/>
        <w:rPr>
          <w:rFonts w:ascii="Times New Roman" w:hAnsi="Times New Roman" w:cs="Times New Roman"/>
          <w:bCs/>
        </w:rPr>
      </w:pPr>
      <w:r w:rsidRPr="00A160CE">
        <w:rPr>
          <w:rFonts w:ascii="Times New Roman" w:hAnsi="Times New Roman" w:cs="Times New Roman"/>
          <w:bCs/>
        </w:rPr>
        <w:t xml:space="preserve">Система показателей рентабельности: рентабельность капитала (ROE), рентабельность активов (ROA), рентабельность продаж. </w:t>
      </w:r>
    </w:p>
    <w:p w14:paraId="74011FB6" w14:textId="77777777" w:rsidR="00A160CE" w:rsidRDefault="00A160CE" w:rsidP="00A160CE">
      <w:pPr>
        <w:pStyle w:val="af9"/>
        <w:numPr>
          <w:ilvl w:val="0"/>
          <w:numId w:val="15"/>
        </w:numPr>
        <w:spacing w:line="360" w:lineRule="auto"/>
        <w:ind w:left="0" w:firstLine="851"/>
        <w:jc w:val="both"/>
        <w:rPr>
          <w:rFonts w:ascii="Times New Roman" w:hAnsi="Times New Roman" w:cs="Times New Roman"/>
          <w:bCs/>
        </w:rPr>
      </w:pPr>
      <w:r w:rsidRPr="00A160CE">
        <w:rPr>
          <w:rFonts w:ascii="Times New Roman" w:hAnsi="Times New Roman" w:cs="Times New Roman"/>
          <w:bCs/>
        </w:rPr>
        <w:t xml:space="preserve">Система показателей оборачиваемости. </w:t>
      </w:r>
    </w:p>
    <w:p w14:paraId="7BF72B23" w14:textId="77777777" w:rsidR="00A160CE" w:rsidRDefault="00A160CE" w:rsidP="00A160CE">
      <w:pPr>
        <w:pStyle w:val="af9"/>
        <w:numPr>
          <w:ilvl w:val="0"/>
          <w:numId w:val="15"/>
        </w:numPr>
        <w:spacing w:line="360" w:lineRule="auto"/>
        <w:ind w:left="0" w:firstLine="851"/>
        <w:jc w:val="both"/>
        <w:rPr>
          <w:rFonts w:ascii="Times New Roman" w:hAnsi="Times New Roman" w:cs="Times New Roman"/>
          <w:bCs/>
        </w:rPr>
      </w:pPr>
      <w:r w:rsidRPr="00A160CE">
        <w:rPr>
          <w:rFonts w:ascii="Times New Roman" w:hAnsi="Times New Roman" w:cs="Times New Roman"/>
          <w:bCs/>
        </w:rPr>
        <w:t>Система показателей финансовой устойчивости.</w:t>
      </w:r>
    </w:p>
    <w:p w14:paraId="0AB4B378" w14:textId="77777777" w:rsidR="00A160CE" w:rsidRDefault="00A160CE" w:rsidP="00A160CE">
      <w:pPr>
        <w:pStyle w:val="af9"/>
        <w:numPr>
          <w:ilvl w:val="0"/>
          <w:numId w:val="15"/>
        </w:numPr>
        <w:spacing w:line="360" w:lineRule="auto"/>
        <w:ind w:left="0" w:firstLine="851"/>
        <w:jc w:val="both"/>
        <w:rPr>
          <w:rFonts w:ascii="Times New Roman" w:hAnsi="Times New Roman" w:cs="Times New Roman"/>
          <w:bCs/>
        </w:rPr>
      </w:pPr>
      <w:r w:rsidRPr="00A160CE">
        <w:rPr>
          <w:rFonts w:ascii="Times New Roman" w:hAnsi="Times New Roman" w:cs="Times New Roman"/>
          <w:bCs/>
        </w:rPr>
        <w:t xml:space="preserve"> Система показателей платежеспособности. </w:t>
      </w:r>
    </w:p>
    <w:p w14:paraId="7C2408EF" w14:textId="543EDD18" w:rsidR="00A160CE" w:rsidRPr="00A160CE" w:rsidRDefault="00A160CE" w:rsidP="00A160CE">
      <w:pPr>
        <w:pStyle w:val="af9"/>
        <w:numPr>
          <w:ilvl w:val="0"/>
          <w:numId w:val="15"/>
        </w:numPr>
        <w:spacing w:line="360" w:lineRule="auto"/>
        <w:ind w:left="0" w:firstLine="851"/>
        <w:jc w:val="both"/>
        <w:rPr>
          <w:rFonts w:ascii="Times New Roman" w:hAnsi="Times New Roman" w:cs="Times New Roman"/>
          <w:bCs/>
        </w:rPr>
      </w:pPr>
      <w:r w:rsidRPr="00A160CE">
        <w:rPr>
          <w:rFonts w:ascii="Times New Roman" w:hAnsi="Times New Roman" w:cs="Times New Roman"/>
          <w:bCs/>
        </w:rPr>
        <w:t xml:space="preserve">Система показателей ликвидности. </w:t>
      </w:r>
    </w:p>
    <w:p w14:paraId="6130B6F5" w14:textId="1F85E00E" w:rsidR="00A160CE" w:rsidRDefault="00A160CE" w:rsidP="00A160CE">
      <w:pPr>
        <w:pStyle w:val="af9"/>
        <w:numPr>
          <w:ilvl w:val="0"/>
          <w:numId w:val="15"/>
        </w:numPr>
        <w:spacing w:line="360" w:lineRule="auto"/>
        <w:ind w:left="0" w:firstLine="851"/>
        <w:jc w:val="both"/>
        <w:rPr>
          <w:rFonts w:ascii="Times New Roman" w:hAnsi="Times New Roman" w:cs="Times New Roman"/>
          <w:bCs/>
        </w:rPr>
      </w:pPr>
      <w:r w:rsidRPr="00A160CE">
        <w:rPr>
          <w:rFonts w:ascii="Times New Roman" w:hAnsi="Times New Roman" w:cs="Times New Roman"/>
          <w:bCs/>
        </w:rPr>
        <w:t xml:space="preserve">Себестоимость продукции и факторы, влияющие на нее. </w:t>
      </w:r>
      <w:r>
        <w:rPr>
          <w:rFonts w:ascii="Times New Roman" w:hAnsi="Times New Roman" w:cs="Times New Roman"/>
          <w:bCs/>
        </w:rPr>
        <w:t xml:space="preserve">Управление себестоимостью продукции. </w:t>
      </w:r>
    </w:p>
    <w:p w14:paraId="63D24088" w14:textId="5155BC96" w:rsidR="00A160CE" w:rsidRPr="008C3267" w:rsidRDefault="00A160CE" w:rsidP="00A160CE">
      <w:pPr>
        <w:pStyle w:val="af9"/>
        <w:numPr>
          <w:ilvl w:val="0"/>
          <w:numId w:val="15"/>
        </w:numPr>
        <w:spacing w:line="360" w:lineRule="auto"/>
        <w:ind w:left="0" w:firstLine="851"/>
        <w:jc w:val="both"/>
        <w:rPr>
          <w:rFonts w:ascii="Times New Roman" w:hAnsi="Times New Roman" w:cs="Times New Roman"/>
          <w:bCs/>
        </w:rPr>
      </w:pPr>
      <w:r w:rsidRPr="00A160CE">
        <w:rPr>
          <w:rFonts w:ascii="Times New Roman" w:hAnsi="Times New Roman" w:cs="Times New Roman"/>
          <w:bCs/>
        </w:rPr>
        <w:t>Оптимизация затрат как способ повышения эффективности бизнеса.</w:t>
      </w:r>
    </w:p>
    <w:p w14:paraId="7C34B0A0" w14:textId="77777777" w:rsidR="00A90F48" w:rsidRPr="008C3267" w:rsidRDefault="00A90F48" w:rsidP="00A160CE">
      <w:pPr>
        <w:pStyle w:val="af9"/>
        <w:numPr>
          <w:ilvl w:val="0"/>
          <w:numId w:val="15"/>
        </w:numPr>
        <w:spacing w:line="360" w:lineRule="auto"/>
        <w:ind w:left="0" w:firstLine="851"/>
        <w:jc w:val="both"/>
        <w:rPr>
          <w:rFonts w:ascii="Times New Roman" w:hAnsi="Times New Roman" w:cs="Times New Roman"/>
          <w:bCs/>
        </w:rPr>
      </w:pPr>
      <w:r w:rsidRPr="008C3267">
        <w:rPr>
          <w:rFonts w:ascii="Times New Roman" w:hAnsi="Times New Roman" w:cs="Times New Roman"/>
          <w:bCs/>
        </w:rPr>
        <w:t xml:space="preserve">Система клиентских метрик и показателей. </w:t>
      </w:r>
    </w:p>
    <w:p w14:paraId="14DE6252" w14:textId="0C68D966" w:rsidR="00A90F48" w:rsidRPr="008C3267" w:rsidRDefault="00A90F48" w:rsidP="008C3267">
      <w:pPr>
        <w:pStyle w:val="af9"/>
        <w:numPr>
          <w:ilvl w:val="0"/>
          <w:numId w:val="15"/>
        </w:numPr>
        <w:spacing w:line="360" w:lineRule="auto"/>
        <w:ind w:left="0" w:firstLine="851"/>
        <w:jc w:val="both"/>
        <w:rPr>
          <w:rFonts w:ascii="Times New Roman" w:hAnsi="Times New Roman" w:cs="Times New Roman"/>
          <w:bCs/>
        </w:rPr>
      </w:pPr>
      <w:r w:rsidRPr="008C3267">
        <w:rPr>
          <w:rFonts w:ascii="Times New Roman" w:hAnsi="Times New Roman" w:cs="Times New Roman"/>
          <w:bCs/>
        </w:rPr>
        <w:t xml:space="preserve">Показатели управления клиентской базой. </w:t>
      </w:r>
    </w:p>
    <w:p w14:paraId="17BEDB05" w14:textId="2D68C77E" w:rsidR="00A90F48" w:rsidRPr="008C3267" w:rsidRDefault="00A90F48" w:rsidP="008C3267">
      <w:pPr>
        <w:pStyle w:val="af9"/>
        <w:numPr>
          <w:ilvl w:val="0"/>
          <w:numId w:val="15"/>
        </w:numPr>
        <w:spacing w:line="360" w:lineRule="auto"/>
        <w:ind w:left="0" w:firstLine="851"/>
        <w:jc w:val="both"/>
        <w:rPr>
          <w:rStyle w:val="46"/>
          <w:rFonts w:cs="Times New Roman"/>
          <w:bCs/>
          <w:spacing w:val="0"/>
          <w:sz w:val="28"/>
          <w:szCs w:val="28"/>
        </w:rPr>
      </w:pPr>
      <w:r w:rsidRPr="008C3267">
        <w:rPr>
          <w:rStyle w:val="46"/>
          <w:rFonts w:cs="Times New Roman"/>
          <w:bCs/>
          <w:spacing w:val="0"/>
          <w:sz w:val="28"/>
          <w:szCs w:val="28"/>
        </w:rPr>
        <w:t xml:space="preserve">Маркетинговые показатели и показатели продаж и их роль в процессе стратегического управления эффективностью бизнеса. </w:t>
      </w:r>
    </w:p>
    <w:p w14:paraId="236F0B4F" w14:textId="77777777" w:rsidR="00A90F48" w:rsidRPr="008C3267" w:rsidRDefault="00A90F48" w:rsidP="008C3267">
      <w:pPr>
        <w:pStyle w:val="af9"/>
        <w:numPr>
          <w:ilvl w:val="0"/>
          <w:numId w:val="15"/>
        </w:numPr>
        <w:spacing w:line="360" w:lineRule="auto"/>
        <w:ind w:left="0" w:firstLine="851"/>
        <w:jc w:val="both"/>
        <w:rPr>
          <w:rStyle w:val="46"/>
          <w:rFonts w:cs="Times New Roman"/>
          <w:bCs/>
          <w:spacing w:val="0"/>
          <w:sz w:val="28"/>
          <w:szCs w:val="28"/>
        </w:rPr>
      </w:pPr>
      <w:r w:rsidRPr="008C3267">
        <w:rPr>
          <w:rStyle w:val="46"/>
          <w:rFonts w:cs="Times New Roman"/>
          <w:bCs/>
          <w:spacing w:val="0"/>
          <w:sz w:val="28"/>
          <w:szCs w:val="28"/>
        </w:rPr>
        <w:t xml:space="preserve">Система маркетинговых показателей и показателей продаж. </w:t>
      </w:r>
    </w:p>
    <w:p w14:paraId="1C045B49" w14:textId="435E437F" w:rsidR="00A90F48" w:rsidRPr="008C3267" w:rsidRDefault="00A90F48" w:rsidP="008C3267">
      <w:pPr>
        <w:pStyle w:val="af9"/>
        <w:numPr>
          <w:ilvl w:val="0"/>
          <w:numId w:val="15"/>
        </w:numPr>
        <w:spacing w:line="360" w:lineRule="auto"/>
        <w:ind w:left="0" w:firstLine="851"/>
        <w:jc w:val="both"/>
        <w:rPr>
          <w:rStyle w:val="46"/>
          <w:rFonts w:cs="Times New Roman"/>
          <w:bCs/>
          <w:spacing w:val="0"/>
          <w:sz w:val="28"/>
          <w:szCs w:val="28"/>
        </w:rPr>
      </w:pPr>
      <w:r w:rsidRPr="008C3267">
        <w:rPr>
          <w:rStyle w:val="46"/>
          <w:rFonts w:cs="Times New Roman"/>
          <w:bCs/>
          <w:spacing w:val="0"/>
          <w:sz w:val="28"/>
          <w:szCs w:val="28"/>
        </w:rPr>
        <w:t xml:space="preserve">Система показателей эффективности, связанных с управлением рыночным положением компании. </w:t>
      </w:r>
    </w:p>
    <w:p w14:paraId="3015BC4C" w14:textId="7D58B71A" w:rsidR="00A90F48" w:rsidRPr="008C3267" w:rsidRDefault="00A90F48" w:rsidP="008C3267">
      <w:pPr>
        <w:pStyle w:val="af9"/>
        <w:numPr>
          <w:ilvl w:val="0"/>
          <w:numId w:val="15"/>
        </w:numPr>
        <w:spacing w:line="360" w:lineRule="auto"/>
        <w:ind w:left="0" w:firstLine="851"/>
        <w:jc w:val="both"/>
        <w:rPr>
          <w:rStyle w:val="46"/>
          <w:rFonts w:cs="Times New Roman"/>
          <w:bCs/>
          <w:spacing w:val="0"/>
          <w:sz w:val="28"/>
          <w:szCs w:val="28"/>
        </w:rPr>
      </w:pPr>
      <w:r w:rsidRPr="008C3267">
        <w:rPr>
          <w:rStyle w:val="46"/>
          <w:rFonts w:cs="Times New Roman"/>
          <w:bCs/>
          <w:spacing w:val="0"/>
          <w:sz w:val="28"/>
          <w:szCs w:val="28"/>
        </w:rPr>
        <w:t xml:space="preserve">Показатели эффективности цифрового маркетинга. </w:t>
      </w:r>
    </w:p>
    <w:p w14:paraId="394DF904" w14:textId="1B5BC457" w:rsidR="00A90F48" w:rsidRPr="008C3267" w:rsidRDefault="00A90F48" w:rsidP="008C3267">
      <w:pPr>
        <w:pStyle w:val="af9"/>
        <w:numPr>
          <w:ilvl w:val="0"/>
          <w:numId w:val="15"/>
        </w:numPr>
        <w:spacing w:line="360" w:lineRule="auto"/>
        <w:ind w:left="0" w:firstLine="851"/>
        <w:jc w:val="both"/>
        <w:rPr>
          <w:rStyle w:val="46"/>
          <w:rFonts w:cs="Times New Roman"/>
          <w:spacing w:val="0"/>
          <w:sz w:val="28"/>
          <w:szCs w:val="28"/>
        </w:rPr>
      </w:pPr>
      <w:r w:rsidRPr="008C3267">
        <w:rPr>
          <w:rStyle w:val="46"/>
          <w:rFonts w:cs="Times New Roman"/>
          <w:spacing w:val="0"/>
          <w:sz w:val="28"/>
          <w:szCs w:val="28"/>
        </w:rPr>
        <w:t xml:space="preserve">Показатели операционной деятельности и их роль в процессе стратегического управления эффективностью бизнеса. </w:t>
      </w:r>
    </w:p>
    <w:p w14:paraId="45790724" w14:textId="2A8805D7" w:rsidR="00A90F48" w:rsidRPr="008C3267" w:rsidRDefault="00A90F48" w:rsidP="008C3267">
      <w:pPr>
        <w:pStyle w:val="af9"/>
        <w:numPr>
          <w:ilvl w:val="0"/>
          <w:numId w:val="15"/>
        </w:numPr>
        <w:spacing w:line="360" w:lineRule="auto"/>
        <w:ind w:left="0" w:firstLine="851"/>
        <w:jc w:val="both"/>
        <w:rPr>
          <w:rStyle w:val="46"/>
          <w:rFonts w:cs="Times New Roman"/>
          <w:spacing w:val="0"/>
          <w:sz w:val="28"/>
          <w:szCs w:val="28"/>
        </w:rPr>
      </w:pPr>
      <w:r w:rsidRPr="008C3267">
        <w:rPr>
          <w:rStyle w:val="46"/>
          <w:rFonts w:cs="Times New Roman"/>
          <w:spacing w:val="0"/>
          <w:sz w:val="28"/>
          <w:szCs w:val="28"/>
        </w:rPr>
        <w:t>Показатели логистики и их роль в процессе стратегического управления эффективностью бизнеса.</w:t>
      </w:r>
    </w:p>
    <w:p w14:paraId="3168EB14" w14:textId="5F400C46" w:rsidR="00A90F48" w:rsidRPr="008C3267" w:rsidRDefault="00A90F48" w:rsidP="008C3267">
      <w:pPr>
        <w:pStyle w:val="af9"/>
        <w:numPr>
          <w:ilvl w:val="0"/>
          <w:numId w:val="15"/>
        </w:numPr>
        <w:spacing w:line="360" w:lineRule="auto"/>
        <w:ind w:left="0" w:firstLine="851"/>
        <w:jc w:val="both"/>
        <w:rPr>
          <w:rStyle w:val="46"/>
          <w:rFonts w:cs="Times New Roman"/>
          <w:spacing w:val="0"/>
          <w:sz w:val="28"/>
          <w:szCs w:val="28"/>
        </w:rPr>
      </w:pPr>
      <w:r w:rsidRPr="008C3267">
        <w:rPr>
          <w:rStyle w:val="46"/>
          <w:rFonts w:cs="Times New Roman"/>
          <w:spacing w:val="0"/>
          <w:sz w:val="28"/>
          <w:szCs w:val="28"/>
        </w:rPr>
        <w:t xml:space="preserve">Показатели эффективности управления производственными мощностями. </w:t>
      </w:r>
    </w:p>
    <w:p w14:paraId="193B0B66" w14:textId="55630A9D" w:rsidR="00A90F48" w:rsidRPr="008C3267" w:rsidRDefault="00A90F48" w:rsidP="008C3267">
      <w:pPr>
        <w:pStyle w:val="af9"/>
        <w:numPr>
          <w:ilvl w:val="0"/>
          <w:numId w:val="15"/>
        </w:numPr>
        <w:spacing w:line="360" w:lineRule="auto"/>
        <w:ind w:left="0" w:firstLine="851"/>
        <w:jc w:val="both"/>
        <w:rPr>
          <w:rStyle w:val="46"/>
          <w:rFonts w:cs="Times New Roman"/>
          <w:spacing w:val="0"/>
          <w:sz w:val="28"/>
          <w:szCs w:val="28"/>
        </w:rPr>
      </w:pPr>
      <w:r w:rsidRPr="008C3267">
        <w:rPr>
          <w:rStyle w:val="46"/>
          <w:rFonts w:cs="Times New Roman"/>
          <w:spacing w:val="0"/>
          <w:sz w:val="28"/>
          <w:szCs w:val="28"/>
        </w:rPr>
        <w:t xml:space="preserve">Показатели эффективности управления продуктами. </w:t>
      </w:r>
    </w:p>
    <w:p w14:paraId="7E25ED65" w14:textId="7179DDA6" w:rsidR="00A90F48" w:rsidRPr="008C3267" w:rsidRDefault="00A90F48" w:rsidP="008C3267">
      <w:pPr>
        <w:pStyle w:val="af9"/>
        <w:numPr>
          <w:ilvl w:val="0"/>
          <w:numId w:val="15"/>
        </w:numPr>
        <w:spacing w:line="360" w:lineRule="auto"/>
        <w:ind w:left="0" w:firstLine="851"/>
        <w:jc w:val="both"/>
        <w:rPr>
          <w:rStyle w:val="46"/>
          <w:rFonts w:cs="Times New Roman"/>
          <w:spacing w:val="0"/>
          <w:sz w:val="28"/>
          <w:szCs w:val="28"/>
        </w:rPr>
      </w:pPr>
      <w:r w:rsidRPr="008C3267">
        <w:rPr>
          <w:rStyle w:val="46"/>
          <w:rFonts w:cs="Times New Roman"/>
          <w:spacing w:val="0"/>
          <w:sz w:val="28"/>
          <w:szCs w:val="28"/>
        </w:rPr>
        <w:t xml:space="preserve">Показатели эффективности управления качеством. </w:t>
      </w:r>
    </w:p>
    <w:p w14:paraId="637FD0D6" w14:textId="7A793300" w:rsidR="00A90F48" w:rsidRPr="008C3267" w:rsidRDefault="00A30E78" w:rsidP="008C3267">
      <w:pPr>
        <w:pStyle w:val="af9"/>
        <w:numPr>
          <w:ilvl w:val="0"/>
          <w:numId w:val="15"/>
        </w:numPr>
        <w:spacing w:line="360" w:lineRule="auto"/>
        <w:ind w:left="0" w:firstLine="851"/>
        <w:jc w:val="both"/>
        <w:rPr>
          <w:rFonts w:ascii="Times New Roman" w:hAnsi="Times New Roman" w:cs="Times New Roman"/>
          <w:bCs/>
        </w:rPr>
      </w:pPr>
      <w:r w:rsidRPr="008C3267">
        <w:rPr>
          <w:rFonts w:ascii="Times New Roman" w:hAnsi="Times New Roman" w:cs="Times New Roman"/>
          <w:bCs/>
        </w:rPr>
        <w:t xml:space="preserve">Система показателей корпоративной социальной ответственности </w:t>
      </w:r>
      <w:r w:rsidR="00A90F48" w:rsidRPr="008C3267">
        <w:rPr>
          <w:rFonts w:ascii="Times New Roman" w:hAnsi="Times New Roman" w:cs="Times New Roman"/>
          <w:bCs/>
        </w:rPr>
        <w:t xml:space="preserve">и их роль в процессе стратегического управления эффективностью бизнеса. </w:t>
      </w:r>
    </w:p>
    <w:p w14:paraId="545A311B" w14:textId="38146939" w:rsidR="00A90F48" w:rsidRPr="008C3267" w:rsidRDefault="00A90F48" w:rsidP="008C3267">
      <w:pPr>
        <w:pStyle w:val="af9"/>
        <w:numPr>
          <w:ilvl w:val="0"/>
          <w:numId w:val="15"/>
        </w:numPr>
        <w:spacing w:line="360" w:lineRule="auto"/>
        <w:ind w:left="0" w:firstLine="851"/>
        <w:jc w:val="both"/>
        <w:rPr>
          <w:rFonts w:ascii="Times New Roman" w:hAnsi="Times New Roman" w:cs="Times New Roman"/>
          <w:bCs/>
        </w:rPr>
      </w:pPr>
      <w:r w:rsidRPr="008C3267">
        <w:rPr>
          <w:rFonts w:ascii="Times New Roman" w:hAnsi="Times New Roman" w:cs="Times New Roman"/>
          <w:bCs/>
        </w:rPr>
        <w:lastRenderedPageBreak/>
        <w:t xml:space="preserve">Показатели, относящиеся к персоналу и их роль в процессе стратегического управления эффективностью бизнеса. </w:t>
      </w:r>
    </w:p>
    <w:p w14:paraId="17655830" w14:textId="5CE5C17C" w:rsidR="00A90F48" w:rsidRPr="008C3267" w:rsidRDefault="00A90F48" w:rsidP="008C3267">
      <w:pPr>
        <w:pStyle w:val="af9"/>
        <w:numPr>
          <w:ilvl w:val="0"/>
          <w:numId w:val="15"/>
        </w:numPr>
        <w:spacing w:line="360" w:lineRule="auto"/>
        <w:ind w:left="0" w:firstLine="851"/>
        <w:jc w:val="both"/>
        <w:rPr>
          <w:rFonts w:ascii="Times New Roman" w:hAnsi="Times New Roman" w:cs="Times New Roman"/>
          <w:bCs/>
        </w:rPr>
      </w:pPr>
      <w:r w:rsidRPr="008C3267">
        <w:rPr>
          <w:rFonts w:ascii="Times New Roman" w:hAnsi="Times New Roman" w:cs="Times New Roman"/>
          <w:bCs/>
        </w:rPr>
        <w:t xml:space="preserve">Система показателей </w:t>
      </w:r>
      <w:r w:rsidRPr="008C3267">
        <w:rPr>
          <w:rFonts w:ascii="Times New Roman" w:hAnsi="Times New Roman" w:cs="Times New Roman"/>
          <w:bCs/>
          <w:lang w:val="en-US"/>
        </w:rPr>
        <w:t>ESG</w:t>
      </w:r>
      <w:r w:rsidRPr="008C3267">
        <w:rPr>
          <w:rFonts w:ascii="Times New Roman" w:hAnsi="Times New Roman" w:cs="Times New Roman"/>
          <w:bCs/>
        </w:rPr>
        <w:t xml:space="preserve">. </w:t>
      </w:r>
    </w:p>
    <w:p w14:paraId="25F4EC20" w14:textId="00508B21" w:rsidR="00A119A5" w:rsidRPr="008C3267" w:rsidRDefault="00A90F48" w:rsidP="008C3267">
      <w:pPr>
        <w:pStyle w:val="af9"/>
        <w:numPr>
          <w:ilvl w:val="0"/>
          <w:numId w:val="15"/>
        </w:numPr>
        <w:spacing w:line="360" w:lineRule="auto"/>
        <w:ind w:left="0" w:firstLine="851"/>
        <w:jc w:val="both"/>
        <w:rPr>
          <w:rFonts w:ascii="Times New Roman" w:hAnsi="Times New Roman" w:cs="Times New Roman"/>
          <w:bCs/>
        </w:rPr>
      </w:pPr>
      <w:r w:rsidRPr="008C3267">
        <w:rPr>
          <w:rFonts w:ascii="Times New Roman" w:hAnsi="Times New Roman" w:cs="Times New Roman"/>
          <w:bCs/>
        </w:rPr>
        <w:t xml:space="preserve">Система показателей в области обращения отходов. </w:t>
      </w:r>
    </w:p>
    <w:p w14:paraId="0AEDF556" w14:textId="1F041AB3" w:rsidR="00A90F48" w:rsidRPr="008C3267" w:rsidRDefault="00A90F48" w:rsidP="008C3267">
      <w:pPr>
        <w:pStyle w:val="af9"/>
        <w:numPr>
          <w:ilvl w:val="0"/>
          <w:numId w:val="15"/>
        </w:numPr>
        <w:spacing w:line="360" w:lineRule="auto"/>
        <w:ind w:left="0" w:firstLine="851"/>
        <w:jc w:val="both"/>
        <w:rPr>
          <w:rFonts w:ascii="Times New Roman" w:hAnsi="Times New Roman" w:cs="Times New Roman"/>
          <w:bCs/>
        </w:rPr>
      </w:pPr>
      <w:r w:rsidRPr="008C3267">
        <w:rPr>
          <w:rFonts w:ascii="Times New Roman" w:hAnsi="Times New Roman" w:cs="Times New Roman"/>
          <w:bCs/>
        </w:rPr>
        <w:t xml:space="preserve">Система </w:t>
      </w:r>
      <w:proofErr w:type="spellStart"/>
      <w:r w:rsidRPr="008C3267">
        <w:rPr>
          <w:rFonts w:ascii="Times New Roman" w:hAnsi="Times New Roman" w:cs="Times New Roman"/>
          <w:bCs/>
        </w:rPr>
        <w:t>контроллинга</w:t>
      </w:r>
      <w:proofErr w:type="spellEnd"/>
      <w:r w:rsidRPr="008C3267">
        <w:rPr>
          <w:rFonts w:ascii="Times New Roman" w:hAnsi="Times New Roman" w:cs="Times New Roman"/>
          <w:bCs/>
        </w:rPr>
        <w:t xml:space="preserve"> в компании</w:t>
      </w:r>
      <w:r w:rsidR="00A119A5" w:rsidRPr="008C3267">
        <w:rPr>
          <w:rFonts w:ascii="Times New Roman" w:hAnsi="Times New Roman" w:cs="Times New Roman"/>
          <w:bCs/>
        </w:rPr>
        <w:t xml:space="preserve"> как инструмент управления эффективностью бизнеса</w:t>
      </w:r>
      <w:r w:rsidRPr="008C3267">
        <w:rPr>
          <w:rFonts w:ascii="Times New Roman" w:hAnsi="Times New Roman" w:cs="Times New Roman"/>
          <w:bCs/>
        </w:rPr>
        <w:t xml:space="preserve">. </w:t>
      </w:r>
    </w:p>
    <w:p w14:paraId="65E997A4" w14:textId="1D7CA208" w:rsidR="00A119A5" w:rsidRPr="008C3267" w:rsidRDefault="00A119A5" w:rsidP="008C3267">
      <w:pPr>
        <w:pStyle w:val="af9"/>
        <w:numPr>
          <w:ilvl w:val="0"/>
          <w:numId w:val="15"/>
        </w:numPr>
        <w:spacing w:line="360" w:lineRule="auto"/>
        <w:ind w:left="0" w:firstLine="851"/>
        <w:jc w:val="both"/>
        <w:rPr>
          <w:rFonts w:ascii="Times New Roman" w:hAnsi="Times New Roman" w:cs="Times New Roman"/>
          <w:bCs/>
        </w:rPr>
      </w:pPr>
      <w:r w:rsidRPr="008C3267">
        <w:rPr>
          <w:rFonts w:ascii="Times New Roman" w:hAnsi="Times New Roman" w:cs="Times New Roman"/>
          <w:bCs/>
        </w:rPr>
        <w:t>Ц</w:t>
      </w:r>
      <w:r w:rsidR="00A90F48" w:rsidRPr="008C3267">
        <w:rPr>
          <w:rFonts w:ascii="Times New Roman" w:hAnsi="Times New Roman" w:cs="Times New Roman"/>
          <w:bCs/>
        </w:rPr>
        <w:t>ентр</w:t>
      </w:r>
      <w:r w:rsidRPr="008C3267">
        <w:rPr>
          <w:rFonts w:ascii="Times New Roman" w:hAnsi="Times New Roman" w:cs="Times New Roman"/>
          <w:bCs/>
        </w:rPr>
        <w:t>ы</w:t>
      </w:r>
      <w:r w:rsidR="00A90F48" w:rsidRPr="008C3267">
        <w:rPr>
          <w:rFonts w:ascii="Times New Roman" w:hAnsi="Times New Roman" w:cs="Times New Roman"/>
          <w:bCs/>
        </w:rPr>
        <w:t xml:space="preserve"> ответственности </w:t>
      </w:r>
      <w:r w:rsidRPr="008C3267">
        <w:rPr>
          <w:rFonts w:ascii="Times New Roman" w:hAnsi="Times New Roman" w:cs="Times New Roman"/>
          <w:bCs/>
        </w:rPr>
        <w:t>как инструмент</w:t>
      </w:r>
      <w:r w:rsidR="00A90F48" w:rsidRPr="008C3267">
        <w:rPr>
          <w:rFonts w:ascii="Times New Roman" w:hAnsi="Times New Roman" w:cs="Times New Roman"/>
          <w:bCs/>
        </w:rPr>
        <w:t xml:space="preserve"> управления эффективностью бизнеса. </w:t>
      </w:r>
    </w:p>
    <w:p w14:paraId="2B411A74" w14:textId="1917D1EB" w:rsidR="00A90F48" w:rsidRPr="008C3267" w:rsidRDefault="00A90F48" w:rsidP="008C3267">
      <w:pPr>
        <w:pStyle w:val="af9"/>
        <w:numPr>
          <w:ilvl w:val="0"/>
          <w:numId w:val="15"/>
        </w:numPr>
        <w:spacing w:line="360" w:lineRule="auto"/>
        <w:ind w:left="0" w:firstLine="851"/>
        <w:jc w:val="both"/>
        <w:rPr>
          <w:rFonts w:ascii="Times New Roman" w:hAnsi="Times New Roman" w:cs="Times New Roman"/>
        </w:rPr>
      </w:pPr>
      <w:r w:rsidRPr="008C3267">
        <w:rPr>
          <w:rFonts w:ascii="Times New Roman" w:hAnsi="Times New Roman" w:cs="Times New Roman"/>
          <w:bCs/>
        </w:rPr>
        <w:t>Система бюджет</w:t>
      </w:r>
      <w:r w:rsidR="00A119A5" w:rsidRPr="008C3267">
        <w:rPr>
          <w:rFonts w:ascii="Times New Roman" w:hAnsi="Times New Roman" w:cs="Times New Roman"/>
          <w:bCs/>
        </w:rPr>
        <w:t xml:space="preserve">ирования как инструмент управления эффективностью бизнеса. </w:t>
      </w:r>
    </w:p>
    <w:p w14:paraId="7BA0A1FD" w14:textId="31BC9FA5" w:rsidR="00A90F48" w:rsidRPr="008C3267" w:rsidRDefault="00A119A5" w:rsidP="008C3267">
      <w:pPr>
        <w:pStyle w:val="af9"/>
        <w:numPr>
          <w:ilvl w:val="0"/>
          <w:numId w:val="15"/>
        </w:numPr>
        <w:spacing w:line="360" w:lineRule="auto"/>
        <w:ind w:left="0" w:firstLine="851"/>
        <w:jc w:val="both"/>
        <w:rPr>
          <w:rFonts w:ascii="Times New Roman" w:hAnsi="Times New Roman" w:cs="Times New Roman"/>
        </w:rPr>
      </w:pPr>
      <w:r w:rsidRPr="008C3267">
        <w:rPr>
          <w:rFonts w:ascii="Times New Roman" w:hAnsi="Times New Roman" w:cs="Times New Roman"/>
          <w:bCs/>
        </w:rPr>
        <w:t>Т</w:t>
      </w:r>
      <w:r w:rsidR="00A90F48" w:rsidRPr="008C3267">
        <w:rPr>
          <w:rFonts w:ascii="Times New Roman" w:hAnsi="Times New Roman" w:cs="Times New Roman"/>
          <w:bCs/>
        </w:rPr>
        <w:t>рансфертно</w:t>
      </w:r>
      <w:r w:rsidRPr="008C3267">
        <w:rPr>
          <w:rFonts w:ascii="Times New Roman" w:hAnsi="Times New Roman" w:cs="Times New Roman"/>
          <w:bCs/>
        </w:rPr>
        <w:t xml:space="preserve">е </w:t>
      </w:r>
      <w:r w:rsidR="00A90F48" w:rsidRPr="008C3267">
        <w:rPr>
          <w:rFonts w:ascii="Times New Roman" w:hAnsi="Times New Roman" w:cs="Times New Roman"/>
          <w:bCs/>
        </w:rPr>
        <w:t>ценообразовани</w:t>
      </w:r>
      <w:r w:rsidRPr="008C3267">
        <w:rPr>
          <w:rFonts w:ascii="Times New Roman" w:hAnsi="Times New Roman" w:cs="Times New Roman"/>
          <w:bCs/>
        </w:rPr>
        <w:t>е в компании</w:t>
      </w:r>
      <w:r w:rsidR="008C3267" w:rsidRPr="008C3267">
        <w:rPr>
          <w:rFonts w:ascii="Times New Roman" w:hAnsi="Times New Roman" w:cs="Times New Roman"/>
          <w:bCs/>
        </w:rPr>
        <w:t xml:space="preserve"> и его влияние на эффективность бизнеса</w:t>
      </w:r>
      <w:r w:rsidRPr="008C3267">
        <w:rPr>
          <w:rFonts w:ascii="Times New Roman" w:hAnsi="Times New Roman" w:cs="Times New Roman"/>
          <w:bCs/>
        </w:rPr>
        <w:t xml:space="preserve">. </w:t>
      </w:r>
    </w:p>
    <w:p w14:paraId="627158CD" w14:textId="014E829C" w:rsidR="00A90F48" w:rsidRPr="008C3267" w:rsidRDefault="00A90F48" w:rsidP="008C3267">
      <w:pPr>
        <w:pStyle w:val="af9"/>
        <w:numPr>
          <w:ilvl w:val="0"/>
          <w:numId w:val="15"/>
        </w:numPr>
        <w:spacing w:line="360" w:lineRule="auto"/>
        <w:ind w:left="0" w:firstLine="851"/>
        <w:jc w:val="both"/>
        <w:rPr>
          <w:rFonts w:ascii="Times New Roman" w:hAnsi="Times New Roman" w:cs="Times New Roman"/>
          <w:bCs/>
        </w:rPr>
      </w:pPr>
      <w:r w:rsidRPr="008C3267">
        <w:rPr>
          <w:rFonts w:ascii="Times New Roman" w:hAnsi="Times New Roman" w:cs="Times New Roman"/>
          <w:bCs/>
        </w:rPr>
        <w:t xml:space="preserve">Система сбалансированных показателей как модель стратегического управления эффективностью бизнеса. </w:t>
      </w:r>
    </w:p>
    <w:p w14:paraId="31688E5C" w14:textId="3BF53DF7" w:rsidR="00A90F48" w:rsidRPr="008C3267" w:rsidRDefault="00A90F48" w:rsidP="008C3267">
      <w:pPr>
        <w:pStyle w:val="af9"/>
        <w:numPr>
          <w:ilvl w:val="0"/>
          <w:numId w:val="15"/>
        </w:numPr>
        <w:spacing w:line="360" w:lineRule="auto"/>
        <w:ind w:left="0" w:firstLine="851"/>
        <w:jc w:val="both"/>
        <w:rPr>
          <w:rFonts w:ascii="Times New Roman" w:hAnsi="Times New Roman" w:cs="Times New Roman"/>
          <w:bCs/>
        </w:rPr>
      </w:pPr>
      <w:r w:rsidRPr="008C3267">
        <w:rPr>
          <w:rFonts w:ascii="Times New Roman" w:hAnsi="Times New Roman" w:cs="Times New Roman"/>
          <w:bCs/>
        </w:rPr>
        <w:t xml:space="preserve">Основные комплексные системы управлению эффективностью бизнеса. </w:t>
      </w:r>
    </w:p>
    <w:p w14:paraId="132A29C1" w14:textId="5CD1C81D" w:rsidR="008C3267" w:rsidRPr="008C3267" w:rsidRDefault="00A90F48" w:rsidP="008C3267">
      <w:pPr>
        <w:pStyle w:val="af9"/>
        <w:numPr>
          <w:ilvl w:val="0"/>
          <w:numId w:val="15"/>
        </w:numPr>
        <w:spacing w:line="360" w:lineRule="auto"/>
        <w:ind w:left="0" w:firstLine="851"/>
        <w:jc w:val="both"/>
        <w:rPr>
          <w:rFonts w:ascii="Times New Roman" w:hAnsi="Times New Roman" w:cs="Times New Roman"/>
          <w:bCs/>
        </w:rPr>
      </w:pPr>
      <w:r w:rsidRPr="008C3267">
        <w:rPr>
          <w:rFonts w:ascii="Times New Roman" w:hAnsi="Times New Roman" w:cs="Times New Roman"/>
          <w:bCs/>
        </w:rPr>
        <w:t xml:space="preserve">Стратегические карты как метод контроля за реализацией </w:t>
      </w:r>
      <w:r w:rsidR="00A119A5" w:rsidRPr="008C3267">
        <w:rPr>
          <w:rFonts w:ascii="Times New Roman" w:hAnsi="Times New Roman" w:cs="Times New Roman"/>
          <w:bCs/>
        </w:rPr>
        <w:t>стратегии</w:t>
      </w:r>
      <w:r w:rsidRPr="008C3267">
        <w:rPr>
          <w:rFonts w:ascii="Times New Roman" w:hAnsi="Times New Roman" w:cs="Times New Roman"/>
          <w:bCs/>
        </w:rPr>
        <w:t xml:space="preserve"> компаний. </w:t>
      </w:r>
    </w:p>
    <w:p w14:paraId="5EED4CBE" w14:textId="77777777" w:rsidR="008C3267" w:rsidRPr="008C3267" w:rsidRDefault="00A90F48" w:rsidP="008C3267">
      <w:pPr>
        <w:pStyle w:val="af9"/>
        <w:numPr>
          <w:ilvl w:val="0"/>
          <w:numId w:val="15"/>
        </w:numPr>
        <w:spacing w:line="360" w:lineRule="auto"/>
        <w:ind w:left="0" w:firstLine="851"/>
        <w:jc w:val="both"/>
        <w:rPr>
          <w:rFonts w:ascii="Times New Roman" w:hAnsi="Times New Roman" w:cs="Times New Roman"/>
          <w:bCs/>
        </w:rPr>
      </w:pPr>
      <w:r w:rsidRPr="008C3267">
        <w:rPr>
          <w:rFonts w:ascii="Times New Roman" w:hAnsi="Times New Roman" w:cs="Times New Roman"/>
          <w:bCs/>
        </w:rPr>
        <w:t>Взаимосвязь стратегического и оперативного управления</w:t>
      </w:r>
      <w:r w:rsidR="008C3267" w:rsidRPr="008C3267">
        <w:rPr>
          <w:rFonts w:ascii="Times New Roman" w:hAnsi="Times New Roman" w:cs="Times New Roman"/>
          <w:bCs/>
        </w:rPr>
        <w:t xml:space="preserve"> и их влияние на эффективность бизнеса</w:t>
      </w:r>
      <w:r w:rsidRPr="008C3267">
        <w:rPr>
          <w:rFonts w:ascii="Times New Roman" w:hAnsi="Times New Roman" w:cs="Times New Roman"/>
          <w:bCs/>
        </w:rPr>
        <w:t xml:space="preserve">. </w:t>
      </w:r>
    </w:p>
    <w:p w14:paraId="53908BC8" w14:textId="39D94308" w:rsidR="00A90F48" w:rsidRPr="008C3267" w:rsidRDefault="008C3267" w:rsidP="008C3267">
      <w:pPr>
        <w:pStyle w:val="af9"/>
        <w:numPr>
          <w:ilvl w:val="0"/>
          <w:numId w:val="15"/>
        </w:numPr>
        <w:spacing w:line="360" w:lineRule="auto"/>
        <w:ind w:left="0" w:firstLine="851"/>
        <w:jc w:val="both"/>
        <w:rPr>
          <w:rFonts w:ascii="Times New Roman" w:hAnsi="Times New Roman" w:cs="Times New Roman"/>
          <w:bCs/>
        </w:rPr>
      </w:pPr>
      <w:r w:rsidRPr="008C3267">
        <w:rPr>
          <w:rFonts w:ascii="Times New Roman" w:hAnsi="Times New Roman" w:cs="Times New Roman"/>
          <w:bCs/>
        </w:rPr>
        <w:t xml:space="preserve">Система </w:t>
      </w:r>
      <w:r w:rsidR="00A90F48" w:rsidRPr="008C3267">
        <w:rPr>
          <w:rFonts w:ascii="Times New Roman" w:hAnsi="Times New Roman" w:cs="Times New Roman"/>
          <w:bCs/>
        </w:rPr>
        <w:t xml:space="preserve">KPI по направлениям деятельности </w:t>
      </w:r>
      <w:r w:rsidRPr="008C3267">
        <w:rPr>
          <w:rFonts w:ascii="Times New Roman" w:hAnsi="Times New Roman" w:cs="Times New Roman"/>
          <w:bCs/>
        </w:rPr>
        <w:t xml:space="preserve">как инструмент управления эффективностью бизнеса. </w:t>
      </w:r>
    </w:p>
    <w:p w14:paraId="57E7CD8D" w14:textId="77777777" w:rsidR="008C3267" w:rsidRPr="008C3267" w:rsidRDefault="008C3267" w:rsidP="008C3267">
      <w:pPr>
        <w:pStyle w:val="af9"/>
        <w:numPr>
          <w:ilvl w:val="0"/>
          <w:numId w:val="15"/>
        </w:numPr>
        <w:spacing w:line="360" w:lineRule="auto"/>
        <w:ind w:left="0" w:firstLine="851"/>
        <w:jc w:val="both"/>
        <w:rPr>
          <w:rFonts w:ascii="Times New Roman" w:hAnsi="Times New Roman" w:cs="Times New Roman"/>
          <w:bCs/>
        </w:rPr>
      </w:pPr>
      <w:r w:rsidRPr="008C3267">
        <w:rPr>
          <w:rFonts w:ascii="Times New Roman" w:hAnsi="Times New Roman" w:cs="Times New Roman"/>
          <w:bCs/>
        </w:rPr>
        <w:t>По</w:t>
      </w:r>
      <w:r w:rsidR="00A90F48" w:rsidRPr="008C3267">
        <w:rPr>
          <w:rFonts w:ascii="Times New Roman" w:hAnsi="Times New Roman" w:cs="Times New Roman"/>
          <w:bCs/>
        </w:rPr>
        <w:t>строени</w:t>
      </w:r>
      <w:r w:rsidRPr="008C3267">
        <w:rPr>
          <w:rFonts w:ascii="Times New Roman" w:hAnsi="Times New Roman" w:cs="Times New Roman"/>
          <w:bCs/>
        </w:rPr>
        <w:t>е</w:t>
      </w:r>
      <w:r w:rsidR="00A90F48" w:rsidRPr="008C3267">
        <w:rPr>
          <w:rFonts w:ascii="Times New Roman" w:hAnsi="Times New Roman" w:cs="Times New Roman"/>
          <w:bCs/>
        </w:rPr>
        <w:t xml:space="preserve"> систем мотивации на основе экономической прибыли. </w:t>
      </w:r>
    </w:p>
    <w:p w14:paraId="6B4F5A1C" w14:textId="6FEEF144" w:rsidR="00A90F48" w:rsidRPr="008C3267" w:rsidRDefault="008C3267" w:rsidP="008C3267">
      <w:pPr>
        <w:pStyle w:val="af9"/>
        <w:numPr>
          <w:ilvl w:val="0"/>
          <w:numId w:val="15"/>
        </w:numPr>
        <w:spacing w:line="360" w:lineRule="auto"/>
        <w:ind w:left="0" w:firstLine="851"/>
        <w:jc w:val="both"/>
        <w:rPr>
          <w:rFonts w:ascii="Times New Roman" w:hAnsi="Times New Roman" w:cs="Times New Roman"/>
        </w:rPr>
      </w:pPr>
      <w:r w:rsidRPr="008C3267">
        <w:rPr>
          <w:rFonts w:ascii="Times New Roman" w:hAnsi="Times New Roman" w:cs="Times New Roman"/>
          <w:bCs/>
        </w:rPr>
        <w:t>К</w:t>
      </w:r>
      <w:r w:rsidR="00A90F48" w:rsidRPr="008C3267">
        <w:rPr>
          <w:rFonts w:ascii="Times New Roman" w:hAnsi="Times New Roman" w:cs="Times New Roman"/>
          <w:bCs/>
        </w:rPr>
        <w:t>онцепци</w:t>
      </w:r>
      <w:r w:rsidRPr="008C3267">
        <w:rPr>
          <w:rFonts w:ascii="Times New Roman" w:hAnsi="Times New Roman" w:cs="Times New Roman"/>
          <w:bCs/>
        </w:rPr>
        <w:t>я</w:t>
      </w:r>
      <w:r w:rsidR="00A90F48" w:rsidRPr="008C3267">
        <w:rPr>
          <w:rFonts w:ascii="Times New Roman" w:hAnsi="Times New Roman" w:cs="Times New Roman"/>
          <w:bCs/>
        </w:rPr>
        <w:t xml:space="preserve"> EVA в систем</w:t>
      </w:r>
      <w:r w:rsidRPr="008C3267">
        <w:rPr>
          <w:rFonts w:ascii="Times New Roman" w:hAnsi="Times New Roman" w:cs="Times New Roman"/>
          <w:bCs/>
        </w:rPr>
        <w:t>е</w:t>
      </w:r>
      <w:r w:rsidR="00A90F48" w:rsidRPr="008C3267">
        <w:rPr>
          <w:rFonts w:ascii="Times New Roman" w:hAnsi="Times New Roman" w:cs="Times New Roman"/>
          <w:bCs/>
        </w:rPr>
        <w:t xml:space="preserve"> оплаты и вознаграждения персонала при управлении эффективностью бизнеса.</w:t>
      </w:r>
    </w:p>
    <w:p w14:paraId="7C9F40F2" w14:textId="074B31DB" w:rsidR="008C3267" w:rsidRPr="008C3267" w:rsidRDefault="008C3267" w:rsidP="008C3267">
      <w:pPr>
        <w:pStyle w:val="af9"/>
        <w:numPr>
          <w:ilvl w:val="0"/>
          <w:numId w:val="15"/>
        </w:numPr>
        <w:spacing w:line="360" w:lineRule="auto"/>
        <w:ind w:left="0" w:firstLine="851"/>
        <w:jc w:val="both"/>
        <w:rPr>
          <w:rFonts w:ascii="Times New Roman" w:hAnsi="Times New Roman" w:cs="Times New Roman"/>
          <w:bCs/>
        </w:rPr>
      </w:pPr>
      <w:r w:rsidRPr="008C3267">
        <w:rPr>
          <w:rFonts w:ascii="Times New Roman" w:hAnsi="Times New Roman" w:cs="Times New Roman"/>
          <w:bCs/>
        </w:rPr>
        <w:t xml:space="preserve">Управление </w:t>
      </w:r>
      <w:r w:rsidR="00A90F48" w:rsidRPr="008C3267">
        <w:rPr>
          <w:rFonts w:ascii="Times New Roman" w:hAnsi="Times New Roman" w:cs="Times New Roman"/>
          <w:bCs/>
        </w:rPr>
        <w:t>стоимост</w:t>
      </w:r>
      <w:r w:rsidRPr="008C3267">
        <w:rPr>
          <w:rFonts w:ascii="Times New Roman" w:hAnsi="Times New Roman" w:cs="Times New Roman"/>
          <w:bCs/>
        </w:rPr>
        <w:t xml:space="preserve">ью </w:t>
      </w:r>
      <w:r w:rsidR="00A90F48" w:rsidRPr="008C3267">
        <w:rPr>
          <w:rFonts w:ascii="Times New Roman" w:hAnsi="Times New Roman" w:cs="Times New Roman"/>
          <w:bCs/>
        </w:rPr>
        <w:t>бизнеса</w:t>
      </w:r>
      <w:r w:rsidRPr="008C3267">
        <w:rPr>
          <w:rFonts w:ascii="Times New Roman" w:hAnsi="Times New Roman" w:cs="Times New Roman"/>
          <w:bCs/>
        </w:rPr>
        <w:t xml:space="preserve"> и его влияние на эффективность бизнеса. </w:t>
      </w:r>
    </w:p>
    <w:p w14:paraId="22320A07" w14:textId="33483863" w:rsidR="00A90F48" w:rsidRPr="008C3267" w:rsidRDefault="00A90F48" w:rsidP="008C3267">
      <w:pPr>
        <w:pStyle w:val="af9"/>
        <w:numPr>
          <w:ilvl w:val="0"/>
          <w:numId w:val="15"/>
        </w:numPr>
        <w:spacing w:line="360" w:lineRule="auto"/>
        <w:ind w:left="0" w:firstLine="851"/>
        <w:jc w:val="both"/>
        <w:rPr>
          <w:rFonts w:ascii="Times New Roman" w:hAnsi="Times New Roman" w:cs="Times New Roman"/>
        </w:rPr>
      </w:pPr>
      <w:r w:rsidRPr="008C3267">
        <w:rPr>
          <w:rFonts w:ascii="Times New Roman" w:hAnsi="Times New Roman" w:cs="Times New Roman"/>
          <w:bCs/>
        </w:rPr>
        <w:t>Основные индикаторы создания стоимости</w:t>
      </w:r>
      <w:r w:rsidR="008C3267" w:rsidRPr="008C3267">
        <w:rPr>
          <w:rFonts w:ascii="Times New Roman" w:hAnsi="Times New Roman" w:cs="Times New Roman"/>
          <w:bCs/>
        </w:rPr>
        <w:t xml:space="preserve"> бизнеса. </w:t>
      </w:r>
    </w:p>
    <w:p w14:paraId="2756FE64" w14:textId="77777777" w:rsidR="008C3267" w:rsidRDefault="008C3267">
      <w:pPr>
        <w:spacing w:line="360" w:lineRule="auto"/>
        <w:ind w:firstLine="709"/>
        <w:jc w:val="center"/>
        <w:rPr>
          <w:rFonts w:ascii="Times New Roman" w:hAnsi="Times New Roman" w:cs="Times New Roman"/>
          <w:b/>
          <w:szCs w:val="28"/>
        </w:rPr>
      </w:pPr>
    </w:p>
    <w:p w14:paraId="5594819E" w14:textId="053397E6" w:rsidR="008F1812" w:rsidRDefault="00A545CD">
      <w:pPr>
        <w:spacing w:line="360" w:lineRule="auto"/>
        <w:ind w:firstLine="709"/>
        <w:jc w:val="center"/>
        <w:rPr>
          <w:rFonts w:ascii="Times New Roman" w:hAnsi="Times New Roman" w:cs="Times New Roman"/>
          <w:b/>
          <w:szCs w:val="28"/>
        </w:rPr>
      </w:pPr>
      <w:r>
        <w:rPr>
          <w:rFonts w:ascii="Times New Roman" w:hAnsi="Times New Roman" w:cs="Times New Roman"/>
          <w:b/>
          <w:szCs w:val="28"/>
        </w:rPr>
        <w:t>Примеры расчетно-аналитических заданий</w:t>
      </w:r>
    </w:p>
    <w:p w14:paraId="7C702B88" w14:textId="6571C80D" w:rsidR="008C3267" w:rsidRPr="008C3267" w:rsidRDefault="008C3267" w:rsidP="00FF3ED9">
      <w:pPr>
        <w:tabs>
          <w:tab w:val="left" w:pos="-868"/>
          <w:tab w:val="center" w:pos="1639"/>
          <w:tab w:val="center" w:pos="3217"/>
          <w:tab w:val="center" w:pos="4774"/>
          <w:tab w:val="center" w:pos="6727"/>
          <w:tab w:val="center" w:pos="8608"/>
        </w:tabs>
        <w:suppressAutoHyphens w:val="0"/>
        <w:spacing w:line="360" w:lineRule="auto"/>
        <w:ind w:firstLine="851"/>
        <w:jc w:val="both"/>
        <w:rPr>
          <w:rFonts w:ascii="Times New Roman" w:hAnsi="Times New Roman" w:cs="Times New Roman"/>
          <w:szCs w:val="22"/>
        </w:rPr>
      </w:pPr>
      <w:r>
        <w:rPr>
          <w:rFonts w:ascii="Times New Roman" w:hAnsi="Times New Roman" w:cs="Times New Roman"/>
          <w:szCs w:val="22"/>
        </w:rPr>
        <w:lastRenderedPageBreak/>
        <w:t>1</w:t>
      </w:r>
      <w:r w:rsidRPr="008C3267">
        <w:rPr>
          <w:rFonts w:ascii="Times New Roman" w:hAnsi="Times New Roman" w:cs="Times New Roman"/>
          <w:szCs w:val="22"/>
        </w:rPr>
        <w:t xml:space="preserve">. Проведите расчеты показателей себестоимости </w:t>
      </w:r>
      <w:r w:rsidRPr="008C3267">
        <w:rPr>
          <w:rFonts w:ascii="Times New Roman" w:hAnsi="Times New Roman" w:cs="Times New Roman"/>
          <w:szCs w:val="22"/>
        </w:rPr>
        <w:tab/>
        <w:t xml:space="preserve">продукции </w:t>
      </w:r>
      <w:r>
        <w:rPr>
          <w:rFonts w:ascii="Times New Roman" w:hAnsi="Times New Roman" w:cs="Times New Roman"/>
          <w:szCs w:val="22"/>
        </w:rPr>
        <w:t>компании</w:t>
      </w:r>
      <w:r w:rsidRPr="008C3267">
        <w:rPr>
          <w:rFonts w:ascii="Times New Roman" w:hAnsi="Times New Roman" w:cs="Times New Roman"/>
          <w:szCs w:val="22"/>
        </w:rPr>
        <w:t xml:space="preserve"> на основании представленных статей калькуляции </w:t>
      </w:r>
      <w:r w:rsidR="00FF3ED9">
        <w:rPr>
          <w:rFonts w:ascii="Times New Roman" w:hAnsi="Times New Roman" w:cs="Times New Roman"/>
          <w:szCs w:val="22"/>
        </w:rPr>
        <w:t xml:space="preserve">(таблица </w:t>
      </w:r>
      <w:r w:rsidR="00C31101">
        <w:rPr>
          <w:rFonts w:ascii="Times New Roman" w:hAnsi="Times New Roman" w:cs="Times New Roman"/>
          <w:szCs w:val="22"/>
        </w:rPr>
        <w:t>9</w:t>
      </w:r>
      <w:r w:rsidR="00FF3ED9">
        <w:rPr>
          <w:rFonts w:ascii="Times New Roman" w:hAnsi="Times New Roman" w:cs="Times New Roman"/>
          <w:szCs w:val="22"/>
        </w:rPr>
        <w:t>).</w:t>
      </w:r>
    </w:p>
    <w:p w14:paraId="7642FF2F" w14:textId="0147044C" w:rsidR="008C3267" w:rsidRPr="008C3267" w:rsidRDefault="00FF3ED9" w:rsidP="00FF3ED9">
      <w:pPr>
        <w:tabs>
          <w:tab w:val="left" w:pos="-868"/>
        </w:tabs>
        <w:suppressAutoHyphens w:val="0"/>
        <w:spacing w:line="360" w:lineRule="auto"/>
        <w:ind w:right="53" w:firstLine="851"/>
        <w:jc w:val="right"/>
        <w:rPr>
          <w:rFonts w:ascii="Times New Roman" w:hAnsi="Times New Roman" w:cs="Times New Roman"/>
          <w:szCs w:val="22"/>
        </w:rPr>
      </w:pPr>
      <w:r>
        <w:rPr>
          <w:rFonts w:ascii="Times New Roman" w:hAnsi="Times New Roman" w:cs="Times New Roman"/>
          <w:szCs w:val="22"/>
        </w:rPr>
        <w:t xml:space="preserve">Таблица </w:t>
      </w:r>
      <w:r w:rsidR="00C31101">
        <w:rPr>
          <w:rFonts w:ascii="Times New Roman" w:hAnsi="Times New Roman" w:cs="Times New Roman"/>
          <w:szCs w:val="22"/>
        </w:rPr>
        <w:t>9</w:t>
      </w:r>
    </w:p>
    <w:tbl>
      <w:tblPr>
        <w:tblStyle w:val="TableGrid"/>
        <w:tblW w:w="8076" w:type="dxa"/>
        <w:tblInd w:w="472" w:type="dxa"/>
        <w:tblCellMar>
          <w:top w:w="17" w:type="dxa"/>
          <w:left w:w="368" w:type="dxa"/>
          <w:right w:w="78" w:type="dxa"/>
        </w:tblCellMar>
        <w:tblLook w:val="04A0" w:firstRow="1" w:lastRow="0" w:firstColumn="1" w:lastColumn="0" w:noHBand="0" w:noVBand="1"/>
      </w:tblPr>
      <w:tblGrid>
        <w:gridCol w:w="5239"/>
        <w:gridCol w:w="2837"/>
      </w:tblGrid>
      <w:tr w:rsidR="008C3267" w:rsidRPr="00FC1D44" w14:paraId="0FE30AAC" w14:textId="77777777" w:rsidTr="00D07B39">
        <w:trPr>
          <w:trHeight w:val="338"/>
        </w:trPr>
        <w:tc>
          <w:tcPr>
            <w:tcW w:w="5239" w:type="dxa"/>
            <w:tcBorders>
              <w:top w:val="single" w:sz="8" w:space="0" w:color="000000"/>
              <w:left w:val="single" w:sz="7" w:space="0" w:color="000000"/>
              <w:bottom w:val="single" w:sz="8" w:space="0" w:color="000000"/>
              <w:right w:val="single" w:sz="8" w:space="0" w:color="000000"/>
            </w:tcBorders>
          </w:tcPr>
          <w:p w14:paraId="034494CE" w14:textId="77777777" w:rsidR="008C3267" w:rsidRPr="00FC1D44" w:rsidRDefault="008C3267" w:rsidP="00FC1D44">
            <w:pPr>
              <w:tabs>
                <w:tab w:val="left" w:pos="-868"/>
              </w:tabs>
              <w:rPr>
                <w:rFonts w:ascii="Times New Roman" w:hAnsi="Times New Roman" w:cs="Times New Roman"/>
                <w:sz w:val="22"/>
                <w:szCs w:val="22"/>
              </w:rPr>
            </w:pPr>
            <w:r w:rsidRPr="00FC1D44">
              <w:rPr>
                <w:rFonts w:ascii="Times New Roman" w:hAnsi="Times New Roman" w:cs="Times New Roman"/>
                <w:sz w:val="22"/>
                <w:szCs w:val="22"/>
              </w:rPr>
              <w:t xml:space="preserve">Статьи калькуляции </w:t>
            </w:r>
          </w:p>
        </w:tc>
        <w:tc>
          <w:tcPr>
            <w:tcW w:w="2837" w:type="dxa"/>
            <w:tcBorders>
              <w:top w:val="single" w:sz="8" w:space="0" w:color="000000"/>
              <w:left w:val="single" w:sz="8" w:space="0" w:color="000000"/>
              <w:bottom w:val="single" w:sz="8" w:space="0" w:color="000000"/>
              <w:right w:val="single" w:sz="6" w:space="0" w:color="000000"/>
            </w:tcBorders>
          </w:tcPr>
          <w:p w14:paraId="790D5782" w14:textId="77777777" w:rsidR="008C3267" w:rsidRPr="00FC1D44" w:rsidRDefault="008C3267" w:rsidP="00FC1D44">
            <w:pPr>
              <w:tabs>
                <w:tab w:val="left" w:pos="-868"/>
              </w:tabs>
              <w:rPr>
                <w:rFonts w:ascii="Times New Roman" w:hAnsi="Times New Roman" w:cs="Times New Roman"/>
                <w:sz w:val="22"/>
                <w:szCs w:val="22"/>
              </w:rPr>
            </w:pPr>
            <w:r w:rsidRPr="00FC1D44">
              <w:rPr>
                <w:rFonts w:ascii="Times New Roman" w:hAnsi="Times New Roman" w:cs="Times New Roman"/>
                <w:sz w:val="22"/>
                <w:szCs w:val="22"/>
              </w:rPr>
              <w:t xml:space="preserve">Сумма, млн. руб. </w:t>
            </w:r>
          </w:p>
        </w:tc>
      </w:tr>
      <w:tr w:rsidR="008C3267" w:rsidRPr="00FC1D44" w14:paraId="3459248F" w14:textId="77777777" w:rsidTr="00FC1D44">
        <w:trPr>
          <w:trHeight w:val="3956"/>
        </w:trPr>
        <w:tc>
          <w:tcPr>
            <w:tcW w:w="5239" w:type="dxa"/>
            <w:tcBorders>
              <w:top w:val="single" w:sz="8" w:space="0" w:color="000000"/>
              <w:left w:val="single" w:sz="7" w:space="0" w:color="000000"/>
              <w:bottom w:val="single" w:sz="8" w:space="0" w:color="000000"/>
              <w:right w:val="single" w:sz="8" w:space="0" w:color="000000"/>
            </w:tcBorders>
          </w:tcPr>
          <w:p w14:paraId="141D1705" w14:textId="77777777" w:rsidR="008C3267" w:rsidRPr="00FC1D44" w:rsidRDefault="008C3267" w:rsidP="00FC1D44">
            <w:pPr>
              <w:numPr>
                <w:ilvl w:val="0"/>
                <w:numId w:val="16"/>
              </w:numPr>
              <w:tabs>
                <w:tab w:val="left" w:pos="-868"/>
              </w:tabs>
              <w:spacing w:after="66"/>
              <w:ind w:left="0"/>
              <w:jc w:val="both"/>
              <w:rPr>
                <w:rFonts w:ascii="Times New Roman" w:hAnsi="Times New Roman" w:cs="Times New Roman"/>
                <w:sz w:val="22"/>
                <w:szCs w:val="22"/>
              </w:rPr>
            </w:pPr>
            <w:r w:rsidRPr="00FC1D44">
              <w:rPr>
                <w:rFonts w:ascii="Times New Roman" w:hAnsi="Times New Roman" w:cs="Times New Roman"/>
                <w:sz w:val="22"/>
                <w:szCs w:val="22"/>
              </w:rPr>
              <w:t xml:space="preserve">Сырье и материалы  </w:t>
            </w:r>
          </w:p>
          <w:p w14:paraId="3B08C693" w14:textId="77777777" w:rsidR="008C3267" w:rsidRPr="00FC1D44" w:rsidRDefault="008C3267" w:rsidP="00FC1D44">
            <w:pPr>
              <w:numPr>
                <w:ilvl w:val="0"/>
                <w:numId w:val="16"/>
              </w:numPr>
              <w:tabs>
                <w:tab w:val="left" w:pos="-868"/>
              </w:tabs>
              <w:spacing w:after="67"/>
              <w:ind w:left="0"/>
              <w:jc w:val="both"/>
              <w:rPr>
                <w:rFonts w:ascii="Times New Roman" w:hAnsi="Times New Roman" w:cs="Times New Roman"/>
                <w:sz w:val="22"/>
                <w:szCs w:val="22"/>
              </w:rPr>
            </w:pPr>
            <w:r w:rsidRPr="00FC1D44">
              <w:rPr>
                <w:rFonts w:ascii="Times New Roman" w:hAnsi="Times New Roman" w:cs="Times New Roman"/>
                <w:sz w:val="22"/>
                <w:szCs w:val="22"/>
              </w:rPr>
              <w:t xml:space="preserve">Топливо и </w:t>
            </w:r>
            <w:proofErr w:type="gramStart"/>
            <w:r w:rsidRPr="00FC1D44">
              <w:rPr>
                <w:rFonts w:ascii="Times New Roman" w:hAnsi="Times New Roman" w:cs="Times New Roman"/>
                <w:sz w:val="22"/>
                <w:szCs w:val="22"/>
              </w:rPr>
              <w:t>электрическая  энергия</w:t>
            </w:r>
            <w:proofErr w:type="gramEnd"/>
            <w:r w:rsidRPr="00FC1D44">
              <w:rPr>
                <w:rFonts w:ascii="Times New Roman" w:hAnsi="Times New Roman" w:cs="Times New Roman"/>
                <w:sz w:val="22"/>
                <w:szCs w:val="22"/>
              </w:rPr>
              <w:t xml:space="preserve">  </w:t>
            </w:r>
          </w:p>
          <w:p w14:paraId="5AB6D23D" w14:textId="77777777" w:rsidR="008C3267" w:rsidRPr="00FC1D44" w:rsidRDefault="008C3267" w:rsidP="00FC1D44">
            <w:pPr>
              <w:numPr>
                <w:ilvl w:val="0"/>
                <w:numId w:val="16"/>
              </w:numPr>
              <w:tabs>
                <w:tab w:val="left" w:pos="-868"/>
              </w:tabs>
              <w:spacing w:after="1"/>
              <w:ind w:left="0"/>
              <w:jc w:val="both"/>
              <w:rPr>
                <w:rFonts w:ascii="Times New Roman" w:hAnsi="Times New Roman" w:cs="Times New Roman"/>
                <w:sz w:val="22"/>
                <w:szCs w:val="22"/>
              </w:rPr>
            </w:pPr>
            <w:r w:rsidRPr="00FC1D44">
              <w:rPr>
                <w:rFonts w:ascii="Times New Roman" w:hAnsi="Times New Roman" w:cs="Times New Roman"/>
                <w:sz w:val="22"/>
                <w:szCs w:val="22"/>
              </w:rPr>
              <w:t xml:space="preserve">Основная и дополнительная </w:t>
            </w:r>
            <w:proofErr w:type="gramStart"/>
            <w:r w:rsidRPr="00FC1D44">
              <w:rPr>
                <w:rFonts w:ascii="Times New Roman" w:hAnsi="Times New Roman" w:cs="Times New Roman"/>
                <w:sz w:val="22"/>
                <w:szCs w:val="22"/>
              </w:rPr>
              <w:t>заработная  плата</w:t>
            </w:r>
            <w:proofErr w:type="gramEnd"/>
            <w:r w:rsidRPr="00FC1D44">
              <w:rPr>
                <w:rFonts w:ascii="Times New Roman" w:hAnsi="Times New Roman" w:cs="Times New Roman"/>
                <w:sz w:val="22"/>
                <w:szCs w:val="22"/>
              </w:rPr>
              <w:t xml:space="preserve"> рабочих  </w:t>
            </w:r>
          </w:p>
          <w:p w14:paraId="32AC4A06" w14:textId="77777777" w:rsidR="008C3267" w:rsidRPr="00FC1D44" w:rsidRDefault="008C3267" w:rsidP="00FC1D44">
            <w:pPr>
              <w:numPr>
                <w:ilvl w:val="0"/>
                <w:numId w:val="16"/>
              </w:numPr>
              <w:tabs>
                <w:tab w:val="left" w:pos="-868"/>
              </w:tabs>
              <w:spacing w:after="67"/>
              <w:ind w:left="0"/>
              <w:jc w:val="both"/>
              <w:rPr>
                <w:rFonts w:ascii="Times New Roman" w:hAnsi="Times New Roman" w:cs="Times New Roman"/>
                <w:sz w:val="22"/>
                <w:szCs w:val="22"/>
              </w:rPr>
            </w:pPr>
            <w:r w:rsidRPr="00FC1D44">
              <w:rPr>
                <w:rFonts w:ascii="Times New Roman" w:hAnsi="Times New Roman" w:cs="Times New Roman"/>
                <w:sz w:val="22"/>
                <w:szCs w:val="22"/>
              </w:rPr>
              <w:t xml:space="preserve">Обязательное страхование рабочих  </w:t>
            </w:r>
          </w:p>
          <w:p w14:paraId="16A0962F" w14:textId="77777777" w:rsidR="008C3267" w:rsidRPr="00FC1D44" w:rsidRDefault="008C3267" w:rsidP="00FC1D44">
            <w:pPr>
              <w:numPr>
                <w:ilvl w:val="0"/>
                <w:numId w:val="16"/>
              </w:numPr>
              <w:tabs>
                <w:tab w:val="left" w:pos="-868"/>
              </w:tabs>
              <w:spacing w:after="8"/>
              <w:ind w:left="0"/>
              <w:jc w:val="both"/>
              <w:rPr>
                <w:rFonts w:ascii="Times New Roman" w:hAnsi="Times New Roman" w:cs="Times New Roman"/>
                <w:sz w:val="22"/>
                <w:szCs w:val="22"/>
              </w:rPr>
            </w:pPr>
            <w:r w:rsidRPr="00FC1D44">
              <w:rPr>
                <w:rFonts w:ascii="Times New Roman" w:hAnsi="Times New Roman" w:cs="Times New Roman"/>
                <w:sz w:val="22"/>
                <w:szCs w:val="22"/>
              </w:rPr>
              <w:t xml:space="preserve">Расходы на подготовку и освоение производства  </w:t>
            </w:r>
          </w:p>
          <w:p w14:paraId="29AE3FEC" w14:textId="77777777" w:rsidR="008C3267" w:rsidRPr="00FC1D44" w:rsidRDefault="008C3267" w:rsidP="00FC1D44">
            <w:pPr>
              <w:tabs>
                <w:tab w:val="left" w:pos="-868"/>
              </w:tabs>
              <w:spacing w:after="14"/>
              <w:rPr>
                <w:rFonts w:ascii="Times New Roman" w:hAnsi="Times New Roman" w:cs="Times New Roman"/>
                <w:sz w:val="22"/>
                <w:szCs w:val="22"/>
              </w:rPr>
            </w:pPr>
            <w:r w:rsidRPr="00FC1D44">
              <w:rPr>
                <w:rFonts w:ascii="Times New Roman" w:hAnsi="Times New Roman" w:cs="Times New Roman"/>
                <w:b/>
                <w:i/>
                <w:sz w:val="22"/>
                <w:szCs w:val="22"/>
              </w:rPr>
              <w:t>Технологическая себестоимость</w:t>
            </w:r>
            <w:r w:rsidRPr="00FC1D44">
              <w:rPr>
                <w:rFonts w:ascii="Times New Roman" w:hAnsi="Times New Roman" w:cs="Times New Roman"/>
                <w:sz w:val="22"/>
                <w:szCs w:val="22"/>
              </w:rPr>
              <w:t xml:space="preserve">  </w:t>
            </w:r>
          </w:p>
          <w:p w14:paraId="1CD71914" w14:textId="77777777" w:rsidR="008C3267" w:rsidRPr="00FC1D44" w:rsidRDefault="008C3267" w:rsidP="00FC1D44">
            <w:pPr>
              <w:numPr>
                <w:ilvl w:val="0"/>
                <w:numId w:val="16"/>
              </w:numPr>
              <w:tabs>
                <w:tab w:val="left" w:pos="-868"/>
              </w:tabs>
              <w:spacing w:after="5"/>
              <w:ind w:left="0"/>
              <w:jc w:val="both"/>
              <w:rPr>
                <w:rFonts w:ascii="Times New Roman" w:hAnsi="Times New Roman" w:cs="Times New Roman"/>
                <w:sz w:val="22"/>
                <w:szCs w:val="22"/>
              </w:rPr>
            </w:pPr>
            <w:r w:rsidRPr="00FC1D44">
              <w:rPr>
                <w:rFonts w:ascii="Times New Roman" w:hAnsi="Times New Roman" w:cs="Times New Roman"/>
                <w:sz w:val="22"/>
                <w:szCs w:val="22"/>
              </w:rPr>
              <w:t xml:space="preserve">Расходы на содержание и эксплуатацию оборудования, </w:t>
            </w:r>
            <w:proofErr w:type="gramStart"/>
            <w:r w:rsidRPr="00FC1D44">
              <w:rPr>
                <w:rFonts w:ascii="Times New Roman" w:hAnsi="Times New Roman" w:cs="Times New Roman"/>
                <w:sz w:val="22"/>
                <w:szCs w:val="22"/>
              </w:rPr>
              <w:t>всего  В</w:t>
            </w:r>
            <w:proofErr w:type="gramEnd"/>
            <w:r w:rsidRPr="00FC1D44">
              <w:rPr>
                <w:rFonts w:ascii="Times New Roman" w:hAnsi="Times New Roman" w:cs="Times New Roman"/>
                <w:sz w:val="22"/>
                <w:szCs w:val="22"/>
              </w:rPr>
              <w:t xml:space="preserve"> том числе:  </w:t>
            </w:r>
          </w:p>
          <w:p w14:paraId="02E9CDAA" w14:textId="77777777" w:rsidR="008C3267" w:rsidRPr="00FC1D44" w:rsidRDefault="008C3267" w:rsidP="00FC1D44">
            <w:pPr>
              <w:numPr>
                <w:ilvl w:val="0"/>
                <w:numId w:val="17"/>
              </w:numPr>
              <w:tabs>
                <w:tab w:val="left" w:pos="-868"/>
              </w:tabs>
              <w:spacing w:after="70"/>
              <w:ind w:left="0"/>
              <w:jc w:val="both"/>
              <w:rPr>
                <w:rFonts w:ascii="Times New Roman" w:hAnsi="Times New Roman" w:cs="Times New Roman"/>
                <w:sz w:val="22"/>
                <w:szCs w:val="22"/>
              </w:rPr>
            </w:pPr>
            <w:r w:rsidRPr="00FC1D44">
              <w:rPr>
                <w:rFonts w:ascii="Times New Roman" w:hAnsi="Times New Roman" w:cs="Times New Roman"/>
                <w:sz w:val="22"/>
                <w:szCs w:val="22"/>
              </w:rPr>
              <w:t xml:space="preserve">текущий ремонт  </w:t>
            </w:r>
          </w:p>
          <w:p w14:paraId="5E83AB7A" w14:textId="77777777" w:rsidR="008C3267" w:rsidRPr="00FC1D44" w:rsidRDefault="008C3267" w:rsidP="00FC1D44">
            <w:pPr>
              <w:numPr>
                <w:ilvl w:val="0"/>
                <w:numId w:val="17"/>
              </w:numPr>
              <w:tabs>
                <w:tab w:val="left" w:pos="-868"/>
              </w:tabs>
              <w:spacing w:after="71"/>
              <w:ind w:left="0"/>
              <w:jc w:val="both"/>
              <w:rPr>
                <w:rFonts w:ascii="Times New Roman" w:hAnsi="Times New Roman" w:cs="Times New Roman"/>
                <w:sz w:val="22"/>
                <w:szCs w:val="22"/>
              </w:rPr>
            </w:pPr>
            <w:r w:rsidRPr="00FC1D44">
              <w:rPr>
                <w:rFonts w:ascii="Times New Roman" w:hAnsi="Times New Roman" w:cs="Times New Roman"/>
                <w:sz w:val="22"/>
                <w:szCs w:val="22"/>
              </w:rPr>
              <w:t xml:space="preserve">амортизация  </w:t>
            </w:r>
          </w:p>
          <w:p w14:paraId="7C56546A" w14:textId="77777777" w:rsidR="008C3267" w:rsidRPr="00FC1D44" w:rsidRDefault="008C3267" w:rsidP="00FC1D44">
            <w:pPr>
              <w:tabs>
                <w:tab w:val="left" w:pos="-868"/>
              </w:tabs>
              <w:rPr>
                <w:rFonts w:ascii="Times New Roman" w:hAnsi="Times New Roman" w:cs="Times New Roman"/>
                <w:sz w:val="22"/>
                <w:szCs w:val="22"/>
              </w:rPr>
            </w:pPr>
            <w:r w:rsidRPr="00FC1D44">
              <w:rPr>
                <w:rFonts w:ascii="Times New Roman" w:hAnsi="Times New Roman" w:cs="Times New Roman"/>
                <w:sz w:val="22"/>
                <w:szCs w:val="22"/>
              </w:rPr>
              <w:t xml:space="preserve">7. Цеховые расходы  </w:t>
            </w:r>
          </w:p>
        </w:tc>
        <w:tc>
          <w:tcPr>
            <w:tcW w:w="2837" w:type="dxa"/>
            <w:tcBorders>
              <w:top w:val="single" w:sz="8" w:space="0" w:color="000000"/>
              <w:left w:val="single" w:sz="8" w:space="0" w:color="000000"/>
              <w:bottom w:val="single" w:sz="8" w:space="0" w:color="000000"/>
              <w:right w:val="single" w:sz="6" w:space="0" w:color="000000"/>
            </w:tcBorders>
          </w:tcPr>
          <w:p w14:paraId="16F16956" w14:textId="77777777" w:rsidR="008C3267" w:rsidRPr="00FC1D44" w:rsidRDefault="008C3267" w:rsidP="00FC1D44">
            <w:pPr>
              <w:tabs>
                <w:tab w:val="left" w:pos="-868"/>
              </w:tabs>
              <w:spacing w:after="19"/>
              <w:rPr>
                <w:rFonts w:ascii="Times New Roman" w:hAnsi="Times New Roman" w:cs="Times New Roman"/>
                <w:sz w:val="22"/>
                <w:szCs w:val="22"/>
              </w:rPr>
            </w:pPr>
            <w:r w:rsidRPr="00FC1D44">
              <w:rPr>
                <w:rFonts w:ascii="Times New Roman" w:hAnsi="Times New Roman" w:cs="Times New Roman"/>
                <w:sz w:val="22"/>
                <w:szCs w:val="22"/>
              </w:rPr>
              <w:t xml:space="preserve">20,00  </w:t>
            </w:r>
          </w:p>
          <w:p w14:paraId="4662C16A" w14:textId="77777777" w:rsidR="008C3267" w:rsidRPr="00FC1D44" w:rsidRDefault="008C3267" w:rsidP="00FC1D44">
            <w:pPr>
              <w:tabs>
                <w:tab w:val="left" w:pos="-868"/>
              </w:tabs>
              <w:spacing w:after="19"/>
              <w:rPr>
                <w:rFonts w:ascii="Times New Roman" w:hAnsi="Times New Roman" w:cs="Times New Roman"/>
                <w:sz w:val="22"/>
                <w:szCs w:val="22"/>
              </w:rPr>
            </w:pPr>
            <w:r w:rsidRPr="00FC1D44">
              <w:rPr>
                <w:rFonts w:ascii="Times New Roman" w:hAnsi="Times New Roman" w:cs="Times New Roman"/>
                <w:sz w:val="22"/>
                <w:szCs w:val="22"/>
              </w:rPr>
              <w:t xml:space="preserve">10,00  </w:t>
            </w:r>
          </w:p>
          <w:p w14:paraId="55A2C9B0" w14:textId="77777777" w:rsidR="008C3267" w:rsidRPr="00FC1D44" w:rsidRDefault="008C3267" w:rsidP="00FC1D44">
            <w:pPr>
              <w:tabs>
                <w:tab w:val="left" w:pos="-868"/>
              </w:tabs>
              <w:spacing w:after="19"/>
              <w:rPr>
                <w:rFonts w:ascii="Times New Roman" w:hAnsi="Times New Roman" w:cs="Times New Roman"/>
                <w:sz w:val="22"/>
                <w:szCs w:val="22"/>
              </w:rPr>
            </w:pPr>
            <w:r w:rsidRPr="00FC1D44">
              <w:rPr>
                <w:rFonts w:ascii="Times New Roman" w:hAnsi="Times New Roman" w:cs="Times New Roman"/>
                <w:sz w:val="22"/>
                <w:szCs w:val="22"/>
              </w:rPr>
              <w:t xml:space="preserve">10,00  </w:t>
            </w:r>
          </w:p>
          <w:p w14:paraId="61203808" w14:textId="77777777" w:rsidR="008C3267" w:rsidRPr="00FC1D44" w:rsidRDefault="008C3267" w:rsidP="00FC1D44">
            <w:pPr>
              <w:tabs>
                <w:tab w:val="left" w:pos="-868"/>
              </w:tabs>
              <w:spacing w:after="19"/>
              <w:rPr>
                <w:rFonts w:ascii="Times New Roman" w:hAnsi="Times New Roman" w:cs="Times New Roman"/>
                <w:sz w:val="22"/>
                <w:szCs w:val="22"/>
              </w:rPr>
            </w:pPr>
            <w:r w:rsidRPr="00FC1D44">
              <w:rPr>
                <w:rFonts w:ascii="Times New Roman" w:hAnsi="Times New Roman" w:cs="Times New Roman"/>
                <w:sz w:val="22"/>
                <w:szCs w:val="22"/>
              </w:rPr>
              <w:t xml:space="preserve"> </w:t>
            </w:r>
          </w:p>
          <w:p w14:paraId="2C12759B" w14:textId="77777777" w:rsidR="008C3267" w:rsidRPr="00FC1D44" w:rsidRDefault="008C3267" w:rsidP="00FC1D44">
            <w:pPr>
              <w:tabs>
                <w:tab w:val="left" w:pos="-868"/>
              </w:tabs>
              <w:spacing w:after="19"/>
              <w:rPr>
                <w:rFonts w:ascii="Times New Roman" w:hAnsi="Times New Roman" w:cs="Times New Roman"/>
                <w:sz w:val="22"/>
                <w:szCs w:val="22"/>
              </w:rPr>
            </w:pPr>
            <w:r w:rsidRPr="00FC1D44">
              <w:rPr>
                <w:rFonts w:ascii="Times New Roman" w:hAnsi="Times New Roman" w:cs="Times New Roman"/>
                <w:sz w:val="22"/>
                <w:szCs w:val="22"/>
              </w:rPr>
              <w:t xml:space="preserve">0,40  </w:t>
            </w:r>
          </w:p>
          <w:p w14:paraId="5B3687F5" w14:textId="77777777" w:rsidR="008C3267" w:rsidRPr="00FC1D44" w:rsidRDefault="008C3267" w:rsidP="00FC1D44">
            <w:pPr>
              <w:tabs>
                <w:tab w:val="left" w:pos="-868"/>
              </w:tabs>
              <w:spacing w:after="24"/>
              <w:rPr>
                <w:rFonts w:ascii="Times New Roman" w:hAnsi="Times New Roman" w:cs="Times New Roman"/>
                <w:sz w:val="22"/>
                <w:szCs w:val="22"/>
              </w:rPr>
            </w:pPr>
            <w:r w:rsidRPr="00FC1D44">
              <w:rPr>
                <w:rFonts w:ascii="Times New Roman" w:hAnsi="Times New Roman" w:cs="Times New Roman"/>
                <w:sz w:val="22"/>
                <w:szCs w:val="22"/>
              </w:rPr>
              <w:t xml:space="preserve">3,00  </w:t>
            </w:r>
          </w:p>
          <w:p w14:paraId="560ABB3D" w14:textId="77777777" w:rsidR="008C3267" w:rsidRPr="00FC1D44" w:rsidRDefault="008C3267" w:rsidP="00FC1D44">
            <w:pPr>
              <w:tabs>
                <w:tab w:val="left" w:pos="-868"/>
              </w:tabs>
              <w:spacing w:after="19"/>
              <w:rPr>
                <w:rFonts w:ascii="Times New Roman" w:hAnsi="Times New Roman" w:cs="Times New Roman"/>
                <w:sz w:val="22"/>
                <w:szCs w:val="22"/>
              </w:rPr>
            </w:pPr>
            <w:r w:rsidRPr="00FC1D44">
              <w:rPr>
                <w:rFonts w:ascii="Times New Roman" w:hAnsi="Times New Roman" w:cs="Times New Roman"/>
                <w:b/>
                <w:i/>
                <w:sz w:val="22"/>
                <w:szCs w:val="22"/>
              </w:rPr>
              <w:t xml:space="preserve"> </w:t>
            </w:r>
          </w:p>
          <w:p w14:paraId="74BDE8F3" w14:textId="77777777" w:rsidR="008C3267" w:rsidRPr="00FC1D44" w:rsidRDefault="008C3267" w:rsidP="00FC1D44">
            <w:pPr>
              <w:tabs>
                <w:tab w:val="left" w:pos="-868"/>
              </w:tabs>
              <w:spacing w:after="14"/>
              <w:rPr>
                <w:rFonts w:ascii="Times New Roman" w:hAnsi="Times New Roman" w:cs="Times New Roman"/>
                <w:sz w:val="22"/>
                <w:szCs w:val="22"/>
              </w:rPr>
            </w:pPr>
            <w:r w:rsidRPr="00FC1D44">
              <w:rPr>
                <w:rFonts w:ascii="Times New Roman" w:hAnsi="Times New Roman" w:cs="Times New Roman"/>
                <w:b/>
                <w:i/>
                <w:sz w:val="22"/>
                <w:szCs w:val="22"/>
              </w:rPr>
              <w:t>43,4</w:t>
            </w:r>
            <w:r w:rsidRPr="00FC1D44">
              <w:rPr>
                <w:rFonts w:ascii="Times New Roman" w:hAnsi="Times New Roman" w:cs="Times New Roman"/>
                <w:sz w:val="22"/>
                <w:szCs w:val="22"/>
              </w:rPr>
              <w:t xml:space="preserve">  </w:t>
            </w:r>
          </w:p>
          <w:p w14:paraId="349EB1A8" w14:textId="77777777" w:rsidR="008C3267" w:rsidRPr="00FC1D44" w:rsidRDefault="008C3267" w:rsidP="00FC1D44">
            <w:pPr>
              <w:tabs>
                <w:tab w:val="left" w:pos="-868"/>
              </w:tabs>
              <w:spacing w:after="19"/>
              <w:rPr>
                <w:rFonts w:ascii="Times New Roman" w:hAnsi="Times New Roman" w:cs="Times New Roman"/>
                <w:sz w:val="22"/>
                <w:szCs w:val="22"/>
              </w:rPr>
            </w:pPr>
            <w:r w:rsidRPr="00FC1D44">
              <w:rPr>
                <w:rFonts w:ascii="Times New Roman" w:hAnsi="Times New Roman" w:cs="Times New Roman"/>
                <w:sz w:val="22"/>
                <w:szCs w:val="22"/>
              </w:rPr>
              <w:t xml:space="preserve"> </w:t>
            </w:r>
          </w:p>
          <w:p w14:paraId="47124BC7" w14:textId="77777777" w:rsidR="008C3267" w:rsidRPr="00FC1D44" w:rsidRDefault="008C3267" w:rsidP="00FC1D44">
            <w:pPr>
              <w:tabs>
                <w:tab w:val="left" w:pos="-868"/>
              </w:tabs>
              <w:spacing w:after="19"/>
              <w:rPr>
                <w:rFonts w:ascii="Times New Roman" w:hAnsi="Times New Roman" w:cs="Times New Roman"/>
                <w:sz w:val="22"/>
                <w:szCs w:val="22"/>
              </w:rPr>
            </w:pPr>
            <w:r w:rsidRPr="00FC1D44">
              <w:rPr>
                <w:rFonts w:ascii="Times New Roman" w:hAnsi="Times New Roman" w:cs="Times New Roman"/>
                <w:sz w:val="22"/>
                <w:szCs w:val="22"/>
              </w:rPr>
              <w:t xml:space="preserve">8,00  </w:t>
            </w:r>
          </w:p>
          <w:p w14:paraId="23F1F1A7" w14:textId="77777777" w:rsidR="008C3267" w:rsidRPr="00FC1D44" w:rsidRDefault="008C3267" w:rsidP="00FC1D44">
            <w:pPr>
              <w:tabs>
                <w:tab w:val="left" w:pos="-868"/>
              </w:tabs>
              <w:spacing w:after="19"/>
              <w:rPr>
                <w:rFonts w:ascii="Times New Roman" w:hAnsi="Times New Roman" w:cs="Times New Roman"/>
                <w:sz w:val="22"/>
                <w:szCs w:val="22"/>
              </w:rPr>
            </w:pPr>
            <w:r w:rsidRPr="00FC1D44">
              <w:rPr>
                <w:rFonts w:ascii="Times New Roman" w:hAnsi="Times New Roman" w:cs="Times New Roman"/>
                <w:sz w:val="22"/>
                <w:szCs w:val="22"/>
              </w:rPr>
              <w:t xml:space="preserve"> </w:t>
            </w:r>
          </w:p>
          <w:p w14:paraId="13D05DC6" w14:textId="77777777" w:rsidR="008C3267" w:rsidRPr="00FC1D44" w:rsidRDefault="008C3267" w:rsidP="00FC1D44">
            <w:pPr>
              <w:tabs>
                <w:tab w:val="left" w:pos="-868"/>
              </w:tabs>
              <w:spacing w:after="19"/>
              <w:rPr>
                <w:rFonts w:ascii="Times New Roman" w:hAnsi="Times New Roman" w:cs="Times New Roman"/>
                <w:sz w:val="22"/>
                <w:szCs w:val="22"/>
              </w:rPr>
            </w:pPr>
            <w:r w:rsidRPr="00FC1D44">
              <w:rPr>
                <w:rFonts w:ascii="Times New Roman" w:hAnsi="Times New Roman" w:cs="Times New Roman"/>
                <w:sz w:val="22"/>
                <w:szCs w:val="22"/>
              </w:rPr>
              <w:t xml:space="preserve">3,00  </w:t>
            </w:r>
          </w:p>
          <w:p w14:paraId="3BAA410F" w14:textId="77777777" w:rsidR="008C3267" w:rsidRPr="00FC1D44" w:rsidRDefault="008C3267" w:rsidP="00FC1D44">
            <w:pPr>
              <w:tabs>
                <w:tab w:val="left" w:pos="-868"/>
              </w:tabs>
              <w:spacing w:after="19"/>
              <w:rPr>
                <w:rFonts w:ascii="Times New Roman" w:hAnsi="Times New Roman" w:cs="Times New Roman"/>
                <w:sz w:val="22"/>
                <w:szCs w:val="22"/>
              </w:rPr>
            </w:pPr>
            <w:r w:rsidRPr="00FC1D44">
              <w:rPr>
                <w:rFonts w:ascii="Times New Roman" w:hAnsi="Times New Roman" w:cs="Times New Roman"/>
                <w:sz w:val="22"/>
                <w:szCs w:val="22"/>
              </w:rPr>
              <w:t xml:space="preserve">5,00  </w:t>
            </w:r>
          </w:p>
          <w:p w14:paraId="0D8EA4E9" w14:textId="77777777" w:rsidR="008C3267" w:rsidRPr="00FC1D44" w:rsidRDefault="008C3267" w:rsidP="00FC1D44">
            <w:pPr>
              <w:tabs>
                <w:tab w:val="left" w:pos="-868"/>
              </w:tabs>
              <w:rPr>
                <w:rFonts w:ascii="Times New Roman" w:hAnsi="Times New Roman" w:cs="Times New Roman"/>
                <w:sz w:val="22"/>
                <w:szCs w:val="22"/>
              </w:rPr>
            </w:pPr>
            <w:r w:rsidRPr="00FC1D44">
              <w:rPr>
                <w:rFonts w:ascii="Times New Roman" w:hAnsi="Times New Roman" w:cs="Times New Roman"/>
                <w:sz w:val="22"/>
                <w:szCs w:val="22"/>
              </w:rPr>
              <w:t xml:space="preserve">5,00 </w:t>
            </w:r>
          </w:p>
        </w:tc>
      </w:tr>
      <w:tr w:rsidR="008C3267" w:rsidRPr="00FC1D44" w14:paraId="79ABB980" w14:textId="77777777" w:rsidTr="00D07B39">
        <w:trPr>
          <w:trHeight w:val="338"/>
        </w:trPr>
        <w:tc>
          <w:tcPr>
            <w:tcW w:w="5239" w:type="dxa"/>
            <w:tcBorders>
              <w:top w:val="single" w:sz="8" w:space="0" w:color="000000"/>
              <w:left w:val="single" w:sz="7" w:space="0" w:color="000000"/>
              <w:bottom w:val="single" w:sz="8" w:space="0" w:color="000000"/>
              <w:right w:val="single" w:sz="8" w:space="0" w:color="000000"/>
            </w:tcBorders>
          </w:tcPr>
          <w:p w14:paraId="5ADC5857" w14:textId="77777777" w:rsidR="008C3267" w:rsidRPr="00FC1D44" w:rsidRDefault="008C3267" w:rsidP="00FC1D44">
            <w:pPr>
              <w:tabs>
                <w:tab w:val="left" w:pos="-868"/>
              </w:tabs>
              <w:rPr>
                <w:rFonts w:ascii="Times New Roman" w:hAnsi="Times New Roman" w:cs="Times New Roman"/>
                <w:sz w:val="22"/>
                <w:szCs w:val="22"/>
              </w:rPr>
            </w:pPr>
            <w:r w:rsidRPr="00FC1D44">
              <w:rPr>
                <w:rFonts w:ascii="Times New Roman" w:hAnsi="Times New Roman" w:cs="Times New Roman"/>
                <w:b/>
                <w:i/>
                <w:sz w:val="22"/>
                <w:szCs w:val="22"/>
              </w:rPr>
              <w:t>Цеховая себестоимость</w:t>
            </w:r>
            <w:r w:rsidRPr="00FC1D44">
              <w:rPr>
                <w:rFonts w:ascii="Times New Roman" w:hAnsi="Times New Roman" w:cs="Times New Roman"/>
                <w:sz w:val="22"/>
                <w:szCs w:val="22"/>
              </w:rPr>
              <w:t xml:space="preserve"> </w:t>
            </w:r>
          </w:p>
        </w:tc>
        <w:tc>
          <w:tcPr>
            <w:tcW w:w="2837" w:type="dxa"/>
            <w:tcBorders>
              <w:top w:val="single" w:sz="8" w:space="0" w:color="000000"/>
              <w:left w:val="single" w:sz="8" w:space="0" w:color="000000"/>
              <w:bottom w:val="single" w:sz="8" w:space="0" w:color="000000"/>
              <w:right w:val="single" w:sz="6" w:space="0" w:color="000000"/>
            </w:tcBorders>
          </w:tcPr>
          <w:p w14:paraId="5235EC01" w14:textId="77777777" w:rsidR="008C3267" w:rsidRPr="00FC1D44" w:rsidRDefault="008C3267" w:rsidP="00FC1D44">
            <w:pPr>
              <w:tabs>
                <w:tab w:val="left" w:pos="-868"/>
              </w:tabs>
              <w:rPr>
                <w:rFonts w:ascii="Times New Roman" w:hAnsi="Times New Roman" w:cs="Times New Roman"/>
                <w:sz w:val="22"/>
                <w:szCs w:val="22"/>
              </w:rPr>
            </w:pPr>
            <w:r w:rsidRPr="00FC1D44">
              <w:rPr>
                <w:rFonts w:ascii="Times New Roman" w:hAnsi="Times New Roman" w:cs="Times New Roman"/>
                <w:b/>
                <w:i/>
                <w:sz w:val="22"/>
                <w:szCs w:val="22"/>
              </w:rPr>
              <w:t>56,4</w:t>
            </w:r>
            <w:r w:rsidRPr="00FC1D44">
              <w:rPr>
                <w:rFonts w:ascii="Times New Roman" w:hAnsi="Times New Roman" w:cs="Times New Roman"/>
                <w:sz w:val="22"/>
                <w:szCs w:val="22"/>
              </w:rPr>
              <w:t xml:space="preserve"> </w:t>
            </w:r>
          </w:p>
        </w:tc>
      </w:tr>
      <w:tr w:rsidR="008C3267" w:rsidRPr="00FC1D44" w14:paraId="32FC2804" w14:textId="77777777" w:rsidTr="00FC1D44">
        <w:trPr>
          <w:trHeight w:val="1580"/>
        </w:trPr>
        <w:tc>
          <w:tcPr>
            <w:tcW w:w="5239" w:type="dxa"/>
            <w:tcBorders>
              <w:top w:val="single" w:sz="8" w:space="0" w:color="000000"/>
              <w:left w:val="single" w:sz="7" w:space="0" w:color="000000"/>
              <w:bottom w:val="single" w:sz="8" w:space="0" w:color="000000"/>
              <w:right w:val="single" w:sz="8" w:space="0" w:color="000000"/>
            </w:tcBorders>
          </w:tcPr>
          <w:p w14:paraId="4BF86D38" w14:textId="77777777" w:rsidR="008C3267" w:rsidRPr="00FC1D44" w:rsidRDefault="008C3267" w:rsidP="00FC1D44">
            <w:pPr>
              <w:numPr>
                <w:ilvl w:val="0"/>
                <w:numId w:val="18"/>
              </w:numPr>
              <w:tabs>
                <w:tab w:val="left" w:pos="-868"/>
              </w:tabs>
              <w:spacing w:after="5"/>
              <w:jc w:val="both"/>
              <w:rPr>
                <w:rFonts w:ascii="Times New Roman" w:hAnsi="Times New Roman" w:cs="Times New Roman"/>
                <w:sz w:val="22"/>
                <w:szCs w:val="22"/>
              </w:rPr>
            </w:pPr>
            <w:r w:rsidRPr="00FC1D44">
              <w:rPr>
                <w:rFonts w:ascii="Times New Roman" w:hAnsi="Times New Roman" w:cs="Times New Roman"/>
                <w:sz w:val="22"/>
                <w:szCs w:val="22"/>
              </w:rPr>
              <w:t xml:space="preserve">Общезаводские расходы (например, 10% от цеховой себестоимости) или определяются по смете.  </w:t>
            </w:r>
          </w:p>
          <w:p w14:paraId="1482D1CA" w14:textId="77777777" w:rsidR="008C3267" w:rsidRPr="00FC1D44" w:rsidRDefault="008C3267" w:rsidP="00FC1D44">
            <w:pPr>
              <w:numPr>
                <w:ilvl w:val="0"/>
                <w:numId w:val="18"/>
              </w:numPr>
              <w:tabs>
                <w:tab w:val="left" w:pos="-868"/>
              </w:tabs>
              <w:spacing w:after="5"/>
              <w:jc w:val="both"/>
              <w:rPr>
                <w:rFonts w:ascii="Times New Roman" w:hAnsi="Times New Roman" w:cs="Times New Roman"/>
                <w:sz w:val="22"/>
                <w:szCs w:val="22"/>
              </w:rPr>
            </w:pPr>
            <w:r w:rsidRPr="00FC1D44">
              <w:rPr>
                <w:rFonts w:ascii="Times New Roman" w:hAnsi="Times New Roman" w:cs="Times New Roman"/>
                <w:sz w:val="22"/>
                <w:szCs w:val="22"/>
              </w:rPr>
              <w:t xml:space="preserve">Производственные расходы (например, 5% от цеховой себестоимости) или определяются по смете  </w:t>
            </w:r>
          </w:p>
        </w:tc>
        <w:tc>
          <w:tcPr>
            <w:tcW w:w="2837" w:type="dxa"/>
            <w:tcBorders>
              <w:top w:val="single" w:sz="8" w:space="0" w:color="000000"/>
              <w:left w:val="single" w:sz="8" w:space="0" w:color="000000"/>
              <w:bottom w:val="single" w:sz="8" w:space="0" w:color="000000"/>
              <w:right w:val="single" w:sz="6" w:space="0" w:color="000000"/>
            </w:tcBorders>
          </w:tcPr>
          <w:p w14:paraId="79B7010E" w14:textId="77777777" w:rsidR="008C3267" w:rsidRPr="00FC1D44" w:rsidRDefault="008C3267" w:rsidP="00FC1D44">
            <w:pPr>
              <w:tabs>
                <w:tab w:val="left" w:pos="-868"/>
              </w:tabs>
              <w:spacing w:after="19"/>
              <w:rPr>
                <w:rFonts w:ascii="Times New Roman" w:hAnsi="Times New Roman" w:cs="Times New Roman"/>
                <w:sz w:val="22"/>
                <w:szCs w:val="22"/>
              </w:rPr>
            </w:pPr>
            <w:r w:rsidRPr="00FC1D44">
              <w:rPr>
                <w:rFonts w:ascii="Times New Roman" w:hAnsi="Times New Roman" w:cs="Times New Roman"/>
                <w:sz w:val="22"/>
                <w:szCs w:val="22"/>
              </w:rPr>
              <w:t xml:space="preserve">5,64  </w:t>
            </w:r>
          </w:p>
          <w:p w14:paraId="7CB06BA5" w14:textId="77777777" w:rsidR="008C3267" w:rsidRPr="00FC1D44" w:rsidRDefault="008C3267" w:rsidP="00FC1D44">
            <w:pPr>
              <w:tabs>
                <w:tab w:val="left" w:pos="-868"/>
              </w:tabs>
              <w:spacing w:after="19"/>
              <w:rPr>
                <w:rFonts w:ascii="Times New Roman" w:hAnsi="Times New Roman" w:cs="Times New Roman"/>
                <w:sz w:val="22"/>
                <w:szCs w:val="22"/>
              </w:rPr>
            </w:pPr>
            <w:r w:rsidRPr="00FC1D44">
              <w:rPr>
                <w:rFonts w:ascii="Times New Roman" w:hAnsi="Times New Roman" w:cs="Times New Roman"/>
                <w:sz w:val="22"/>
                <w:szCs w:val="22"/>
              </w:rPr>
              <w:t xml:space="preserve"> </w:t>
            </w:r>
          </w:p>
          <w:p w14:paraId="171E98FF" w14:textId="77777777" w:rsidR="008C3267" w:rsidRPr="00FC1D44" w:rsidRDefault="008C3267" w:rsidP="00FC1D44">
            <w:pPr>
              <w:tabs>
                <w:tab w:val="left" w:pos="-868"/>
              </w:tabs>
              <w:spacing w:after="19"/>
              <w:rPr>
                <w:rFonts w:ascii="Times New Roman" w:hAnsi="Times New Roman" w:cs="Times New Roman"/>
                <w:sz w:val="22"/>
                <w:szCs w:val="22"/>
              </w:rPr>
            </w:pPr>
            <w:r w:rsidRPr="00FC1D44">
              <w:rPr>
                <w:rFonts w:ascii="Times New Roman" w:hAnsi="Times New Roman" w:cs="Times New Roman"/>
                <w:sz w:val="22"/>
                <w:szCs w:val="22"/>
              </w:rPr>
              <w:t xml:space="preserve"> </w:t>
            </w:r>
          </w:p>
          <w:p w14:paraId="0BE03273" w14:textId="77777777" w:rsidR="008C3267" w:rsidRPr="00FC1D44" w:rsidRDefault="008C3267" w:rsidP="00FC1D44">
            <w:pPr>
              <w:tabs>
                <w:tab w:val="left" w:pos="-868"/>
              </w:tabs>
              <w:rPr>
                <w:rFonts w:ascii="Times New Roman" w:hAnsi="Times New Roman" w:cs="Times New Roman"/>
                <w:sz w:val="22"/>
                <w:szCs w:val="22"/>
              </w:rPr>
            </w:pPr>
            <w:r w:rsidRPr="00FC1D44">
              <w:rPr>
                <w:rFonts w:ascii="Times New Roman" w:hAnsi="Times New Roman" w:cs="Times New Roman"/>
                <w:sz w:val="22"/>
                <w:szCs w:val="22"/>
              </w:rPr>
              <w:t xml:space="preserve">2,82 </w:t>
            </w:r>
          </w:p>
        </w:tc>
      </w:tr>
      <w:tr w:rsidR="008C3267" w:rsidRPr="00FC1D44" w14:paraId="28B3CF88" w14:textId="77777777" w:rsidTr="00D07B39">
        <w:trPr>
          <w:trHeight w:val="658"/>
        </w:trPr>
        <w:tc>
          <w:tcPr>
            <w:tcW w:w="5239" w:type="dxa"/>
            <w:tcBorders>
              <w:top w:val="single" w:sz="8" w:space="0" w:color="000000"/>
              <w:left w:val="single" w:sz="7" w:space="0" w:color="000000"/>
              <w:bottom w:val="single" w:sz="8" w:space="0" w:color="000000"/>
              <w:right w:val="single" w:sz="8" w:space="0" w:color="000000"/>
            </w:tcBorders>
          </w:tcPr>
          <w:p w14:paraId="0E97EAD0" w14:textId="77777777" w:rsidR="008C3267" w:rsidRPr="00FC1D44" w:rsidRDefault="008C3267" w:rsidP="00FC1D44">
            <w:pPr>
              <w:tabs>
                <w:tab w:val="left" w:pos="-868"/>
              </w:tabs>
              <w:spacing w:after="69"/>
              <w:rPr>
                <w:rFonts w:ascii="Times New Roman" w:hAnsi="Times New Roman" w:cs="Times New Roman"/>
                <w:sz w:val="22"/>
                <w:szCs w:val="22"/>
              </w:rPr>
            </w:pPr>
            <w:r w:rsidRPr="00FC1D44">
              <w:rPr>
                <w:rFonts w:ascii="Times New Roman" w:hAnsi="Times New Roman" w:cs="Times New Roman"/>
                <w:b/>
                <w:i/>
                <w:sz w:val="22"/>
                <w:szCs w:val="22"/>
              </w:rPr>
              <w:t xml:space="preserve">Производственная себестоимость </w:t>
            </w:r>
          </w:p>
          <w:p w14:paraId="7517DA5E" w14:textId="77777777" w:rsidR="008C3267" w:rsidRPr="00FC1D44" w:rsidRDefault="008C3267" w:rsidP="00FC1D44">
            <w:pPr>
              <w:tabs>
                <w:tab w:val="left" w:pos="-868"/>
              </w:tabs>
              <w:rPr>
                <w:rFonts w:ascii="Times New Roman" w:hAnsi="Times New Roman" w:cs="Times New Roman"/>
                <w:sz w:val="22"/>
                <w:szCs w:val="22"/>
              </w:rPr>
            </w:pPr>
            <w:r w:rsidRPr="00FC1D44">
              <w:rPr>
                <w:rFonts w:ascii="Times New Roman" w:hAnsi="Times New Roman" w:cs="Times New Roman"/>
                <w:b/>
                <w:i/>
                <w:sz w:val="22"/>
                <w:szCs w:val="22"/>
              </w:rPr>
              <w:t>(операционные расходы)</w:t>
            </w:r>
            <w:r w:rsidRPr="00FC1D44">
              <w:rPr>
                <w:rFonts w:ascii="Times New Roman" w:hAnsi="Times New Roman" w:cs="Times New Roman"/>
                <w:sz w:val="22"/>
                <w:szCs w:val="22"/>
              </w:rPr>
              <w:t xml:space="preserve"> </w:t>
            </w:r>
          </w:p>
        </w:tc>
        <w:tc>
          <w:tcPr>
            <w:tcW w:w="2837" w:type="dxa"/>
            <w:tcBorders>
              <w:top w:val="single" w:sz="8" w:space="0" w:color="000000"/>
              <w:left w:val="single" w:sz="8" w:space="0" w:color="000000"/>
              <w:bottom w:val="single" w:sz="8" w:space="0" w:color="000000"/>
              <w:right w:val="single" w:sz="6" w:space="0" w:color="000000"/>
            </w:tcBorders>
          </w:tcPr>
          <w:p w14:paraId="2F2139D1" w14:textId="77777777" w:rsidR="008C3267" w:rsidRPr="00FC1D44" w:rsidRDefault="008C3267" w:rsidP="00FC1D44">
            <w:pPr>
              <w:tabs>
                <w:tab w:val="left" w:pos="-868"/>
              </w:tabs>
              <w:rPr>
                <w:rFonts w:ascii="Times New Roman" w:hAnsi="Times New Roman" w:cs="Times New Roman"/>
                <w:sz w:val="22"/>
                <w:szCs w:val="22"/>
              </w:rPr>
            </w:pPr>
            <w:r w:rsidRPr="00FC1D44">
              <w:rPr>
                <w:rFonts w:ascii="Times New Roman" w:hAnsi="Times New Roman" w:cs="Times New Roman"/>
                <w:b/>
                <w:i/>
                <w:sz w:val="22"/>
                <w:szCs w:val="22"/>
              </w:rPr>
              <w:t>64.86</w:t>
            </w:r>
            <w:r w:rsidRPr="00FC1D44">
              <w:rPr>
                <w:rFonts w:ascii="Times New Roman" w:hAnsi="Times New Roman" w:cs="Times New Roman"/>
                <w:sz w:val="22"/>
                <w:szCs w:val="22"/>
              </w:rPr>
              <w:t xml:space="preserve"> </w:t>
            </w:r>
          </w:p>
        </w:tc>
      </w:tr>
      <w:tr w:rsidR="008C3267" w:rsidRPr="00FC1D44" w14:paraId="224ADDFB" w14:textId="77777777" w:rsidTr="00D07B39">
        <w:trPr>
          <w:trHeight w:val="977"/>
        </w:trPr>
        <w:tc>
          <w:tcPr>
            <w:tcW w:w="5239" w:type="dxa"/>
            <w:tcBorders>
              <w:top w:val="single" w:sz="8" w:space="0" w:color="000000"/>
              <w:left w:val="single" w:sz="7" w:space="0" w:color="000000"/>
              <w:bottom w:val="single" w:sz="8" w:space="0" w:color="000000"/>
              <w:right w:val="single" w:sz="8" w:space="0" w:color="000000"/>
            </w:tcBorders>
          </w:tcPr>
          <w:p w14:paraId="152D6E9F" w14:textId="77777777" w:rsidR="008C3267" w:rsidRPr="00FC1D44" w:rsidRDefault="008C3267" w:rsidP="00FC1D44">
            <w:pPr>
              <w:numPr>
                <w:ilvl w:val="0"/>
                <w:numId w:val="19"/>
              </w:numPr>
              <w:tabs>
                <w:tab w:val="left" w:pos="-868"/>
              </w:tabs>
              <w:spacing w:after="19"/>
              <w:jc w:val="both"/>
              <w:rPr>
                <w:rFonts w:ascii="Times New Roman" w:hAnsi="Times New Roman" w:cs="Times New Roman"/>
                <w:sz w:val="22"/>
                <w:szCs w:val="22"/>
              </w:rPr>
            </w:pPr>
            <w:r w:rsidRPr="00FC1D44">
              <w:rPr>
                <w:rFonts w:ascii="Times New Roman" w:hAnsi="Times New Roman" w:cs="Times New Roman"/>
                <w:sz w:val="22"/>
                <w:szCs w:val="22"/>
              </w:rPr>
              <w:t xml:space="preserve">Управленческие расходы  </w:t>
            </w:r>
          </w:p>
          <w:p w14:paraId="0AF997EA" w14:textId="77777777" w:rsidR="008C3267" w:rsidRPr="00FC1D44" w:rsidRDefault="008C3267" w:rsidP="00FC1D44">
            <w:pPr>
              <w:numPr>
                <w:ilvl w:val="0"/>
                <w:numId w:val="19"/>
              </w:numPr>
              <w:tabs>
                <w:tab w:val="left" w:pos="-868"/>
              </w:tabs>
              <w:spacing w:after="5"/>
              <w:jc w:val="both"/>
              <w:rPr>
                <w:rFonts w:ascii="Times New Roman" w:hAnsi="Times New Roman" w:cs="Times New Roman"/>
                <w:sz w:val="22"/>
                <w:szCs w:val="22"/>
              </w:rPr>
            </w:pPr>
            <w:r w:rsidRPr="00FC1D44">
              <w:rPr>
                <w:rFonts w:ascii="Times New Roman" w:hAnsi="Times New Roman" w:cs="Times New Roman"/>
                <w:sz w:val="22"/>
                <w:szCs w:val="22"/>
              </w:rPr>
              <w:t xml:space="preserve">Коммерческие расходы (плановые показатели определяются по смете) </w:t>
            </w:r>
          </w:p>
        </w:tc>
        <w:tc>
          <w:tcPr>
            <w:tcW w:w="2837" w:type="dxa"/>
            <w:tcBorders>
              <w:top w:val="single" w:sz="8" w:space="0" w:color="000000"/>
              <w:left w:val="single" w:sz="8" w:space="0" w:color="000000"/>
              <w:bottom w:val="single" w:sz="8" w:space="0" w:color="000000"/>
              <w:right w:val="single" w:sz="6" w:space="0" w:color="000000"/>
            </w:tcBorders>
          </w:tcPr>
          <w:p w14:paraId="2445B0CB" w14:textId="77777777" w:rsidR="008C3267" w:rsidRPr="00FC1D44" w:rsidRDefault="008C3267" w:rsidP="00FC1D44">
            <w:pPr>
              <w:tabs>
                <w:tab w:val="left" w:pos="-868"/>
              </w:tabs>
              <w:spacing w:after="19"/>
              <w:rPr>
                <w:rFonts w:ascii="Times New Roman" w:hAnsi="Times New Roman" w:cs="Times New Roman"/>
                <w:sz w:val="22"/>
                <w:szCs w:val="22"/>
              </w:rPr>
            </w:pPr>
            <w:r w:rsidRPr="00FC1D44">
              <w:rPr>
                <w:rFonts w:ascii="Times New Roman" w:hAnsi="Times New Roman" w:cs="Times New Roman"/>
                <w:sz w:val="22"/>
                <w:szCs w:val="22"/>
              </w:rPr>
              <w:t xml:space="preserve">6,97  </w:t>
            </w:r>
          </w:p>
          <w:p w14:paraId="209C2BD9" w14:textId="77777777" w:rsidR="008C3267" w:rsidRPr="00FC1D44" w:rsidRDefault="008C3267" w:rsidP="00FC1D44">
            <w:pPr>
              <w:tabs>
                <w:tab w:val="left" w:pos="-868"/>
              </w:tabs>
              <w:rPr>
                <w:rFonts w:ascii="Times New Roman" w:hAnsi="Times New Roman" w:cs="Times New Roman"/>
                <w:sz w:val="22"/>
                <w:szCs w:val="22"/>
              </w:rPr>
            </w:pPr>
            <w:r w:rsidRPr="00FC1D44">
              <w:rPr>
                <w:rFonts w:ascii="Times New Roman" w:hAnsi="Times New Roman" w:cs="Times New Roman"/>
                <w:sz w:val="22"/>
                <w:szCs w:val="22"/>
              </w:rPr>
              <w:t xml:space="preserve">6,00 </w:t>
            </w:r>
          </w:p>
        </w:tc>
      </w:tr>
      <w:tr w:rsidR="008C3267" w:rsidRPr="00FC1D44" w14:paraId="2978560B" w14:textId="77777777" w:rsidTr="00D07B39">
        <w:trPr>
          <w:trHeight w:val="977"/>
        </w:trPr>
        <w:tc>
          <w:tcPr>
            <w:tcW w:w="5239" w:type="dxa"/>
            <w:tcBorders>
              <w:top w:val="single" w:sz="8" w:space="0" w:color="000000"/>
              <w:left w:val="single" w:sz="7" w:space="0" w:color="000000"/>
              <w:bottom w:val="single" w:sz="8" w:space="0" w:color="000000"/>
              <w:right w:val="single" w:sz="8" w:space="0" w:color="000000"/>
            </w:tcBorders>
          </w:tcPr>
          <w:p w14:paraId="2D3297DD" w14:textId="77777777" w:rsidR="008C3267" w:rsidRPr="00FC1D44" w:rsidRDefault="008C3267" w:rsidP="00FC1D44">
            <w:pPr>
              <w:tabs>
                <w:tab w:val="left" w:pos="-868"/>
              </w:tabs>
              <w:spacing w:after="60"/>
              <w:rPr>
                <w:rFonts w:ascii="Times New Roman" w:hAnsi="Times New Roman" w:cs="Times New Roman"/>
                <w:sz w:val="22"/>
                <w:szCs w:val="22"/>
              </w:rPr>
            </w:pPr>
            <w:r w:rsidRPr="00FC1D44">
              <w:rPr>
                <w:rFonts w:ascii="Times New Roman" w:hAnsi="Times New Roman" w:cs="Times New Roman"/>
                <w:b/>
                <w:i/>
                <w:sz w:val="22"/>
                <w:szCs w:val="22"/>
              </w:rPr>
              <w:t>Полная себестоимость</w:t>
            </w:r>
            <w:r w:rsidRPr="00FC1D44">
              <w:rPr>
                <w:rFonts w:ascii="Times New Roman" w:hAnsi="Times New Roman" w:cs="Times New Roman"/>
                <w:sz w:val="22"/>
                <w:szCs w:val="22"/>
              </w:rPr>
              <w:t xml:space="preserve">  </w:t>
            </w:r>
          </w:p>
          <w:p w14:paraId="08F8BD2D" w14:textId="77777777" w:rsidR="008C3267" w:rsidRPr="00FC1D44" w:rsidRDefault="008C3267" w:rsidP="00FC1D44">
            <w:pPr>
              <w:tabs>
                <w:tab w:val="left" w:pos="-868"/>
              </w:tabs>
              <w:spacing w:after="74"/>
              <w:rPr>
                <w:rFonts w:ascii="Times New Roman" w:hAnsi="Times New Roman" w:cs="Times New Roman"/>
                <w:sz w:val="22"/>
                <w:szCs w:val="22"/>
              </w:rPr>
            </w:pPr>
            <w:r w:rsidRPr="00FC1D44">
              <w:rPr>
                <w:rFonts w:ascii="Times New Roman" w:hAnsi="Times New Roman" w:cs="Times New Roman"/>
                <w:sz w:val="22"/>
                <w:szCs w:val="22"/>
              </w:rPr>
              <w:t xml:space="preserve">Объем производства (штук)  </w:t>
            </w:r>
          </w:p>
          <w:p w14:paraId="497E0A30" w14:textId="77777777" w:rsidR="008C3267" w:rsidRPr="00FC1D44" w:rsidRDefault="008C3267" w:rsidP="00FC1D44">
            <w:pPr>
              <w:tabs>
                <w:tab w:val="left" w:pos="-868"/>
              </w:tabs>
              <w:rPr>
                <w:rFonts w:ascii="Times New Roman" w:hAnsi="Times New Roman" w:cs="Times New Roman"/>
                <w:sz w:val="22"/>
                <w:szCs w:val="22"/>
              </w:rPr>
            </w:pPr>
            <w:r w:rsidRPr="00FC1D44">
              <w:rPr>
                <w:rFonts w:ascii="Times New Roman" w:hAnsi="Times New Roman" w:cs="Times New Roman"/>
                <w:b/>
                <w:i/>
                <w:sz w:val="22"/>
                <w:szCs w:val="22"/>
              </w:rPr>
              <w:t>Удельная себестоимость (руб.)</w:t>
            </w:r>
            <w:r w:rsidRPr="00FC1D44">
              <w:rPr>
                <w:rFonts w:ascii="Times New Roman" w:hAnsi="Times New Roman" w:cs="Times New Roman"/>
                <w:sz w:val="22"/>
                <w:szCs w:val="22"/>
              </w:rPr>
              <w:t xml:space="preserve"> </w:t>
            </w:r>
          </w:p>
        </w:tc>
        <w:tc>
          <w:tcPr>
            <w:tcW w:w="2837" w:type="dxa"/>
            <w:tcBorders>
              <w:top w:val="single" w:sz="8" w:space="0" w:color="000000"/>
              <w:left w:val="single" w:sz="8" w:space="0" w:color="000000"/>
              <w:bottom w:val="single" w:sz="8" w:space="0" w:color="000000"/>
              <w:right w:val="single" w:sz="6" w:space="0" w:color="000000"/>
            </w:tcBorders>
          </w:tcPr>
          <w:p w14:paraId="0359BF0A" w14:textId="77777777" w:rsidR="008C3267" w:rsidRPr="00FC1D44" w:rsidRDefault="008C3267" w:rsidP="00FC1D44">
            <w:pPr>
              <w:tabs>
                <w:tab w:val="left" w:pos="-868"/>
              </w:tabs>
              <w:spacing w:after="14"/>
              <w:rPr>
                <w:rFonts w:ascii="Times New Roman" w:hAnsi="Times New Roman" w:cs="Times New Roman"/>
                <w:sz w:val="22"/>
                <w:szCs w:val="22"/>
              </w:rPr>
            </w:pPr>
            <w:r w:rsidRPr="00FC1D44">
              <w:rPr>
                <w:rFonts w:ascii="Times New Roman" w:hAnsi="Times New Roman" w:cs="Times New Roman"/>
                <w:b/>
                <w:i/>
                <w:sz w:val="22"/>
                <w:szCs w:val="22"/>
              </w:rPr>
              <w:t>77,83</w:t>
            </w:r>
            <w:r w:rsidRPr="00FC1D44">
              <w:rPr>
                <w:rFonts w:ascii="Times New Roman" w:hAnsi="Times New Roman" w:cs="Times New Roman"/>
                <w:sz w:val="22"/>
                <w:szCs w:val="22"/>
              </w:rPr>
              <w:t xml:space="preserve">  </w:t>
            </w:r>
          </w:p>
          <w:p w14:paraId="25028FD1" w14:textId="77777777" w:rsidR="008C3267" w:rsidRPr="00FC1D44" w:rsidRDefault="008C3267" w:rsidP="00FC1D44">
            <w:pPr>
              <w:tabs>
                <w:tab w:val="left" w:pos="-868"/>
              </w:tabs>
              <w:spacing w:after="24"/>
              <w:rPr>
                <w:rFonts w:ascii="Times New Roman" w:hAnsi="Times New Roman" w:cs="Times New Roman"/>
                <w:sz w:val="22"/>
                <w:szCs w:val="22"/>
              </w:rPr>
            </w:pPr>
            <w:r w:rsidRPr="00FC1D44">
              <w:rPr>
                <w:rFonts w:ascii="Times New Roman" w:hAnsi="Times New Roman" w:cs="Times New Roman"/>
                <w:sz w:val="22"/>
                <w:szCs w:val="22"/>
              </w:rPr>
              <w:t xml:space="preserve">100 000  </w:t>
            </w:r>
          </w:p>
          <w:p w14:paraId="6E540CB4" w14:textId="77777777" w:rsidR="008C3267" w:rsidRPr="00FC1D44" w:rsidRDefault="008C3267" w:rsidP="00FC1D44">
            <w:pPr>
              <w:tabs>
                <w:tab w:val="left" w:pos="-868"/>
              </w:tabs>
              <w:rPr>
                <w:rFonts w:ascii="Times New Roman" w:hAnsi="Times New Roman" w:cs="Times New Roman"/>
                <w:sz w:val="22"/>
                <w:szCs w:val="22"/>
              </w:rPr>
            </w:pPr>
            <w:r w:rsidRPr="00FC1D44">
              <w:rPr>
                <w:rFonts w:ascii="Times New Roman" w:hAnsi="Times New Roman" w:cs="Times New Roman"/>
                <w:b/>
                <w:i/>
                <w:sz w:val="22"/>
                <w:szCs w:val="22"/>
              </w:rPr>
              <w:t>778,3</w:t>
            </w:r>
            <w:r w:rsidRPr="00FC1D44">
              <w:rPr>
                <w:rFonts w:ascii="Times New Roman" w:hAnsi="Times New Roman" w:cs="Times New Roman"/>
                <w:sz w:val="22"/>
                <w:szCs w:val="22"/>
              </w:rPr>
              <w:t xml:space="preserve"> </w:t>
            </w:r>
          </w:p>
        </w:tc>
      </w:tr>
    </w:tbl>
    <w:p w14:paraId="0889B931" w14:textId="77777777" w:rsidR="008C3267" w:rsidRPr="008C3267" w:rsidRDefault="008C3267" w:rsidP="008C3267">
      <w:pPr>
        <w:tabs>
          <w:tab w:val="left" w:pos="-868"/>
        </w:tabs>
        <w:suppressAutoHyphens w:val="0"/>
        <w:spacing w:after="5" w:line="271" w:lineRule="auto"/>
        <w:ind w:right="53" w:firstLine="851"/>
        <w:jc w:val="both"/>
        <w:rPr>
          <w:rFonts w:ascii="Times New Roman" w:hAnsi="Times New Roman" w:cs="Times New Roman"/>
          <w:szCs w:val="22"/>
        </w:rPr>
      </w:pPr>
      <w:r w:rsidRPr="008C3267">
        <w:rPr>
          <w:rFonts w:ascii="Times New Roman" w:hAnsi="Times New Roman" w:cs="Times New Roman"/>
          <w:szCs w:val="22"/>
        </w:rPr>
        <w:t xml:space="preserve">Дайте характеристику данного метода группировки затрат. </w:t>
      </w:r>
    </w:p>
    <w:p w14:paraId="68C0B935" w14:textId="2692546F" w:rsidR="008C3267" w:rsidRDefault="008C3267" w:rsidP="008C3267">
      <w:pPr>
        <w:spacing w:line="360" w:lineRule="auto"/>
        <w:ind w:firstLine="851"/>
        <w:jc w:val="both"/>
        <w:rPr>
          <w:rFonts w:ascii="Times New Roman" w:eastAsiaTheme="minorHAnsi" w:hAnsi="Times New Roman" w:cs="Times New Roman"/>
          <w:szCs w:val="28"/>
          <w:lang w:eastAsia="en-US"/>
        </w:rPr>
      </w:pPr>
    </w:p>
    <w:p w14:paraId="352A1B12" w14:textId="281EB56C" w:rsidR="00FF3ED9" w:rsidRPr="00FF3ED9" w:rsidRDefault="00FF3ED9" w:rsidP="00FF3ED9">
      <w:pPr>
        <w:pStyle w:val="af9"/>
        <w:numPr>
          <w:ilvl w:val="0"/>
          <w:numId w:val="13"/>
        </w:numPr>
        <w:spacing w:line="360" w:lineRule="auto"/>
        <w:ind w:left="0" w:firstLine="851"/>
        <w:jc w:val="both"/>
        <w:rPr>
          <w:rFonts w:ascii="Times New Roman" w:hAnsi="Times New Roman" w:cs="Times New Roman"/>
          <w:bCs/>
          <w:szCs w:val="28"/>
        </w:rPr>
      </w:pPr>
      <w:r w:rsidRPr="00FF3ED9">
        <w:rPr>
          <w:rFonts w:ascii="Times New Roman" w:hAnsi="Times New Roman" w:cs="Times New Roman"/>
          <w:bCs/>
          <w:szCs w:val="28"/>
        </w:rPr>
        <w:t xml:space="preserve">На основе публичной бухгалтерской отчетности компании ПАО «Северсталь» за последний отчетный период: </w:t>
      </w:r>
    </w:p>
    <w:p w14:paraId="2B5D5F6D" w14:textId="77777777" w:rsidR="00FF3ED9" w:rsidRPr="00FF3ED9" w:rsidRDefault="00FF3ED9" w:rsidP="00FF3ED9">
      <w:pPr>
        <w:numPr>
          <w:ilvl w:val="0"/>
          <w:numId w:val="20"/>
        </w:numPr>
        <w:suppressAutoHyphens w:val="0"/>
        <w:spacing w:line="360" w:lineRule="auto"/>
        <w:ind w:left="0" w:right="284" w:firstLine="851"/>
        <w:jc w:val="both"/>
        <w:rPr>
          <w:rFonts w:ascii="Times New Roman" w:hAnsi="Times New Roman" w:cs="Times New Roman"/>
          <w:bCs/>
          <w:szCs w:val="28"/>
        </w:rPr>
      </w:pPr>
      <w:r w:rsidRPr="00FF3ED9">
        <w:rPr>
          <w:rFonts w:ascii="Times New Roman" w:hAnsi="Times New Roman" w:cs="Times New Roman"/>
          <w:bCs/>
          <w:szCs w:val="28"/>
        </w:rPr>
        <w:t>Сделать экспресс-диагностику и сформулировать краткое заключение о финансовом состоянии организации</w:t>
      </w:r>
    </w:p>
    <w:p w14:paraId="3822A2ED" w14:textId="77777777" w:rsidR="00FF3ED9" w:rsidRPr="00FF3ED9" w:rsidRDefault="00FF3ED9" w:rsidP="00FF3ED9">
      <w:pPr>
        <w:numPr>
          <w:ilvl w:val="0"/>
          <w:numId w:val="20"/>
        </w:numPr>
        <w:suppressAutoHyphens w:val="0"/>
        <w:spacing w:line="360" w:lineRule="auto"/>
        <w:ind w:left="0" w:right="284" w:firstLine="851"/>
        <w:jc w:val="both"/>
        <w:rPr>
          <w:rFonts w:ascii="Times New Roman" w:hAnsi="Times New Roman" w:cs="Times New Roman"/>
          <w:bCs/>
          <w:szCs w:val="28"/>
        </w:rPr>
      </w:pPr>
      <w:r w:rsidRPr="00FF3ED9">
        <w:rPr>
          <w:rFonts w:ascii="Times New Roman" w:hAnsi="Times New Roman" w:cs="Times New Roman"/>
          <w:bCs/>
          <w:szCs w:val="28"/>
        </w:rPr>
        <w:t xml:space="preserve">Рассчитать показатели оборачиваемости компании, дать им оценку и представить предложения по их улучшению. </w:t>
      </w:r>
    </w:p>
    <w:p w14:paraId="23D13F22" w14:textId="77777777" w:rsidR="00FF3ED9" w:rsidRPr="00FF3ED9" w:rsidRDefault="00FF3ED9" w:rsidP="00FF3ED9">
      <w:pPr>
        <w:numPr>
          <w:ilvl w:val="0"/>
          <w:numId w:val="20"/>
        </w:numPr>
        <w:suppressAutoHyphens w:val="0"/>
        <w:spacing w:line="360" w:lineRule="auto"/>
        <w:ind w:left="0" w:right="284" w:firstLine="851"/>
        <w:jc w:val="both"/>
        <w:rPr>
          <w:rFonts w:ascii="Times New Roman" w:hAnsi="Times New Roman" w:cs="Times New Roman"/>
          <w:bCs/>
          <w:szCs w:val="28"/>
        </w:rPr>
      </w:pPr>
      <w:r w:rsidRPr="00FF3ED9">
        <w:rPr>
          <w:rFonts w:ascii="Times New Roman" w:hAnsi="Times New Roman" w:cs="Times New Roman"/>
          <w:bCs/>
          <w:szCs w:val="28"/>
        </w:rPr>
        <w:lastRenderedPageBreak/>
        <w:t xml:space="preserve">Рассчитать показатели ликвидности компании, дать им оценку и представить предложения по их улучшению. </w:t>
      </w:r>
    </w:p>
    <w:p w14:paraId="2D6FB772" w14:textId="77777777" w:rsidR="00FF3ED9" w:rsidRPr="00FF3ED9" w:rsidRDefault="00FF3ED9" w:rsidP="00FF3ED9">
      <w:pPr>
        <w:numPr>
          <w:ilvl w:val="0"/>
          <w:numId w:val="20"/>
        </w:numPr>
        <w:suppressAutoHyphens w:val="0"/>
        <w:spacing w:line="360" w:lineRule="auto"/>
        <w:ind w:left="0" w:right="284" w:firstLine="851"/>
        <w:jc w:val="both"/>
        <w:rPr>
          <w:rFonts w:ascii="Times New Roman" w:hAnsi="Times New Roman" w:cs="Times New Roman"/>
          <w:bCs/>
          <w:szCs w:val="28"/>
        </w:rPr>
      </w:pPr>
      <w:r w:rsidRPr="00FF3ED9">
        <w:rPr>
          <w:rFonts w:ascii="Times New Roman" w:hAnsi="Times New Roman" w:cs="Times New Roman"/>
          <w:bCs/>
          <w:szCs w:val="28"/>
        </w:rPr>
        <w:t xml:space="preserve">Рассчитать показатели финансовой устойчивости, дать им оценку и представить предложения по их улучшению. </w:t>
      </w:r>
    </w:p>
    <w:p w14:paraId="31DD5DD1" w14:textId="77777777" w:rsidR="00FF3ED9" w:rsidRDefault="00FF3ED9" w:rsidP="00FF3ED9">
      <w:pPr>
        <w:numPr>
          <w:ilvl w:val="0"/>
          <w:numId w:val="20"/>
        </w:numPr>
        <w:suppressAutoHyphens w:val="0"/>
        <w:spacing w:line="360" w:lineRule="auto"/>
        <w:ind w:left="0" w:right="284" w:firstLine="851"/>
        <w:jc w:val="both"/>
        <w:rPr>
          <w:rFonts w:ascii="Times New Roman" w:hAnsi="Times New Roman" w:cs="Times New Roman"/>
          <w:bCs/>
          <w:szCs w:val="28"/>
        </w:rPr>
      </w:pPr>
      <w:r w:rsidRPr="00FF3ED9">
        <w:rPr>
          <w:rFonts w:ascii="Times New Roman" w:hAnsi="Times New Roman" w:cs="Times New Roman"/>
          <w:bCs/>
          <w:szCs w:val="28"/>
        </w:rPr>
        <w:t xml:space="preserve">Рассчитать показатели рентабельности, дать им оценку и представить предложения по их улучшению. </w:t>
      </w:r>
    </w:p>
    <w:p w14:paraId="46F7E04B" w14:textId="77777777" w:rsidR="00FF3ED9" w:rsidRDefault="00FF3ED9" w:rsidP="00FF3ED9">
      <w:pPr>
        <w:suppressAutoHyphens w:val="0"/>
        <w:spacing w:line="360" w:lineRule="auto"/>
        <w:ind w:right="284"/>
        <w:jc w:val="both"/>
        <w:rPr>
          <w:rFonts w:ascii="Times New Roman" w:hAnsi="Times New Roman" w:cs="Times New Roman"/>
          <w:bCs/>
          <w:szCs w:val="28"/>
        </w:rPr>
      </w:pPr>
    </w:p>
    <w:p w14:paraId="6EE6B87E" w14:textId="3C5CE2BF" w:rsidR="00FF3ED9" w:rsidRPr="00FF3ED9" w:rsidRDefault="00FF3ED9" w:rsidP="00FF3ED9">
      <w:pPr>
        <w:pStyle w:val="af9"/>
        <w:numPr>
          <w:ilvl w:val="0"/>
          <w:numId w:val="13"/>
        </w:numPr>
        <w:autoSpaceDE w:val="0"/>
        <w:autoSpaceDN w:val="0"/>
        <w:adjustRightInd w:val="0"/>
        <w:spacing w:line="360" w:lineRule="auto"/>
        <w:ind w:left="0" w:firstLine="851"/>
        <w:jc w:val="both"/>
        <w:rPr>
          <w:rFonts w:ascii="Times New Roman" w:eastAsia="SimSun" w:hAnsi="Times New Roman"/>
          <w:lang w:eastAsia="zh-CN"/>
        </w:rPr>
      </w:pPr>
      <w:r w:rsidRPr="00FF3ED9">
        <w:rPr>
          <w:rFonts w:ascii="Times New Roman" w:eastAsia="SimSun" w:hAnsi="Times New Roman"/>
          <w:lang w:eastAsia="zh-CN"/>
        </w:rPr>
        <w:t xml:space="preserve">За отчетный год ПАО «Геракл Плюс», которое занимается выпуском корпусной мебели для спален, заработало выручки: </w:t>
      </w:r>
      <w:proofErr w:type="spellStart"/>
      <w:r w:rsidRPr="00FF3ED9">
        <w:rPr>
          <w:rFonts w:ascii="Times New Roman" w:eastAsia="SimSun" w:hAnsi="Times New Roman"/>
          <w:lang w:eastAsia="zh-CN"/>
        </w:rPr>
        <w:t>Вр</w:t>
      </w:r>
      <w:proofErr w:type="spellEnd"/>
      <w:r w:rsidRPr="00FF3ED9">
        <w:rPr>
          <w:rFonts w:ascii="Times New Roman" w:eastAsia="SimSun" w:hAnsi="Times New Roman"/>
          <w:lang w:eastAsia="zh-CN"/>
        </w:rPr>
        <w:t xml:space="preserve"> = 150 млн. руб. При этом постоянные затраты: З пост = 40 млн. руб., а переменные затраты: З пер = 120 млн. руб. Организацией накоплен общий долг: Д = 30 млн. руб.  В компании работает 80 человек. </w:t>
      </w:r>
    </w:p>
    <w:p w14:paraId="2440BA34" w14:textId="77777777" w:rsidR="00FF3ED9" w:rsidRPr="00D72809" w:rsidRDefault="00FF3ED9" w:rsidP="00FF3ED9">
      <w:pPr>
        <w:autoSpaceDE w:val="0"/>
        <w:autoSpaceDN w:val="0"/>
        <w:adjustRightInd w:val="0"/>
        <w:spacing w:line="360" w:lineRule="auto"/>
        <w:ind w:firstLine="851"/>
        <w:jc w:val="both"/>
        <w:rPr>
          <w:rFonts w:ascii="Times New Roman" w:eastAsia="SimSun" w:hAnsi="Times New Roman"/>
          <w:lang w:eastAsia="zh-CN"/>
        </w:rPr>
      </w:pPr>
      <w:r w:rsidRPr="00D72809">
        <w:rPr>
          <w:rFonts w:ascii="Times New Roman" w:eastAsia="SimSun" w:hAnsi="Times New Roman"/>
          <w:lang w:eastAsia="zh-CN"/>
        </w:rPr>
        <w:t xml:space="preserve">ПАО «Констант Плюс» предполагает снизить постоянные затраты на 10% и переменные затраты на 5% на каждую единицу продукции. Цена продукции не меняется. </w:t>
      </w:r>
    </w:p>
    <w:p w14:paraId="62341D41" w14:textId="77777777" w:rsidR="00FF3ED9" w:rsidRPr="00D72809" w:rsidRDefault="00FF3ED9" w:rsidP="00FF3ED9">
      <w:pPr>
        <w:autoSpaceDE w:val="0"/>
        <w:autoSpaceDN w:val="0"/>
        <w:adjustRightInd w:val="0"/>
        <w:spacing w:line="360" w:lineRule="auto"/>
        <w:ind w:firstLine="851"/>
        <w:jc w:val="both"/>
        <w:rPr>
          <w:rFonts w:ascii="Times New Roman" w:eastAsia="SimSun" w:hAnsi="Times New Roman"/>
          <w:lang w:eastAsia="zh-CN"/>
        </w:rPr>
      </w:pPr>
      <w:r w:rsidRPr="00D72809">
        <w:rPr>
          <w:rFonts w:ascii="Times New Roman" w:eastAsia="SimSun" w:hAnsi="Times New Roman"/>
          <w:lang w:eastAsia="zh-CN"/>
        </w:rPr>
        <w:t xml:space="preserve">Задание: </w:t>
      </w:r>
    </w:p>
    <w:p w14:paraId="04532195" w14:textId="77777777" w:rsidR="00FF3ED9" w:rsidRPr="00D72809" w:rsidRDefault="00FF3ED9" w:rsidP="00FF3ED9">
      <w:pPr>
        <w:autoSpaceDE w:val="0"/>
        <w:autoSpaceDN w:val="0"/>
        <w:adjustRightInd w:val="0"/>
        <w:spacing w:line="360" w:lineRule="auto"/>
        <w:ind w:firstLine="851"/>
        <w:jc w:val="both"/>
        <w:rPr>
          <w:rFonts w:ascii="Times New Roman" w:eastAsia="SimSun" w:hAnsi="Times New Roman"/>
          <w:lang w:eastAsia="zh-CN"/>
        </w:rPr>
      </w:pPr>
      <w:r w:rsidRPr="00D72809">
        <w:rPr>
          <w:rFonts w:ascii="Times New Roman" w:eastAsia="SimSun" w:hAnsi="Times New Roman"/>
          <w:lang w:eastAsia="zh-CN"/>
        </w:rPr>
        <w:t>1.</w:t>
      </w:r>
      <w:r w:rsidRPr="00D72809">
        <w:rPr>
          <w:rFonts w:ascii="Times New Roman" w:eastAsia="SimSun" w:hAnsi="Times New Roman"/>
          <w:lang w:eastAsia="zh-CN"/>
        </w:rPr>
        <w:tab/>
        <w:t xml:space="preserve">Оценить эффект от снижения затрат при компенсации имеющихся долгов. </w:t>
      </w:r>
    </w:p>
    <w:p w14:paraId="043BF1E0" w14:textId="77777777" w:rsidR="00FF3ED9" w:rsidRPr="00D72809" w:rsidRDefault="00FF3ED9" w:rsidP="00FF3ED9">
      <w:pPr>
        <w:autoSpaceDE w:val="0"/>
        <w:autoSpaceDN w:val="0"/>
        <w:adjustRightInd w:val="0"/>
        <w:spacing w:line="360" w:lineRule="auto"/>
        <w:ind w:firstLine="851"/>
        <w:jc w:val="both"/>
        <w:rPr>
          <w:rFonts w:ascii="Times New Roman" w:eastAsia="SimSun" w:hAnsi="Times New Roman"/>
          <w:lang w:eastAsia="zh-CN"/>
        </w:rPr>
      </w:pPr>
      <w:r w:rsidRPr="00D72809">
        <w:rPr>
          <w:rFonts w:ascii="Times New Roman" w:eastAsia="SimSun" w:hAnsi="Times New Roman"/>
          <w:lang w:eastAsia="zh-CN"/>
        </w:rPr>
        <w:t>2.</w:t>
      </w:r>
      <w:r w:rsidRPr="00D72809">
        <w:rPr>
          <w:rFonts w:ascii="Times New Roman" w:eastAsia="SimSun" w:hAnsi="Times New Roman"/>
          <w:lang w:eastAsia="zh-CN"/>
        </w:rPr>
        <w:tab/>
        <w:t xml:space="preserve">Выработать предложения по увеличению выручки компании, в том числе систему показателей. </w:t>
      </w:r>
    </w:p>
    <w:p w14:paraId="0ABAE051" w14:textId="77777777" w:rsidR="00FF3ED9" w:rsidRPr="00D72809" w:rsidRDefault="00FF3ED9" w:rsidP="00FF3ED9">
      <w:pPr>
        <w:autoSpaceDE w:val="0"/>
        <w:autoSpaceDN w:val="0"/>
        <w:adjustRightInd w:val="0"/>
        <w:spacing w:line="360" w:lineRule="auto"/>
        <w:ind w:firstLine="851"/>
        <w:jc w:val="both"/>
        <w:rPr>
          <w:rFonts w:ascii="Times New Roman" w:eastAsia="SimSun" w:hAnsi="Times New Roman"/>
          <w:lang w:eastAsia="zh-CN"/>
        </w:rPr>
      </w:pPr>
      <w:r w:rsidRPr="00D72809">
        <w:rPr>
          <w:rFonts w:ascii="Times New Roman" w:eastAsia="SimSun" w:hAnsi="Times New Roman"/>
          <w:lang w:eastAsia="zh-CN"/>
        </w:rPr>
        <w:t>3.</w:t>
      </w:r>
      <w:r w:rsidRPr="00D72809">
        <w:rPr>
          <w:rFonts w:ascii="Times New Roman" w:eastAsia="SimSun" w:hAnsi="Times New Roman"/>
          <w:lang w:eastAsia="zh-CN"/>
        </w:rPr>
        <w:tab/>
        <w:t>Выработать предложения по дальнейшем снижению постоянных затрат, в том числе систему показателей.</w:t>
      </w:r>
    </w:p>
    <w:p w14:paraId="3E3C30E8" w14:textId="77777777" w:rsidR="00FF3ED9" w:rsidRPr="00D72809" w:rsidRDefault="00FF3ED9" w:rsidP="00C31101">
      <w:pPr>
        <w:autoSpaceDE w:val="0"/>
        <w:autoSpaceDN w:val="0"/>
        <w:adjustRightInd w:val="0"/>
        <w:spacing w:line="360" w:lineRule="auto"/>
        <w:ind w:firstLine="851"/>
        <w:jc w:val="both"/>
        <w:rPr>
          <w:rFonts w:ascii="Times New Roman" w:eastAsia="SimSun" w:hAnsi="Times New Roman"/>
          <w:lang w:eastAsia="zh-CN"/>
        </w:rPr>
      </w:pPr>
      <w:r w:rsidRPr="00D72809">
        <w:rPr>
          <w:rFonts w:ascii="Times New Roman" w:eastAsia="SimSun" w:hAnsi="Times New Roman"/>
          <w:lang w:eastAsia="zh-CN"/>
        </w:rPr>
        <w:t>4.</w:t>
      </w:r>
      <w:r w:rsidRPr="00D72809">
        <w:rPr>
          <w:rFonts w:ascii="Times New Roman" w:eastAsia="SimSun" w:hAnsi="Times New Roman"/>
          <w:lang w:eastAsia="zh-CN"/>
        </w:rPr>
        <w:tab/>
        <w:t xml:space="preserve">Выработать предложения по дальнейшему снижению переменных затрат, в том числе систему показателей. </w:t>
      </w:r>
    </w:p>
    <w:p w14:paraId="60BA8755" w14:textId="77777777" w:rsidR="00FF3ED9" w:rsidRDefault="00FF3ED9" w:rsidP="00C31101">
      <w:pPr>
        <w:suppressAutoHyphens w:val="0"/>
        <w:spacing w:line="360" w:lineRule="auto"/>
        <w:ind w:right="284" w:firstLine="851"/>
        <w:jc w:val="both"/>
        <w:rPr>
          <w:rFonts w:ascii="Times New Roman" w:hAnsi="Times New Roman" w:cs="Times New Roman"/>
          <w:bCs/>
          <w:szCs w:val="28"/>
        </w:rPr>
      </w:pPr>
    </w:p>
    <w:p w14:paraId="6BDF592A" w14:textId="16F39BCC" w:rsidR="00FF3ED9" w:rsidRPr="00FF3ED9" w:rsidRDefault="00FF3ED9" w:rsidP="00C31101">
      <w:pPr>
        <w:pStyle w:val="af9"/>
        <w:numPr>
          <w:ilvl w:val="0"/>
          <w:numId w:val="13"/>
        </w:numPr>
        <w:suppressAutoHyphens w:val="0"/>
        <w:spacing w:line="360" w:lineRule="auto"/>
        <w:ind w:left="0" w:firstLine="851"/>
        <w:jc w:val="both"/>
        <w:rPr>
          <w:rFonts w:ascii="Times New Roman" w:eastAsia="Calibri" w:hAnsi="Times New Roman" w:cs="Times New Roman"/>
          <w:szCs w:val="28"/>
          <w:lang w:eastAsia="en-US"/>
        </w:rPr>
      </w:pPr>
      <w:r w:rsidRPr="00FF3ED9">
        <w:rPr>
          <w:rFonts w:ascii="Times New Roman" w:eastAsia="Calibri" w:hAnsi="Times New Roman" w:cs="Times New Roman"/>
          <w:szCs w:val="28"/>
          <w:lang w:eastAsia="en-US"/>
        </w:rPr>
        <w:t>Бухгалтерская отчетность ОАО «Металл</w:t>
      </w:r>
      <w:r w:rsidR="00DF562D">
        <w:rPr>
          <w:rFonts w:ascii="Times New Roman" w:eastAsia="Calibri" w:hAnsi="Times New Roman" w:cs="Times New Roman"/>
          <w:szCs w:val="28"/>
          <w:lang w:eastAsia="en-US"/>
        </w:rPr>
        <w:t>ург</w:t>
      </w:r>
      <w:r w:rsidRPr="00FF3ED9">
        <w:rPr>
          <w:rFonts w:ascii="Times New Roman" w:eastAsia="Calibri" w:hAnsi="Times New Roman" w:cs="Times New Roman"/>
          <w:szCs w:val="28"/>
          <w:lang w:eastAsia="en-US"/>
        </w:rPr>
        <w:t xml:space="preserve">» представлена в таблицах </w:t>
      </w:r>
      <w:r w:rsidR="00C31101">
        <w:rPr>
          <w:rFonts w:ascii="Times New Roman" w:eastAsia="Calibri" w:hAnsi="Times New Roman" w:cs="Times New Roman"/>
          <w:szCs w:val="28"/>
          <w:lang w:eastAsia="en-US"/>
        </w:rPr>
        <w:t>10</w:t>
      </w:r>
      <w:r w:rsidRPr="00FF3ED9">
        <w:rPr>
          <w:rFonts w:ascii="Times New Roman" w:eastAsia="Calibri" w:hAnsi="Times New Roman" w:cs="Times New Roman"/>
          <w:szCs w:val="28"/>
          <w:lang w:eastAsia="en-US"/>
        </w:rPr>
        <w:t xml:space="preserve"> и </w:t>
      </w:r>
      <w:r w:rsidR="00C31101">
        <w:rPr>
          <w:rFonts w:ascii="Times New Roman" w:eastAsia="Calibri" w:hAnsi="Times New Roman" w:cs="Times New Roman"/>
          <w:szCs w:val="28"/>
          <w:lang w:eastAsia="en-US"/>
        </w:rPr>
        <w:t>11</w:t>
      </w:r>
      <w:r w:rsidRPr="00FF3ED9">
        <w:rPr>
          <w:rFonts w:ascii="Times New Roman" w:eastAsia="Calibri" w:hAnsi="Times New Roman" w:cs="Times New Roman"/>
          <w:szCs w:val="28"/>
          <w:lang w:eastAsia="en-US"/>
        </w:rPr>
        <w:t>.</w:t>
      </w:r>
    </w:p>
    <w:p w14:paraId="4B99C918" w14:textId="27D1A32B" w:rsidR="00FF3ED9" w:rsidRPr="00FF3ED9" w:rsidRDefault="00FF3ED9" w:rsidP="00C31101">
      <w:pPr>
        <w:suppressAutoHyphens w:val="0"/>
        <w:spacing w:line="360" w:lineRule="auto"/>
        <w:ind w:firstLine="709"/>
        <w:jc w:val="both"/>
        <w:rPr>
          <w:rFonts w:ascii="Times New Roman" w:eastAsia="Calibri" w:hAnsi="Times New Roman" w:cs="Times New Roman"/>
          <w:szCs w:val="28"/>
          <w:lang w:eastAsia="en-US"/>
        </w:rPr>
      </w:pPr>
      <w:r w:rsidRPr="00FF3ED9">
        <w:rPr>
          <w:rFonts w:ascii="Times New Roman" w:eastAsia="Calibri" w:hAnsi="Times New Roman" w:cs="Times New Roman"/>
          <w:szCs w:val="28"/>
          <w:lang w:eastAsia="en-US"/>
        </w:rPr>
        <w:t>Провести экспресс диагностику</w:t>
      </w:r>
      <w:r>
        <w:rPr>
          <w:rFonts w:ascii="Times New Roman" w:eastAsia="Calibri" w:hAnsi="Times New Roman" w:cs="Times New Roman"/>
          <w:szCs w:val="28"/>
          <w:lang w:eastAsia="en-US"/>
        </w:rPr>
        <w:t xml:space="preserve">, </w:t>
      </w:r>
      <w:r w:rsidRPr="00FF3ED9">
        <w:rPr>
          <w:rFonts w:ascii="Times New Roman" w:eastAsia="Calibri" w:hAnsi="Times New Roman" w:cs="Times New Roman"/>
          <w:szCs w:val="28"/>
          <w:lang w:eastAsia="en-US"/>
        </w:rPr>
        <w:t>сформулировать краткое заключение о финансовом состоянии организации</w:t>
      </w:r>
      <w:r>
        <w:rPr>
          <w:rFonts w:ascii="Times New Roman" w:eastAsia="Calibri" w:hAnsi="Times New Roman" w:cs="Times New Roman"/>
          <w:szCs w:val="28"/>
          <w:lang w:eastAsia="en-US"/>
        </w:rPr>
        <w:t xml:space="preserve"> и подготовить предложения по повышению эффективности бизнеса</w:t>
      </w:r>
      <w:r w:rsidRPr="00FF3ED9">
        <w:rPr>
          <w:rFonts w:ascii="Times New Roman" w:eastAsia="Calibri" w:hAnsi="Times New Roman" w:cs="Times New Roman"/>
          <w:szCs w:val="28"/>
          <w:lang w:eastAsia="en-US"/>
        </w:rPr>
        <w:t>.</w:t>
      </w:r>
    </w:p>
    <w:tbl>
      <w:tblPr>
        <w:tblW w:w="10042" w:type="dxa"/>
        <w:tblInd w:w="108" w:type="dxa"/>
        <w:tblLayout w:type="fixed"/>
        <w:tblLook w:val="04A0" w:firstRow="1" w:lastRow="0" w:firstColumn="1" w:lastColumn="0" w:noHBand="0" w:noVBand="1"/>
      </w:tblPr>
      <w:tblGrid>
        <w:gridCol w:w="1701"/>
        <w:gridCol w:w="851"/>
        <w:gridCol w:w="156"/>
        <w:gridCol w:w="836"/>
        <w:gridCol w:w="442"/>
        <w:gridCol w:w="526"/>
        <w:gridCol w:w="425"/>
        <w:gridCol w:w="25"/>
        <w:gridCol w:w="2126"/>
        <w:gridCol w:w="117"/>
        <w:gridCol w:w="733"/>
        <w:gridCol w:w="851"/>
        <w:gridCol w:w="1134"/>
        <w:gridCol w:w="119"/>
      </w:tblGrid>
      <w:tr w:rsidR="00FF3ED9" w:rsidRPr="00FC1D44" w14:paraId="3F19E461" w14:textId="77777777" w:rsidTr="00D07B39">
        <w:trPr>
          <w:trHeight w:val="414"/>
        </w:trPr>
        <w:tc>
          <w:tcPr>
            <w:tcW w:w="10042" w:type="dxa"/>
            <w:gridSpan w:val="14"/>
            <w:tcBorders>
              <w:top w:val="nil"/>
              <w:left w:val="nil"/>
              <w:bottom w:val="single" w:sz="4" w:space="0" w:color="auto"/>
              <w:right w:val="nil"/>
            </w:tcBorders>
            <w:shd w:val="clear" w:color="auto" w:fill="auto"/>
            <w:noWrap/>
            <w:hideMark/>
          </w:tcPr>
          <w:p w14:paraId="65C48472" w14:textId="2308E81D" w:rsidR="00FF3ED9" w:rsidRPr="00FC1D44" w:rsidRDefault="00FF3ED9" w:rsidP="00FC1D44">
            <w:pPr>
              <w:suppressAutoHyphens w:val="0"/>
              <w:jc w:val="center"/>
              <w:rPr>
                <w:rFonts w:ascii="Times New Roman" w:eastAsia="Calibri" w:hAnsi="Times New Roman" w:cs="Times New Roman"/>
                <w:sz w:val="20"/>
                <w:szCs w:val="20"/>
                <w:lang w:eastAsia="en-US"/>
              </w:rPr>
            </w:pPr>
            <w:r w:rsidRPr="00FC1D44">
              <w:rPr>
                <w:rFonts w:ascii="Times New Roman" w:eastAsia="Calibri" w:hAnsi="Times New Roman" w:cs="Times New Roman"/>
                <w:sz w:val="20"/>
                <w:szCs w:val="20"/>
                <w:lang w:eastAsia="en-US"/>
              </w:rPr>
              <w:lastRenderedPageBreak/>
              <w:t xml:space="preserve">Таблица </w:t>
            </w:r>
            <w:r w:rsidR="00C31101" w:rsidRPr="00FC1D44">
              <w:rPr>
                <w:rFonts w:ascii="Times New Roman" w:eastAsia="Calibri" w:hAnsi="Times New Roman" w:cs="Times New Roman"/>
                <w:sz w:val="20"/>
                <w:szCs w:val="20"/>
                <w:lang w:eastAsia="en-US"/>
              </w:rPr>
              <w:t>10</w:t>
            </w:r>
            <w:r w:rsidRPr="00FC1D44">
              <w:rPr>
                <w:rFonts w:ascii="Times New Roman" w:eastAsia="Calibri" w:hAnsi="Times New Roman" w:cs="Times New Roman"/>
                <w:sz w:val="20"/>
                <w:szCs w:val="20"/>
                <w:lang w:eastAsia="en-US"/>
              </w:rPr>
              <w:t>. Бухгалтерский баланс ОАО «Металлург»» на 31 декабря 2023 г., тыс. руб.</w:t>
            </w:r>
          </w:p>
        </w:tc>
      </w:tr>
      <w:tr w:rsidR="00FF3ED9" w:rsidRPr="00FC1D44" w14:paraId="25AB1F5C" w14:textId="77777777" w:rsidTr="00D07B39">
        <w:trPr>
          <w:gridAfter w:val="1"/>
          <w:wAfter w:w="119" w:type="dxa"/>
          <w:cantSplit/>
          <w:trHeight w:val="255"/>
        </w:trPr>
        <w:tc>
          <w:tcPr>
            <w:tcW w:w="1701" w:type="dxa"/>
            <w:tcBorders>
              <w:top w:val="single" w:sz="4" w:space="0" w:color="auto"/>
              <w:left w:val="single" w:sz="4" w:space="0" w:color="auto"/>
              <w:bottom w:val="single" w:sz="4" w:space="0" w:color="auto"/>
              <w:right w:val="nil"/>
            </w:tcBorders>
            <w:shd w:val="clear" w:color="auto" w:fill="auto"/>
            <w:vAlign w:val="center"/>
            <w:hideMark/>
          </w:tcPr>
          <w:p w14:paraId="5F5B2458" w14:textId="77777777" w:rsidR="00FF3ED9" w:rsidRPr="00FC1D44" w:rsidRDefault="00FF3ED9" w:rsidP="00FC1D44">
            <w:pPr>
              <w:suppressAutoHyphens w:val="0"/>
              <w:spacing w:after="200"/>
              <w:jc w:val="center"/>
              <w:rPr>
                <w:rFonts w:ascii="Times New Roman" w:eastAsia="Calibri" w:hAnsi="Times New Roman" w:cs="Times New Roman"/>
                <w:sz w:val="20"/>
                <w:szCs w:val="20"/>
                <w:lang w:eastAsia="en-US"/>
              </w:rPr>
            </w:pPr>
            <w:r w:rsidRPr="00FC1D44">
              <w:rPr>
                <w:rFonts w:ascii="Times New Roman" w:eastAsia="Calibri" w:hAnsi="Times New Roman" w:cs="Times New Roman"/>
                <w:sz w:val="20"/>
                <w:szCs w:val="20"/>
                <w:lang w:eastAsia="en-US"/>
              </w:rPr>
              <w:t xml:space="preserve">Наименование показателя </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8E2C45" w14:textId="77777777" w:rsidR="00FF3ED9" w:rsidRPr="00FC1D44" w:rsidRDefault="00FF3ED9" w:rsidP="00FC1D44">
            <w:pPr>
              <w:suppressAutoHyphens w:val="0"/>
              <w:spacing w:after="200"/>
              <w:jc w:val="center"/>
              <w:rPr>
                <w:rFonts w:ascii="Times New Roman" w:eastAsia="Calibri" w:hAnsi="Times New Roman" w:cs="Times New Roman"/>
                <w:sz w:val="20"/>
                <w:szCs w:val="20"/>
                <w:lang w:eastAsia="en-US"/>
              </w:rPr>
            </w:pPr>
            <w:r w:rsidRPr="00FC1D44">
              <w:rPr>
                <w:rFonts w:ascii="Times New Roman" w:eastAsia="Calibri" w:hAnsi="Times New Roman" w:cs="Times New Roman"/>
                <w:sz w:val="20"/>
                <w:szCs w:val="20"/>
                <w:lang w:eastAsia="en-US"/>
              </w:rPr>
              <w:t>на 31 дек.2016 г.</w:t>
            </w:r>
          </w:p>
        </w:tc>
        <w:tc>
          <w:tcPr>
            <w:tcW w:w="992" w:type="dxa"/>
            <w:gridSpan w:val="2"/>
            <w:tcBorders>
              <w:top w:val="single" w:sz="4" w:space="0" w:color="auto"/>
              <w:left w:val="nil"/>
              <w:bottom w:val="single" w:sz="4" w:space="0" w:color="auto"/>
              <w:right w:val="single" w:sz="4" w:space="0" w:color="auto"/>
            </w:tcBorders>
            <w:shd w:val="clear" w:color="auto" w:fill="auto"/>
            <w:noWrap/>
            <w:vAlign w:val="center"/>
            <w:hideMark/>
          </w:tcPr>
          <w:p w14:paraId="574526E9" w14:textId="77777777" w:rsidR="00FF3ED9" w:rsidRPr="00FC1D44" w:rsidRDefault="00FF3ED9" w:rsidP="00FC1D44">
            <w:pPr>
              <w:suppressAutoHyphens w:val="0"/>
              <w:spacing w:after="200"/>
              <w:jc w:val="center"/>
              <w:rPr>
                <w:rFonts w:ascii="Times New Roman" w:eastAsia="Calibri" w:hAnsi="Times New Roman" w:cs="Times New Roman"/>
                <w:sz w:val="20"/>
                <w:szCs w:val="20"/>
                <w:lang w:eastAsia="en-US"/>
              </w:rPr>
            </w:pPr>
            <w:r w:rsidRPr="00FC1D44">
              <w:rPr>
                <w:rFonts w:ascii="Times New Roman" w:eastAsia="Calibri" w:hAnsi="Times New Roman" w:cs="Times New Roman"/>
                <w:sz w:val="20"/>
                <w:szCs w:val="20"/>
                <w:lang w:eastAsia="en-US"/>
              </w:rPr>
              <w:t>на 31 дек.2015 г.</w:t>
            </w:r>
          </w:p>
        </w:tc>
        <w:tc>
          <w:tcPr>
            <w:tcW w:w="968" w:type="dxa"/>
            <w:gridSpan w:val="2"/>
            <w:tcBorders>
              <w:top w:val="single" w:sz="4" w:space="0" w:color="auto"/>
              <w:left w:val="nil"/>
              <w:bottom w:val="single" w:sz="4" w:space="0" w:color="auto"/>
              <w:right w:val="single" w:sz="4" w:space="0" w:color="auto"/>
            </w:tcBorders>
            <w:shd w:val="clear" w:color="auto" w:fill="auto"/>
            <w:noWrap/>
            <w:vAlign w:val="center"/>
            <w:hideMark/>
          </w:tcPr>
          <w:p w14:paraId="12F29C4D" w14:textId="77777777" w:rsidR="00FF3ED9" w:rsidRPr="00FC1D44" w:rsidRDefault="00FF3ED9" w:rsidP="00FC1D44">
            <w:pPr>
              <w:suppressAutoHyphens w:val="0"/>
              <w:spacing w:after="200"/>
              <w:jc w:val="center"/>
              <w:rPr>
                <w:rFonts w:ascii="Times New Roman" w:eastAsia="Calibri" w:hAnsi="Times New Roman" w:cs="Times New Roman"/>
                <w:sz w:val="20"/>
                <w:szCs w:val="20"/>
                <w:lang w:eastAsia="en-US"/>
              </w:rPr>
            </w:pPr>
            <w:r w:rsidRPr="00FC1D44">
              <w:rPr>
                <w:rFonts w:ascii="Times New Roman" w:eastAsia="Calibri" w:hAnsi="Times New Roman" w:cs="Times New Roman"/>
                <w:sz w:val="20"/>
                <w:szCs w:val="20"/>
                <w:lang w:eastAsia="en-US"/>
              </w:rPr>
              <w:t>на 31 дек.2014 г.</w:t>
            </w:r>
          </w:p>
        </w:tc>
        <w:tc>
          <w:tcPr>
            <w:tcW w:w="425" w:type="dxa"/>
            <w:tcBorders>
              <w:top w:val="nil"/>
              <w:left w:val="nil"/>
              <w:bottom w:val="nil"/>
              <w:right w:val="single" w:sz="4" w:space="0" w:color="auto"/>
            </w:tcBorders>
            <w:shd w:val="clear" w:color="auto" w:fill="auto"/>
            <w:noWrap/>
            <w:vAlign w:val="center"/>
            <w:hideMark/>
          </w:tcPr>
          <w:p w14:paraId="0062FFC8" w14:textId="77777777" w:rsidR="00FF3ED9" w:rsidRPr="00FC1D44" w:rsidRDefault="00FF3ED9" w:rsidP="00FC1D44">
            <w:pPr>
              <w:suppressAutoHyphens w:val="0"/>
              <w:spacing w:after="200"/>
              <w:jc w:val="center"/>
              <w:rPr>
                <w:rFonts w:ascii="Times New Roman" w:eastAsia="Calibri" w:hAnsi="Times New Roman" w:cs="Times New Roman"/>
                <w:sz w:val="20"/>
                <w:szCs w:val="20"/>
                <w:lang w:eastAsia="en-US"/>
              </w:rPr>
            </w:pPr>
          </w:p>
        </w:tc>
        <w:tc>
          <w:tcPr>
            <w:tcW w:w="2268" w:type="dxa"/>
            <w:gridSpan w:val="3"/>
            <w:tcBorders>
              <w:top w:val="single" w:sz="4" w:space="0" w:color="auto"/>
              <w:left w:val="single" w:sz="4" w:space="0" w:color="auto"/>
              <w:bottom w:val="single" w:sz="4" w:space="0" w:color="auto"/>
              <w:right w:val="nil"/>
            </w:tcBorders>
            <w:shd w:val="clear" w:color="auto" w:fill="auto"/>
            <w:vAlign w:val="center"/>
            <w:hideMark/>
          </w:tcPr>
          <w:p w14:paraId="70FB4BE8" w14:textId="77777777" w:rsidR="00FF3ED9" w:rsidRPr="00FC1D44" w:rsidRDefault="00FF3ED9" w:rsidP="00FC1D44">
            <w:pPr>
              <w:suppressAutoHyphens w:val="0"/>
              <w:spacing w:after="200"/>
              <w:jc w:val="center"/>
              <w:rPr>
                <w:rFonts w:ascii="Times New Roman" w:eastAsia="Calibri" w:hAnsi="Times New Roman" w:cs="Times New Roman"/>
                <w:sz w:val="20"/>
                <w:szCs w:val="20"/>
                <w:lang w:eastAsia="en-US"/>
              </w:rPr>
            </w:pPr>
            <w:r w:rsidRPr="00FC1D44">
              <w:rPr>
                <w:rFonts w:ascii="Times New Roman" w:eastAsia="Calibri" w:hAnsi="Times New Roman" w:cs="Times New Roman"/>
                <w:sz w:val="20"/>
                <w:szCs w:val="20"/>
                <w:lang w:eastAsia="en-US"/>
              </w:rPr>
              <w:t>Наименование показателя</w:t>
            </w:r>
          </w:p>
        </w:tc>
        <w:tc>
          <w:tcPr>
            <w:tcW w:w="7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9C0295" w14:textId="77777777" w:rsidR="00FF3ED9" w:rsidRPr="00FC1D44" w:rsidRDefault="00FF3ED9" w:rsidP="00FC1D44">
            <w:pPr>
              <w:suppressAutoHyphens w:val="0"/>
              <w:spacing w:after="200"/>
              <w:jc w:val="center"/>
              <w:rPr>
                <w:rFonts w:ascii="Times New Roman" w:eastAsia="Calibri" w:hAnsi="Times New Roman" w:cs="Times New Roman"/>
                <w:sz w:val="20"/>
                <w:szCs w:val="20"/>
                <w:lang w:eastAsia="en-US"/>
              </w:rPr>
            </w:pPr>
            <w:r w:rsidRPr="00FC1D44">
              <w:rPr>
                <w:rFonts w:ascii="Times New Roman" w:eastAsia="Calibri" w:hAnsi="Times New Roman" w:cs="Times New Roman"/>
                <w:sz w:val="20"/>
                <w:szCs w:val="20"/>
                <w:lang w:eastAsia="en-US"/>
              </w:rPr>
              <w:t>на 31 дек.2016 г.</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431C0DBB" w14:textId="77777777" w:rsidR="00FF3ED9" w:rsidRPr="00FC1D44" w:rsidRDefault="00FF3ED9" w:rsidP="00FC1D44">
            <w:pPr>
              <w:suppressAutoHyphens w:val="0"/>
              <w:spacing w:after="200"/>
              <w:jc w:val="center"/>
              <w:rPr>
                <w:rFonts w:ascii="Times New Roman" w:eastAsia="Calibri" w:hAnsi="Times New Roman" w:cs="Times New Roman"/>
                <w:sz w:val="20"/>
                <w:szCs w:val="20"/>
                <w:lang w:eastAsia="en-US"/>
              </w:rPr>
            </w:pPr>
            <w:r w:rsidRPr="00FC1D44">
              <w:rPr>
                <w:rFonts w:ascii="Times New Roman" w:eastAsia="Calibri" w:hAnsi="Times New Roman" w:cs="Times New Roman"/>
                <w:sz w:val="20"/>
                <w:szCs w:val="20"/>
                <w:lang w:eastAsia="en-US"/>
              </w:rPr>
              <w:t>на 31 дек.2015 г.</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2647A5AA" w14:textId="77777777" w:rsidR="00FF3ED9" w:rsidRPr="00FC1D44" w:rsidRDefault="00FF3ED9" w:rsidP="00FC1D44">
            <w:pPr>
              <w:suppressAutoHyphens w:val="0"/>
              <w:spacing w:after="200"/>
              <w:jc w:val="center"/>
              <w:rPr>
                <w:rFonts w:ascii="Times New Roman" w:eastAsia="Calibri" w:hAnsi="Times New Roman" w:cs="Times New Roman"/>
                <w:sz w:val="20"/>
                <w:szCs w:val="20"/>
                <w:lang w:eastAsia="en-US"/>
              </w:rPr>
            </w:pPr>
            <w:r w:rsidRPr="00FC1D44">
              <w:rPr>
                <w:rFonts w:ascii="Times New Roman" w:eastAsia="Calibri" w:hAnsi="Times New Roman" w:cs="Times New Roman"/>
                <w:sz w:val="20"/>
                <w:szCs w:val="20"/>
                <w:lang w:eastAsia="en-US"/>
              </w:rPr>
              <w:t>на 31 дек.2014 г.</w:t>
            </w:r>
          </w:p>
        </w:tc>
      </w:tr>
      <w:tr w:rsidR="00FF3ED9" w:rsidRPr="00FC1D44" w14:paraId="5F88ECE5" w14:textId="77777777" w:rsidTr="00D07B39">
        <w:trPr>
          <w:gridAfter w:val="1"/>
          <w:wAfter w:w="119" w:type="dxa"/>
          <w:trHeight w:val="255"/>
        </w:trPr>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DED388" w14:textId="77777777" w:rsidR="00FF3ED9" w:rsidRPr="00FC1D44" w:rsidRDefault="00FF3ED9" w:rsidP="00FC1D44">
            <w:pPr>
              <w:suppressAutoHyphens w:val="0"/>
              <w:spacing w:after="200"/>
              <w:jc w:val="center"/>
              <w:rPr>
                <w:rFonts w:ascii="Times New Roman" w:eastAsia="Calibri" w:hAnsi="Times New Roman" w:cs="Times New Roman"/>
                <w:b/>
                <w:bCs/>
                <w:sz w:val="20"/>
                <w:szCs w:val="20"/>
                <w:lang w:eastAsia="en-US"/>
              </w:rPr>
            </w:pPr>
            <w:r w:rsidRPr="00FC1D44">
              <w:rPr>
                <w:rFonts w:ascii="Times New Roman" w:eastAsia="Calibri" w:hAnsi="Times New Roman" w:cs="Times New Roman"/>
                <w:b/>
                <w:bCs/>
                <w:sz w:val="20"/>
                <w:szCs w:val="20"/>
                <w:lang w:eastAsia="en-US"/>
              </w:rPr>
              <w:t>АКТИВ</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6F65CA57" w14:textId="77777777" w:rsidR="00FF3ED9" w:rsidRPr="00FC1D44" w:rsidRDefault="00FF3ED9" w:rsidP="00FC1D44">
            <w:pPr>
              <w:suppressAutoHyphens w:val="0"/>
              <w:spacing w:after="200"/>
              <w:rPr>
                <w:rFonts w:ascii="Times New Roman" w:eastAsia="Calibri" w:hAnsi="Times New Roman" w:cs="Times New Roman"/>
                <w:sz w:val="20"/>
                <w:szCs w:val="20"/>
                <w:lang w:eastAsia="en-US"/>
              </w:rPr>
            </w:pPr>
            <w:r w:rsidRPr="00FC1D44">
              <w:rPr>
                <w:rFonts w:ascii="Times New Roman" w:eastAsia="Calibri" w:hAnsi="Times New Roman" w:cs="Times New Roman"/>
                <w:sz w:val="20"/>
                <w:szCs w:val="20"/>
                <w:lang w:eastAsia="en-US"/>
              </w:rPr>
              <w:t> </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14:paraId="2F1065D1" w14:textId="77777777" w:rsidR="00FF3ED9" w:rsidRPr="00FC1D44" w:rsidRDefault="00FF3ED9" w:rsidP="00FC1D44">
            <w:pPr>
              <w:suppressAutoHyphens w:val="0"/>
              <w:spacing w:after="200"/>
              <w:rPr>
                <w:rFonts w:ascii="Times New Roman" w:eastAsia="Calibri" w:hAnsi="Times New Roman" w:cs="Times New Roman"/>
                <w:sz w:val="20"/>
                <w:szCs w:val="20"/>
                <w:lang w:eastAsia="en-US"/>
              </w:rPr>
            </w:pPr>
            <w:r w:rsidRPr="00FC1D44">
              <w:rPr>
                <w:rFonts w:ascii="Times New Roman" w:eastAsia="Calibri" w:hAnsi="Times New Roman" w:cs="Times New Roman"/>
                <w:sz w:val="20"/>
                <w:szCs w:val="20"/>
                <w:lang w:eastAsia="en-US"/>
              </w:rPr>
              <w:t> </w:t>
            </w:r>
          </w:p>
        </w:tc>
        <w:tc>
          <w:tcPr>
            <w:tcW w:w="968" w:type="dxa"/>
            <w:gridSpan w:val="2"/>
            <w:tcBorders>
              <w:top w:val="single" w:sz="4" w:space="0" w:color="auto"/>
              <w:left w:val="nil"/>
              <w:bottom w:val="single" w:sz="4" w:space="0" w:color="auto"/>
              <w:right w:val="single" w:sz="4" w:space="0" w:color="auto"/>
            </w:tcBorders>
            <w:shd w:val="clear" w:color="auto" w:fill="auto"/>
            <w:noWrap/>
            <w:vAlign w:val="bottom"/>
            <w:hideMark/>
          </w:tcPr>
          <w:p w14:paraId="231EC04B" w14:textId="77777777" w:rsidR="00FF3ED9" w:rsidRPr="00FC1D44" w:rsidRDefault="00FF3ED9" w:rsidP="00FC1D44">
            <w:pPr>
              <w:suppressAutoHyphens w:val="0"/>
              <w:spacing w:after="200"/>
              <w:rPr>
                <w:rFonts w:ascii="Times New Roman" w:eastAsia="Calibri" w:hAnsi="Times New Roman" w:cs="Times New Roman"/>
                <w:sz w:val="20"/>
                <w:szCs w:val="20"/>
                <w:lang w:eastAsia="en-US"/>
              </w:rPr>
            </w:pPr>
            <w:r w:rsidRPr="00FC1D44">
              <w:rPr>
                <w:rFonts w:ascii="Times New Roman" w:eastAsia="Calibri" w:hAnsi="Times New Roman" w:cs="Times New Roman"/>
                <w:sz w:val="20"/>
                <w:szCs w:val="20"/>
                <w:lang w:eastAsia="en-US"/>
              </w:rPr>
              <w:t> </w:t>
            </w:r>
          </w:p>
        </w:tc>
        <w:tc>
          <w:tcPr>
            <w:tcW w:w="425" w:type="dxa"/>
            <w:tcBorders>
              <w:top w:val="nil"/>
              <w:left w:val="nil"/>
              <w:bottom w:val="nil"/>
              <w:right w:val="nil"/>
            </w:tcBorders>
            <w:shd w:val="clear" w:color="auto" w:fill="auto"/>
            <w:noWrap/>
            <w:vAlign w:val="bottom"/>
            <w:hideMark/>
          </w:tcPr>
          <w:p w14:paraId="6DC3CE04" w14:textId="77777777" w:rsidR="00FF3ED9" w:rsidRPr="00FC1D44" w:rsidRDefault="00FF3ED9" w:rsidP="00FC1D44">
            <w:pPr>
              <w:suppressAutoHyphens w:val="0"/>
              <w:spacing w:after="200"/>
              <w:rPr>
                <w:rFonts w:ascii="Times New Roman" w:eastAsia="Calibri" w:hAnsi="Times New Roman" w:cs="Times New Roman"/>
                <w:sz w:val="20"/>
                <w:szCs w:val="20"/>
                <w:lang w:eastAsia="en-US"/>
              </w:rPr>
            </w:pPr>
          </w:p>
        </w:tc>
        <w:tc>
          <w:tcPr>
            <w:tcW w:w="226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BC36851" w14:textId="77777777" w:rsidR="00FF3ED9" w:rsidRPr="00FC1D44" w:rsidRDefault="00FF3ED9" w:rsidP="00FC1D44">
            <w:pPr>
              <w:suppressAutoHyphens w:val="0"/>
              <w:spacing w:after="200"/>
              <w:jc w:val="center"/>
              <w:rPr>
                <w:rFonts w:ascii="Times New Roman" w:eastAsia="Calibri" w:hAnsi="Times New Roman" w:cs="Times New Roman"/>
                <w:b/>
                <w:bCs/>
                <w:sz w:val="20"/>
                <w:szCs w:val="20"/>
                <w:lang w:eastAsia="en-US"/>
              </w:rPr>
            </w:pPr>
            <w:r w:rsidRPr="00FC1D44">
              <w:rPr>
                <w:rFonts w:ascii="Times New Roman" w:eastAsia="Calibri" w:hAnsi="Times New Roman" w:cs="Times New Roman"/>
                <w:b/>
                <w:bCs/>
                <w:sz w:val="20"/>
                <w:szCs w:val="20"/>
                <w:lang w:eastAsia="en-US"/>
              </w:rPr>
              <w:t>ПАССИВ</w:t>
            </w:r>
          </w:p>
        </w:tc>
        <w:tc>
          <w:tcPr>
            <w:tcW w:w="733" w:type="dxa"/>
            <w:tcBorders>
              <w:top w:val="single" w:sz="4" w:space="0" w:color="auto"/>
              <w:left w:val="nil"/>
              <w:bottom w:val="single" w:sz="4" w:space="0" w:color="auto"/>
              <w:right w:val="single" w:sz="4" w:space="0" w:color="auto"/>
            </w:tcBorders>
            <w:shd w:val="clear" w:color="auto" w:fill="auto"/>
            <w:noWrap/>
            <w:vAlign w:val="bottom"/>
            <w:hideMark/>
          </w:tcPr>
          <w:p w14:paraId="62859E73" w14:textId="77777777" w:rsidR="00FF3ED9" w:rsidRPr="00FC1D44" w:rsidRDefault="00FF3ED9" w:rsidP="00FC1D44">
            <w:pPr>
              <w:suppressAutoHyphens w:val="0"/>
              <w:spacing w:after="200"/>
              <w:rPr>
                <w:rFonts w:ascii="Times New Roman" w:eastAsia="Calibri" w:hAnsi="Times New Roman" w:cs="Times New Roman"/>
                <w:sz w:val="20"/>
                <w:szCs w:val="20"/>
                <w:lang w:eastAsia="en-US"/>
              </w:rPr>
            </w:pPr>
            <w:r w:rsidRPr="00FC1D44">
              <w:rPr>
                <w:rFonts w:ascii="Times New Roman" w:eastAsia="Calibri" w:hAnsi="Times New Roman" w:cs="Times New Roman"/>
                <w:sz w:val="20"/>
                <w:szCs w:val="20"/>
                <w:lang w:eastAsia="en-US"/>
              </w:rPr>
              <w:t> </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3B1C965E" w14:textId="77777777" w:rsidR="00FF3ED9" w:rsidRPr="00FC1D44" w:rsidRDefault="00FF3ED9" w:rsidP="00FC1D44">
            <w:pPr>
              <w:suppressAutoHyphens w:val="0"/>
              <w:spacing w:after="200"/>
              <w:rPr>
                <w:rFonts w:ascii="Times New Roman" w:eastAsia="Calibri" w:hAnsi="Times New Roman" w:cs="Times New Roman"/>
                <w:sz w:val="20"/>
                <w:szCs w:val="20"/>
                <w:lang w:eastAsia="en-US"/>
              </w:rPr>
            </w:pPr>
            <w:r w:rsidRPr="00FC1D44">
              <w:rPr>
                <w:rFonts w:ascii="Times New Roman" w:eastAsia="Calibri" w:hAnsi="Times New Roman" w:cs="Times New Roman"/>
                <w:sz w:val="20"/>
                <w:szCs w:val="20"/>
                <w:lang w:eastAsia="en-US"/>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52C15FE6" w14:textId="77777777" w:rsidR="00FF3ED9" w:rsidRPr="00FC1D44" w:rsidRDefault="00FF3ED9" w:rsidP="00FC1D44">
            <w:pPr>
              <w:suppressAutoHyphens w:val="0"/>
              <w:spacing w:after="200"/>
              <w:rPr>
                <w:rFonts w:ascii="Times New Roman" w:eastAsia="Calibri" w:hAnsi="Times New Roman" w:cs="Times New Roman"/>
                <w:sz w:val="20"/>
                <w:szCs w:val="20"/>
                <w:lang w:eastAsia="en-US"/>
              </w:rPr>
            </w:pPr>
            <w:r w:rsidRPr="00FC1D44">
              <w:rPr>
                <w:rFonts w:ascii="Times New Roman" w:eastAsia="Calibri" w:hAnsi="Times New Roman" w:cs="Times New Roman"/>
                <w:sz w:val="20"/>
                <w:szCs w:val="20"/>
                <w:lang w:eastAsia="en-US"/>
              </w:rPr>
              <w:t> </w:t>
            </w:r>
          </w:p>
        </w:tc>
      </w:tr>
      <w:tr w:rsidR="00FF3ED9" w:rsidRPr="00FC1D44" w14:paraId="4EECF845" w14:textId="77777777" w:rsidTr="00D07B39">
        <w:trPr>
          <w:gridAfter w:val="1"/>
          <w:wAfter w:w="119" w:type="dxa"/>
          <w:trHeight w:val="255"/>
        </w:trPr>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F4EE13" w14:textId="77777777" w:rsidR="00FF3ED9" w:rsidRPr="00FC1D44" w:rsidRDefault="00FF3ED9" w:rsidP="00FC1D44">
            <w:pPr>
              <w:suppressAutoHyphens w:val="0"/>
              <w:spacing w:after="200"/>
              <w:jc w:val="center"/>
              <w:rPr>
                <w:rFonts w:ascii="Times New Roman" w:eastAsia="Calibri" w:hAnsi="Times New Roman" w:cs="Times New Roman"/>
                <w:b/>
                <w:bCs/>
                <w:sz w:val="20"/>
                <w:szCs w:val="20"/>
                <w:lang w:eastAsia="en-US"/>
              </w:rPr>
            </w:pPr>
            <w:r w:rsidRPr="00FC1D44">
              <w:rPr>
                <w:rFonts w:ascii="Times New Roman" w:eastAsia="Calibri" w:hAnsi="Times New Roman" w:cs="Times New Roman"/>
                <w:b/>
                <w:bCs/>
                <w:sz w:val="20"/>
                <w:szCs w:val="20"/>
                <w:lang w:eastAsia="en-US"/>
              </w:rPr>
              <w:t>I. ВНЕОБОРОТНЫЕ АКТИВЫ</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295E236C" w14:textId="77777777" w:rsidR="00FF3ED9" w:rsidRPr="00FC1D44" w:rsidRDefault="00FF3ED9" w:rsidP="00FC1D44">
            <w:pPr>
              <w:suppressAutoHyphens w:val="0"/>
              <w:spacing w:after="200"/>
              <w:rPr>
                <w:rFonts w:ascii="Times New Roman" w:eastAsia="Calibri" w:hAnsi="Times New Roman" w:cs="Times New Roman"/>
                <w:sz w:val="20"/>
                <w:szCs w:val="20"/>
                <w:lang w:eastAsia="en-US"/>
              </w:rPr>
            </w:pPr>
            <w:r w:rsidRPr="00FC1D44">
              <w:rPr>
                <w:rFonts w:ascii="Times New Roman" w:eastAsia="Calibri" w:hAnsi="Times New Roman" w:cs="Times New Roman"/>
                <w:sz w:val="20"/>
                <w:szCs w:val="20"/>
                <w:lang w:eastAsia="en-US"/>
              </w:rPr>
              <w:t> </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14:paraId="1B81BBE1" w14:textId="77777777" w:rsidR="00FF3ED9" w:rsidRPr="00FC1D44" w:rsidRDefault="00FF3ED9" w:rsidP="00FC1D44">
            <w:pPr>
              <w:suppressAutoHyphens w:val="0"/>
              <w:spacing w:after="200"/>
              <w:rPr>
                <w:rFonts w:ascii="Times New Roman" w:eastAsia="Calibri" w:hAnsi="Times New Roman" w:cs="Times New Roman"/>
                <w:sz w:val="20"/>
                <w:szCs w:val="20"/>
                <w:lang w:eastAsia="en-US"/>
              </w:rPr>
            </w:pPr>
            <w:r w:rsidRPr="00FC1D44">
              <w:rPr>
                <w:rFonts w:ascii="Times New Roman" w:eastAsia="Calibri" w:hAnsi="Times New Roman" w:cs="Times New Roman"/>
                <w:sz w:val="20"/>
                <w:szCs w:val="20"/>
                <w:lang w:eastAsia="en-US"/>
              </w:rPr>
              <w:t> </w:t>
            </w:r>
          </w:p>
        </w:tc>
        <w:tc>
          <w:tcPr>
            <w:tcW w:w="968" w:type="dxa"/>
            <w:gridSpan w:val="2"/>
            <w:tcBorders>
              <w:top w:val="single" w:sz="4" w:space="0" w:color="auto"/>
              <w:left w:val="nil"/>
              <w:bottom w:val="single" w:sz="4" w:space="0" w:color="auto"/>
              <w:right w:val="single" w:sz="4" w:space="0" w:color="auto"/>
            </w:tcBorders>
            <w:shd w:val="clear" w:color="auto" w:fill="auto"/>
            <w:noWrap/>
            <w:vAlign w:val="bottom"/>
            <w:hideMark/>
          </w:tcPr>
          <w:p w14:paraId="5B1171D1" w14:textId="77777777" w:rsidR="00FF3ED9" w:rsidRPr="00FC1D44" w:rsidRDefault="00FF3ED9" w:rsidP="00FC1D44">
            <w:pPr>
              <w:suppressAutoHyphens w:val="0"/>
              <w:spacing w:after="200"/>
              <w:rPr>
                <w:rFonts w:ascii="Times New Roman" w:eastAsia="Calibri" w:hAnsi="Times New Roman" w:cs="Times New Roman"/>
                <w:sz w:val="20"/>
                <w:szCs w:val="20"/>
                <w:lang w:eastAsia="en-US"/>
              </w:rPr>
            </w:pPr>
            <w:r w:rsidRPr="00FC1D44">
              <w:rPr>
                <w:rFonts w:ascii="Times New Roman" w:eastAsia="Calibri" w:hAnsi="Times New Roman" w:cs="Times New Roman"/>
                <w:sz w:val="20"/>
                <w:szCs w:val="20"/>
                <w:lang w:eastAsia="en-US"/>
              </w:rPr>
              <w:t> </w:t>
            </w:r>
          </w:p>
        </w:tc>
        <w:tc>
          <w:tcPr>
            <w:tcW w:w="425" w:type="dxa"/>
            <w:tcBorders>
              <w:top w:val="nil"/>
              <w:left w:val="nil"/>
              <w:bottom w:val="nil"/>
              <w:right w:val="nil"/>
            </w:tcBorders>
            <w:shd w:val="clear" w:color="auto" w:fill="auto"/>
            <w:noWrap/>
            <w:vAlign w:val="bottom"/>
            <w:hideMark/>
          </w:tcPr>
          <w:p w14:paraId="474838EA" w14:textId="77777777" w:rsidR="00FF3ED9" w:rsidRPr="00FC1D44" w:rsidRDefault="00FF3ED9" w:rsidP="00FC1D44">
            <w:pPr>
              <w:suppressAutoHyphens w:val="0"/>
              <w:spacing w:after="200"/>
              <w:rPr>
                <w:rFonts w:ascii="Times New Roman" w:eastAsia="Calibri" w:hAnsi="Times New Roman" w:cs="Times New Roman"/>
                <w:sz w:val="20"/>
                <w:szCs w:val="20"/>
                <w:lang w:eastAsia="en-US"/>
              </w:rPr>
            </w:pPr>
          </w:p>
        </w:tc>
        <w:tc>
          <w:tcPr>
            <w:tcW w:w="226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8BC489E" w14:textId="77777777" w:rsidR="00FF3ED9" w:rsidRPr="00FC1D44" w:rsidRDefault="00FF3ED9" w:rsidP="00FC1D44">
            <w:pPr>
              <w:suppressAutoHyphens w:val="0"/>
              <w:spacing w:after="200"/>
              <w:jc w:val="center"/>
              <w:rPr>
                <w:rFonts w:ascii="Times New Roman" w:eastAsia="Calibri" w:hAnsi="Times New Roman" w:cs="Times New Roman"/>
                <w:b/>
                <w:bCs/>
                <w:sz w:val="20"/>
                <w:szCs w:val="20"/>
                <w:lang w:eastAsia="en-US"/>
              </w:rPr>
            </w:pPr>
            <w:r w:rsidRPr="00FC1D44">
              <w:rPr>
                <w:rFonts w:ascii="Times New Roman" w:eastAsia="Calibri" w:hAnsi="Times New Roman" w:cs="Times New Roman"/>
                <w:b/>
                <w:bCs/>
                <w:sz w:val="20"/>
                <w:szCs w:val="20"/>
                <w:lang w:eastAsia="en-US"/>
              </w:rPr>
              <w:t>III. КАПИТАЛ И РЕЗЕРВЫ</w:t>
            </w:r>
          </w:p>
        </w:tc>
        <w:tc>
          <w:tcPr>
            <w:tcW w:w="733" w:type="dxa"/>
            <w:tcBorders>
              <w:top w:val="single" w:sz="4" w:space="0" w:color="auto"/>
              <w:left w:val="nil"/>
              <w:bottom w:val="single" w:sz="4" w:space="0" w:color="auto"/>
              <w:right w:val="single" w:sz="4" w:space="0" w:color="auto"/>
            </w:tcBorders>
            <w:shd w:val="clear" w:color="auto" w:fill="auto"/>
            <w:noWrap/>
            <w:vAlign w:val="bottom"/>
            <w:hideMark/>
          </w:tcPr>
          <w:p w14:paraId="2A3AA68C" w14:textId="77777777" w:rsidR="00FF3ED9" w:rsidRPr="00FC1D44" w:rsidRDefault="00FF3ED9" w:rsidP="00FC1D44">
            <w:pPr>
              <w:suppressAutoHyphens w:val="0"/>
              <w:spacing w:after="200"/>
              <w:rPr>
                <w:rFonts w:ascii="Times New Roman" w:eastAsia="Calibri" w:hAnsi="Times New Roman" w:cs="Times New Roman"/>
                <w:sz w:val="20"/>
                <w:szCs w:val="20"/>
                <w:lang w:eastAsia="en-US"/>
              </w:rPr>
            </w:pPr>
            <w:r w:rsidRPr="00FC1D44">
              <w:rPr>
                <w:rFonts w:ascii="Times New Roman" w:eastAsia="Calibri" w:hAnsi="Times New Roman" w:cs="Times New Roman"/>
                <w:sz w:val="20"/>
                <w:szCs w:val="20"/>
                <w:lang w:eastAsia="en-US"/>
              </w:rPr>
              <w:t> </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271417D6" w14:textId="77777777" w:rsidR="00FF3ED9" w:rsidRPr="00FC1D44" w:rsidRDefault="00FF3ED9" w:rsidP="00FC1D44">
            <w:pPr>
              <w:suppressAutoHyphens w:val="0"/>
              <w:spacing w:after="200"/>
              <w:rPr>
                <w:rFonts w:ascii="Times New Roman" w:eastAsia="Calibri" w:hAnsi="Times New Roman" w:cs="Times New Roman"/>
                <w:sz w:val="20"/>
                <w:szCs w:val="20"/>
                <w:lang w:eastAsia="en-US"/>
              </w:rPr>
            </w:pPr>
            <w:r w:rsidRPr="00FC1D44">
              <w:rPr>
                <w:rFonts w:ascii="Times New Roman" w:eastAsia="Calibri" w:hAnsi="Times New Roman" w:cs="Times New Roman"/>
                <w:sz w:val="20"/>
                <w:szCs w:val="20"/>
                <w:lang w:eastAsia="en-US"/>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48E33174" w14:textId="77777777" w:rsidR="00FF3ED9" w:rsidRPr="00FC1D44" w:rsidRDefault="00FF3ED9" w:rsidP="00FC1D44">
            <w:pPr>
              <w:suppressAutoHyphens w:val="0"/>
              <w:spacing w:after="200"/>
              <w:rPr>
                <w:rFonts w:ascii="Times New Roman" w:eastAsia="Calibri" w:hAnsi="Times New Roman" w:cs="Times New Roman"/>
                <w:sz w:val="20"/>
                <w:szCs w:val="20"/>
                <w:lang w:eastAsia="en-US"/>
              </w:rPr>
            </w:pPr>
            <w:r w:rsidRPr="00FC1D44">
              <w:rPr>
                <w:rFonts w:ascii="Times New Roman" w:eastAsia="Calibri" w:hAnsi="Times New Roman" w:cs="Times New Roman"/>
                <w:sz w:val="20"/>
                <w:szCs w:val="20"/>
                <w:lang w:eastAsia="en-US"/>
              </w:rPr>
              <w:t> </w:t>
            </w:r>
          </w:p>
        </w:tc>
      </w:tr>
      <w:tr w:rsidR="00FF3ED9" w:rsidRPr="00FC1D44" w14:paraId="5C15764D" w14:textId="77777777" w:rsidTr="00FC1D44">
        <w:trPr>
          <w:gridAfter w:val="1"/>
          <w:wAfter w:w="119" w:type="dxa"/>
          <w:trHeight w:val="465"/>
        </w:trPr>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FD53B1" w14:textId="77777777" w:rsidR="00FF3ED9" w:rsidRPr="00FC1D44" w:rsidRDefault="00FF3ED9" w:rsidP="00FC1D44">
            <w:pPr>
              <w:suppressAutoHyphens w:val="0"/>
              <w:spacing w:after="200"/>
              <w:rPr>
                <w:rFonts w:ascii="Times New Roman" w:eastAsia="Calibri" w:hAnsi="Times New Roman" w:cs="Times New Roman"/>
                <w:sz w:val="20"/>
                <w:szCs w:val="20"/>
                <w:lang w:eastAsia="en-US"/>
              </w:rPr>
            </w:pPr>
            <w:r w:rsidRPr="00FC1D44">
              <w:rPr>
                <w:rFonts w:ascii="Times New Roman" w:eastAsia="Calibri" w:hAnsi="Times New Roman" w:cs="Times New Roman"/>
                <w:sz w:val="20"/>
                <w:szCs w:val="20"/>
                <w:lang w:eastAsia="en-US"/>
              </w:rPr>
              <w:t>Нематериальные активы</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5880AB54" w14:textId="77777777" w:rsidR="00FF3ED9" w:rsidRPr="00FC1D44" w:rsidRDefault="00FF3ED9" w:rsidP="00FC1D44">
            <w:pPr>
              <w:suppressAutoHyphens w:val="0"/>
              <w:spacing w:after="200"/>
              <w:rPr>
                <w:rFonts w:ascii="Times New Roman" w:eastAsia="Calibri" w:hAnsi="Times New Roman" w:cs="Times New Roman"/>
                <w:sz w:val="20"/>
                <w:szCs w:val="20"/>
                <w:lang w:eastAsia="en-US"/>
              </w:rPr>
            </w:pP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tcPr>
          <w:p w14:paraId="5B39A36F" w14:textId="77777777" w:rsidR="00FF3ED9" w:rsidRPr="00FC1D44" w:rsidRDefault="00FF3ED9" w:rsidP="00FC1D44">
            <w:pPr>
              <w:suppressAutoHyphens w:val="0"/>
              <w:spacing w:after="200"/>
              <w:rPr>
                <w:rFonts w:ascii="Times New Roman" w:eastAsia="Calibri" w:hAnsi="Times New Roman" w:cs="Times New Roman"/>
                <w:sz w:val="20"/>
                <w:szCs w:val="20"/>
                <w:lang w:eastAsia="en-US"/>
              </w:rPr>
            </w:pPr>
          </w:p>
        </w:tc>
        <w:tc>
          <w:tcPr>
            <w:tcW w:w="968" w:type="dxa"/>
            <w:gridSpan w:val="2"/>
            <w:tcBorders>
              <w:top w:val="single" w:sz="4" w:space="0" w:color="auto"/>
              <w:left w:val="nil"/>
              <w:bottom w:val="single" w:sz="4" w:space="0" w:color="auto"/>
              <w:right w:val="single" w:sz="4" w:space="0" w:color="auto"/>
            </w:tcBorders>
            <w:shd w:val="clear" w:color="auto" w:fill="auto"/>
            <w:noWrap/>
            <w:vAlign w:val="bottom"/>
          </w:tcPr>
          <w:p w14:paraId="4D3FC512" w14:textId="77777777" w:rsidR="00FF3ED9" w:rsidRPr="00FC1D44" w:rsidRDefault="00FF3ED9" w:rsidP="00FC1D44">
            <w:pPr>
              <w:suppressAutoHyphens w:val="0"/>
              <w:spacing w:after="200"/>
              <w:rPr>
                <w:rFonts w:ascii="Times New Roman" w:eastAsia="Calibri" w:hAnsi="Times New Roman" w:cs="Times New Roman"/>
                <w:sz w:val="20"/>
                <w:szCs w:val="20"/>
                <w:lang w:eastAsia="en-US"/>
              </w:rPr>
            </w:pPr>
          </w:p>
        </w:tc>
        <w:tc>
          <w:tcPr>
            <w:tcW w:w="425" w:type="dxa"/>
            <w:tcBorders>
              <w:top w:val="nil"/>
              <w:left w:val="nil"/>
              <w:bottom w:val="nil"/>
              <w:right w:val="nil"/>
            </w:tcBorders>
            <w:shd w:val="clear" w:color="auto" w:fill="auto"/>
            <w:noWrap/>
            <w:vAlign w:val="bottom"/>
            <w:hideMark/>
          </w:tcPr>
          <w:p w14:paraId="22782506" w14:textId="77777777" w:rsidR="00FF3ED9" w:rsidRPr="00FC1D44" w:rsidRDefault="00FF3ED9" w:rsidP="00FC1D44">
            <w:pPr>
              <w:suppressAutoHyphens w:val="0"/>
              <w:spacing w:after="200"/>
              <w:rPr>
                <w:rFonts w:ascii="Times New Roman" w:eastAsia="Calibri" w:hAnsi="Times New Roman" w:cs="Times New Roman"/>
                <w:sz w:val="20"/>
                <w:szCs w:val="20"/>
                <w:lang w:eastAsia="en-US"/>
              </w:rPr>
            </w:pPr>
          </w:p>
        </w:tc>
        <w:tc>
          <w:tcPr>
            <w:tcW w:w="226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63116B7" w14:textId="77777777" w:rsidR="00FF3ED9" w:rsidRPr="00FC1D44" w:rsidRDefault="00FF3ED9" w:rsidP="00FC1D44">
            <w:pPr>
              <w:suppressAutoHyphens w:val="0"/>
              <w:spacing w:after="200"/>
              <w:rPr>
                <w:rFonts w:ascii="Times New Roman" w:eastAsia="Calibri" w:hAnsi="Times New Roman" w:cs="Times New Roman"/>
                <w:sz w:val="20"/>
                <w:szCs w:val="20"/>
                <w:lang w:eastAsia="en-US"/>
              </w:rPr>
            </w:pPr>
            <w:r w:rsidRPr="00FC1D44">
              <w:rPr>
                <w:rFonts w:ascii="Times New Roman" w:eastAsia="Calibri" w:hAnsi="Times New Roman" w:cs="Times New Roman"/>
                <w:sz w:val="20"/>
                <w:szCs w:val="20"/>
                <w:lang w:eastAsia="en-US"/>
              </w:rPr>
              <w:t xml:space="preserve">Уставный капитал </w:t>
            </w:r>
          </w:p>
        </w:tc>
        <w:tc>
          <w:tcPr>
            <w:tcW w:w="733" w:type="dxa"/>
            <w:tcBorders>
              <w:top w:val="single" w:sz="4" w:space="0" w:color="auto"/>
              <w:left w:val="nil"/>
              <w:bottom w:val="single" w:sz="4" w:space="0" w:color="auto"/>
              <w:right w:val="single" w:sz="4" w:space="0" w:color="auto"/>
            </w:tcBorders>
            <w:shd w:val="clear" w:color="auto" w:fill="auto"/>
            <w:noWrap/>
            <w:vAlign w:val="center"/>
          </w:tcPr>
          <w:p w14:paraId="54416BE1" w14:textId="77777777" w:rsidR="00FF3ED9" w:rsidRPr="00FC1D44" w:rsidRDefault="00FF3ED9" w:rsidP="00FC1D44">
            <w:pPr>
              <w:suppressAutoHyphens w:val="0"/>
              <w:spacing w:after="200"/>
              <w:jc w:val="center"/>
              <w:rPr>
                <w:rFonts w:ascii="Times New Roman" w:eastAsia="Calibri" w:hAnsi="Times New Roman" w:cs="Times New Roman"/>
                <w:sz w:val="20"/>
                <w:szCs w:val="20"/>
                <w:lang w:eastAsia="en-US"/>
              </w:rPr>
            </w:pPr>
            <w:r w:rsidRPr="00FC1D44">
              <w:rPr>
                <w:rFonts w:ascii="Times New Roman" w:eastAsia="Calibri" w:hAnsi="Times New Roman" w:cs="Times New Roman"/>
                <w:sz w:val="20"/>
                <w:szCs w:val="20"/>
                <w:lang w:eastAsia="en-US"/>
              </w:rPr>
              <w:t>7000</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CD48B40" w14:textId="77777777" w:rsidR="00FF3ED9" w:rsidRPr="00FC1D44" w:rsidRDefault="00FF3ED9" w:rsidP="00FC1D44">
            <w:pPr>
              <w:suppressAutoHyphens w:val="0"/>
              <w:spacing w:after="200"/>
              <w:jc w:val="center"/>
              <w:rPr>
                <w:rFonts w:ascii="Times New Roman" w:eastAsia="Calibri" w:hAnsi="Times New Roman" w:cs="Times New Roman"/>
                <w:sz w:val="20"/>
                <w:szCs w:val="20"/>
                <w:lang w:eastAsia="en-US"/>
              </w:rPr>
            </w:pPr>
            <w:r w:rsidRPr="00FC1D44">
              <w:rPr>
                <w:rFonts w:ascii="Times New Roman" w:eastAsia="Calibri" w:hAnsi="Times New Roman" w:cs="Times New Roman"/>
                <w:sz w:val="20"/>
                <w:szCs w:val="20"/>
                <w:lang w:eastAsia="en-US"/>
              </w:rPr>
              <w:t>7000</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30EF0166" w14:textId="77777777" w:rsidR="00FF3ED9" w:rsidRPr="00FC1D44" w:rsidRDefault="00FF3ED9" w:rsidP="00FC1D44">
            <w:pPr>
              <w:suppressAutoHyphens w:val="0"/>
              <w:spacing w:after="200"/>
              <w:jc w:val="center"/>
              <w:rPr>
                <w:rFonts w:ascii="Times New Roman" w:eastAsia="Calibri" w:hAnsi="Times New Roman" w:cs="Times New Roman"/>
                <w:sz w:val="20"/>
                <w:szCs w:val="20"/>
                <w:lang w:eastAsia="en-US"/>
              </w:rPr>
            </w:pPr>
            <w:r w:rsidRPr="00FC1D44">
              <w:rPr>
                <w:rFonts w:ascii="Times New Roman" w:eastAsia="Calibri" w:hAnsi="Times New Roman" w:cs="Times New Roman"/>
                <w:sz w:val="20"/>
                <w:szCs w:val="20"/>
                <w:lang w:eastAsia="en-US"/>
              </w:rPr>
              <w:t>7000</w:t>
            </w:r>
          </w:p>
        </w:tc>
      </w:tr>
      <w:tr w:rsidR="00FF3ED9" w:rsidRPr="00FC1D44" w14:paraId="5B8CE0E2" w14:textId="77777777" w:rsidTr="00D07B39">
        <w:trPr>
          <w:gridAfter w:val="1"/>
          <w:wAfter w:w="119" w:type="dxa"/>
          <w:trHeight w:val="255"/>
        </w:trPr>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68566B" w14:textId="77777777" w:rsidR="00FF3ED9" w:rsidRPr="00FC1D44" w:rsidRDefault="00FF3ED9" w:rsidP="00FC1D44">
            <w:pPr>
              <w:suppressAutoHyphens w:val="0"/>
              <w:spacing w:after="200"/>
              <w:rPr>
                <w:rFonts w:ascii="Times New Roman" w:eastAsia="Calibri" w:hAnsi="Times New Roman" w:cs="Times New Roman"/>
                <w:sz w:val="20"/>
                <w:szCs w:val="20"/>
                <w:lang w:eastAsia="en-US"/>
              </w:rPr>
            </w:pPr>
            <w:r w:rsidRPr="00FC1D44">
              <w:rPr>
                <w:rFonts w:ascii="Times New Roman" w:eastAsia="Calibri" w:hAnsi="Times New Roman" w:cs="Times New Roman"/>
                <w:sz w:val="20"/>
                <w:szCs w:val="20"/>
                <w:lang w:eastAsia="en-US"/>
              </w:rPr>
              <w:t>Результаты исследований и разработок</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43C816AB" w14:textId="77777777" w:rsidR="00FF3ED9" w:rsidRPr="00FC1D44" w:rsidRDefault="00FF3ED9" w:rsidP="00FC1D44">
            <w:pPr>
              <w:suppressAutoHyphens w:val="0"/>
              <w:spacing w:after="200"/>
              <w:rPr>
                <w:rFonts w:ascii="Times New Roman" w:eastAsia="Calibri" w:hAnsi="Times New Roman" w:cs="Times New Roman"/>
                <w:sz w:val="20"/>
                <w:szCs w:val="20"/>
                <w:lang w:eastAsia="en-US"/>
              </w:rPr>
            </w:pP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tcPr>
          <w:p w14:paraId="6E1A891E" w14:textId="77777777" w:rsidR="00FF3ED9" w:rsidRPr="00FC1D44" w:rsidRDefault="00FF3ED9" w:rsidP="00FC1D44">
            <w:pPr>
              <w:suppressAutoHyphens w:val="0"/>
              <w:spacing w:after="200"/>
              <w:rPr>
                <w:rFonts w:ascii="Times New Roman" w:eastAsia="Calibri" w:hAnsi="Times New Roman" w:cs="Times New Roman"/>
                <w:sz w:val="20"/>
                <w:szCs w:val="20"/>
                <w:lang w:eastAsia="en-US"/>
              </w:rPr>
            </w:pPr>
          </w:p>
        </w:tc>
        <w:tc>
          <w:tcPr>
            <w:tcW w:w="968" w:type="dxa"/>
            <w:gridSpan w:val="2"/>
            <w:tcBorders>
              <w:top w:val="single" w:sz="4" w:space="0" w:color="auto"/>
              <w:left w:val="nil"/>
              <w:bottom w:val="single" w:sz="4" w:space="0" w:color="auto"/>
              <w:right w:val="single" w:sz="4" w:space="0" w:color="auto"/>
            </w:tcBorders>
            <w:shd w:val="clear" w:color="auto" w:fill="auto"/>
            <w:noWrap/>
            <w:vAlign w:val="bottom"/>
          </w:tcPr>
          <w:p w14:paraId="0B0B2C6D" w14:textId="77777777" w:rsidR="00FF3ED9" w:rsidRPr="00FC1D44" w:rsidRDefault="00FF3ED9" w:rsidP="00FC1D44">
            <w:pPr>
              <w:suppressAutoHyphens w:val="0"/>
              <w:spacing w:after="200"/>
              <w:rPr>
                <w:rFonts w:ascii="Times New Roman" w:eastAsia="Calibri" w:hAnsi="Times New Roman" w:cs="Times New Roman"/>
                <w:sz w:val="20"/>
                <w:szCs w:val="20"/>
                <w:lang w:eastAsia="en-US"/>
              </w:rPr>
            </w:pPr>
          </w:p>
        </w:tc>
        <w:tc>
          <w:tcPr>
            <w:tcW w:w="425" w:type="dxa"/>
            <w:tcBorders>
              <w:top w:val="nil"/>
              <w:left w:val="nil"/>
              <w:bottom w:val="nil"/>
              <w:right w:val="nil"/>
            </w:tcBorders>
            <w:shd w:val="clear" w:color="auto" w:fill="auto"/>
            <w:noWrap/>
            <w:vAlign w:val="bottom"/>
            <w:hideMark/>
          </w:tcPr>
          <w:p w14:paraId="46B4140F" w14:textId="77777777" w:rsidR="00FF3ED9" w:rsidRPr="00FC1D44" w:rsidRDefault="00FF3ED9" w:rsidP="00FC1D44">
            <w:pPr>
              <w:suppressAutoHyphens w:val="0"/>
              <w:spacing w:after="200"/>
              <w:rPr>
                <w:rFonts w:ascii="Times New Roman" w:eastAsia="Calibri" w:hAnsi="Times New Roman" w:cs="Times New Roman"/>
                <w:sz w:val="20"/>
                <w:szCs w:val="20"/>
                <w:lang w:eastAsia="en-US"/>
              </w:rPr>
            </w:pPr>
          </w:p>
        </w:tc>
        <w:tc>
          <w:tcPr>
            <w:tcW w:w="226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57261B7" w14:textId="77777777" w:rsidR="00FF3ED9" w:rsidRPr="00FC1D44" w:rsidRDefault="00FF3ED9" w:rsidP="00FC1D44">
            <w:pPr>
              <w:suppressAutoHyphens w:val="0"/>
              <w:spacing w:after="200"/>
              <w:rPr>
                <w:rFonts w:ascii="Times New Roman" w:eastAsia="Calibri" w:hAnsi="Times New Roman" w:cs="Times New Roman"/>
                <w:sz w:val="20"/>
                <w:szCs w:val="20"/>
                <w:lang w:eastAsia="en-US"/>
              </w:rPr>
            </w:pPr>
            <w:r w:rsidRPr="00FC1D44">
              <w:rPr>
                <w:rFonts w:ascii="Times New Roman" w:eastAsia="Calibri" w:hAnsi="Times New Roman" w:cs="Times New Roman"/>
                <w:sz w:val="20"/>
                <w:szCs w:val="20"/>
                <w:lang w:eastAsia="en-US"/>
              </w:rPr>
              <w:t>Собственные акции, выкупленные у акционеров</w:t>
            </w:r>
          </w:p>
        </w:tc>
        <w:tc>
          <w:tcPr>
            <w:tcW w:w="733" w:type="dxa"/>
            <w:tcBorders>
              <w:top w:val="single" w:sz="4" w:space="0" w:color="auto"/>
              <w:left w:val="nil"/>
              <w:bottom w:val="single" w:sz="4" w:space="0" w:color="auto"/>
              <w:right w:val="single" w:sz="4" w:space="0" w:color="auto"/>
            </w:tcBorders>
            <w:shd w:val="clear" w:color="auto" w:fill="auto"/>
            <w:noWrap/>
            <w:vAlign w:val="center"/>
          </w:tcPr>
          <w:p w14:paraId="101B49ED" w14:textId="77777777" w:rsidR="00FF3ED9" w:rsidRPr="00FC1D44" w:rsidRDefault="00FF3ED9" w:rsidP="00FC1D44">
            <w:pPr>
              <w:suppressAutoHyphens w:val="0"/>
              <w:spacing w:after="200"/>
              <w:jc w:val="center"/>
              <w:rPr>
                <w:rFonts w:ascii="Times New Roman" w:eastAsia="Calibri" w:hAnsi="Times New Roman" w:cs="Times New Roman"/>
                <w:sz w:val="20"/>
                <w:szCs w:val="20"/>
                <w:lang w:eastAsia="en-US"/>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1EFD587" w14:textId="77777777" w:rsidR="00FF3ED9" w:rsidRPr="00FC1D44" w:rsidRDefault="00FF3ED9" w:rsidP="00FC1D44">
            <w:pPr>
              <w:suppressAutoHyphens w:val="0"/>
              <w:spacing w:after="200"/>
              <w:jc w:val="center"/>
              <w:rPr>
                <w:rFonts w:ascii="Times New Roman" w:eastAsia="Calibri" w:hAnsi="Times New Roman" w:cs="Times New Roman"/>
                <w:sz w:val="20"/>
                <w:szCs w:val="20"/>
                <w:lang w:eastAsia="en-US"/>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68DF5A02" w14:textId="77777777" w:rsidR="00FF3ED9" w:rsidRPr="00FC1D44" w:rsidRDefault="00FF3ED9" w:rsidP="00FC1D44">
            <w:pPr>
              <w:suppressAutoHyphens w:val="0"/>
              <w:spacing w:after="200"/>
              <w:jc w:val="center"/>
              <w:rPr>
                <w:rFonts w:ascii="Times New Roman" w:eastAsia="Calibri" w:hAnsi="Times New Roman" w:cs="Times New Roman"/>
                <w:sz w:val="20"/>
                <w:szCs w:val="20"/>
                <w:lang w:eastAsia="en-US"/>
              </w:rPr>
            </w:pPr>
          </w:p>
        </w:tc>
      </w:tr>
      <w:tr w:rsidR="00FF3ED9" w:rsidRPr="00FC1D44" w14:paraId="4E151AB7" w14:textId="77777777" w:rsidTr="00D07B39">
        <w:trPr>
          <w:gridAfter w:val="1"/>
          <w:wAfter w:w="119" w:type="dxa"/>
          <w:trHeight w:val="255"/>
        </w:trPr>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9C2CFF" w14:textId="77777777" w:rsidR="00FF3ED9" w:rsidRPr="00FC1D44" w:rsidRDefault="00FF3ED9" w:rsidP="00FC1D44">
            <w:pPr>
              <w:suppressAutoHyphens w:val="0"/>
              <w:spacing w:after="200"/>
              <w:rPr>
                <w:rFonts w:ascii="Times New Roman" w:eastAsia="Calibri" w:hAnsi="Times New Roman" w:cs="Times New Roman"/>
                <w:sz w:val="20"/>
                <w:szCs w:val="20"/>
                <w:lang w:eastAsia="en-US"/>
              </w:rPr>
            </w:pPr>
            <w:r w:rsidRPr="00FC1D44">
              <w:rPr>
                <w:rFonts w:ascii="Times New Roman" w:eastAsia="Calibri" w:hAnsi="Times New Roman" w:cs="Times New Roman"/>
                <w:sz w:val="20"/>
                <w:szCs w:val="20"/>
                <w:lang w:eastAsia="en-US"/>
              </w:rPr>
              <w:t>Нематериальные поисковые активы</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707705E1" w14:textId="77777777" w:rsidR="00FF3ED9" w:rsidRPr="00FC1D44" w:rsidRDefault="00FF3ED9" w:rsidP="00FC1D44">
            <w:pPr>
              <w:suppressAutoHyphens w:val="0"/>
              <w:spacing w:after="200"/>
              <w:rPr>
                <w:rFonts w:ascii="Times New Roman" w:eastAsia="Calibri" w:hAnsi="Times New Roman" w:cs="Times New Roman"/>
                <w:sz w:val="20"/>
                <w:szCs w:val="20"/>
                <w:lang w:eastAsia="en-US"/>
              </w:rPr>
            </w:pP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tcPr>
          <w:p w14:paraId="21298160" w14:textId="77777777" w:rsidR="00FF3ED9" w:rsidRPr="00FC1D44" w:rsidRDefault="00FF3ED9" w:rsidP="00FC1D44">
            <w:pPr>
              <w:suppressAutoHyphens w:val="0"/>
              <w:spacing w:after="200"/>
              <w:rPr>
                <w:rFonts w:ascii="Times New Roman" w:eastAsia="Calibri" w:hAnsi="Times New Roman" w:cs="Times New Roman"/>
                <w:sz w:val="20"/>
                <w:szCs w:val="20"/>
                <w:lang w:eastAsia="en-US"/>
              </w:rPr>
            </w:pPr>
          </w:p>
        </w:tc>
        <w:tc>
          <w:tcPr>
            <w:tcW w:w="968" w:type="dxa"/>
            <w:gridSpan w:val="2"/>
            <w:tcBorders>
              <w:top w:val="single" w:sz="4" w:space="0" w:color="auto"/>
              <w:left w:val="nil"/>
              <w:bottom w:val="single" w:sz="4" w:space="0" w:color="auto"/>
              <w:right w:val="single" w:sz="4" w:space="0" w:color="auto"/>
            </w:tcBorders>
            <w:shd w:val="clear" w:color="auto" w:fill="auto"/>
            <w:noWrap/>
            <w:vAlign w:val="bottom"/>
          </w:tcPr>
          <w:p w14:paraId="5055046F" w14:textId="77777777" w:rsidR="00FF3ED9" w:rsidRPr="00FC1D44" w:rsidRDefault="00FF3ED9" w:rsidP="00FC1D44">
            <w:pPr>
              <w:suppressAutoHyphens w:val="0"/>
              <w:spacing w:after="200"/>
              <w:rPr>
                <w:rFonts w:ascii="Times New Roman" w:eastAsia="Calibri" w:hAnsi="Times New Roman" w:cs="Times New Roman"/>
                <w:sz w:val="20"/>
                <w:szCs w:val="20"/>
                <w:lang w:eastAsia="en-US"/>
              </w:rPr>
            </w:pPr>
          </w:p>
        </w:tc>
        <w:tc>
          <w:tcPr>
            <w:tcW w:w="425" w:type="dxa"/>
            <w:tcBorders>
              <w:top w:val="nil"/>
              <w:left w:val="nil"/>
              <w:bottom w:val="nil"/>
              <w:right w:val="nil"/>
            </w:tcBorders>
            <w:shd w:val="clear" w:color="auto" w:fill="auto"/>
            <w:noWrap/>
            <w:vAlign w:val="bottom"/>
            <w:hideMark/>
          </w:tcPr>
          <w:p w14:paraId="6897F7E1" w14:textId="77777777" w:rsidR="00FF3ED9" w:rsidRPr="00FC1D44" w:rsidRDefault="00FF3ED9" w:rsidP="00FC1D44">
            <w:pPr>
              <w:suppressAutoHyphens w:val="0"/>
              <w:spacing w:after="200"/>
              <w:rPr>
                <w:rFonts w:ascii="Times New Roman" w:eastAsia="Calibri" w:hAnsi="Times New Roman" w:cs="Times New Roman"/>
                <w:sz w:val="20"/>
                <w:szCs w:val="20"/>
                <w:lang w:eastAsia="en-US"/>
              </w:rPr>
            </w:pPr>
          </w:p>
        </w:tc>
        <w:tc>
          <w:tcPr>
            <w:tcW w:w="226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90D5F9C" w14:textId="77777777" w:rsidR="00FF3ED9" w:rsidRPr="00FC1D44" w:rsidRDefault="00FF3ED9" w:rsidP="00FC1D44">
            <w:pPr>
              <w:suppressAutoHyphens w:val="0"/>
              <w:spacing w:after="200"/>
              <w:rPr>
                <w:rFonts w:ascii="Times New Roman" w:eastAsia="Calibri" w:hAnsi="Times New Roman" w:cs="Times New Roman"/>
                <w:sz w:val="20"/>
                <w:szCs w:val="20"/>
                <w:lang w:eastAsia="en-US"/>
              </w:rPr>
            </w:pPr>
            <w:r w:rsidRPr="00FC1D44">
              <w:rPr>
                <w:rFonts w:ascii="Times New Roman" w:eastAsia="Calibri" w:hAnsi="Times New Roman" w:cs="Times New Roman"/>
                <w:sz w:val="20"/>
                <w:szCs w:val="20"/>
                <w:lang w:eastAsia="en-US"/>
              </w:rPr>
              <w:t xml:space="preserve">Переоценка </w:t>
            </w:r>
            <w:proofErr w:type="spellStart"/>
            <w:r w:rsidRPr="00FC1D44">
              <w:rPr>
                <w:rFonts w:ascii="Times New Roman" w:eastAsia="Calibri" w:hAnsi="Times New Roman" w:cs="Times New Roman"/>
                <w:sz w:val="20"/>
                <w:szCs w:val="20"/>
                <w:lang w:eastAsia="en-US"/>
              </w:rPr>
              <w:t>внеоборотных</w:t>
            </w:r>
            <w:proofErr w:type="spellEnd"/>
            <w:r w:rsidRPr="00FC1D44">
              <w:rPr>
                <w:rFonts w:ascii="Times New Roman" w:eastAsia="Calibri" w:hAnsi="Times New Roman" w:cs="Times New Roman"/>
                <w:sz w:val="20"/>
                <w:szCs w:val="20"/>
                <w:lang w:eastAsia="en-US"/>
              </w:rPr>
              <w:t xml:space="preserve"> активов</w:t>
            </w:r>
          </w:p>
        </w:tc>
        <w:tc>
          <w:tcPr>
            <w:tcW w:w="733" w:type="dxa"/>
            <w:tcBorders>
              <w:top w:val="single" w:sz="4" w:space="0" w:color="auto"/>
              <w:left w:val="nil"/>
              <w:bottom w:val="single" w:sz="4" w:space="0" w:color="auto"/>
              <w:right w:val="single" w:sz="4" w:space="0" w:color="auto"/>
            </w:tcBorders>
            <w:shd w:val="clear" w:color="auto" w:fill="auto"/>
            <w:noWrap/>
            <w:vAlign w:val="center"/>
          </w:tcPr>
          <w:p w14:paraId="0119BA98" w14:textId="77777777" w:rsidR="00FF3ED9" w:rsidRPr="00FC1D44" w:rsidRDefault="00FF3ED9" w:rsidP="00FC1D44">
            <w:pPr>
              <w:suppressAutoHyphens w:val="0"/>
              <w:spacing w:after="200"/>
              <w:jc w:val="center"/>
              <w:rPr>
                <w:rFonts w:ascii="Times New Roman" w:eastAsia="Calibri" w:hAnsi="Times New Roman" w:cs="Times New Roman"/>
                <w:sz w:val="20"/>
                <w:szCs w:val="20"/>
                <w:lang w:eastAsia="en-US"/>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318014E" w14:textId="77777777" w:rsidR="00FF3ED9" w:rsidRPr="00FC1D44" w:rsidRDefault="00FF3ED9" w:rsidP="00FC1D44">
            <w:pPr>
              <w:suppressAutoHyphens w:val="0"/>
              <w:spacing w:after="200"/>
              <w:jc w:val="center"/>
              <w:rPr>
                <w:rFonts w:ascii="Times New Roman" w:eastAsia="Calibri" w:hAnsi="Times New Roman" w:cs="Times New Roman"/>
                <w:sz w:val="20"/>
                <w:szCs w:val="20"/>
                <w:lang w:eastAsia="en-US"/>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5AF6EDFE" w14:textId="77777777" w:rsidR="00FF3ED9" w:rsidRPr="00FC1D44" w:rsidRDefault="00FF3ED9" w:rsidP="00FC1D44">
            <w:pPr>
              <w:suppressAutoHyphens w:val="0"/>
              <w:spacing w:after="200"/>
              <w:jc w:val="center"/>
              <w:rPr>
                <w:rFonts w:ascii="Times New Roman" w:eastAsia="Calibri" w:hAnsi="Times New Roman" w:cs="Times New Roman"/>
                <w:sz w:val="20"/>
                <w:szCs w:val="20"/>
                <w:lang w:eastAsia="en-US"/>
              </w:rPr>
            </w:pPr>
          </w:p>
        </w:tc>
      </w:tr>
      <w:tr w:rsidR="00FF3ED9" w:rsidRPr="00FC1D44" w14:paraId="259C9DAB" w14:textId="77777777" w:rsidTr="00D07B39">
        <w:trPr>
          <w:gridAfter w:val="1"/>
          <w:wAfter w:w="119" w:type="dxa"/>
          <w:trHeight w:val="255"/>
        </w:trPr>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AEB879" w14:textId="77777777" w:rsidR="00FF3ED9" w:rsidRPr="00FC1D44" w:rsidRDefault="00FF3ED9" w:rsidP="00FC1D44">
            <w:pPr>
              <w:suppressAutoHyphens w:val="0"/>
              <w:spacing w:after="200"/>
              <w:rPr>
                <w:rFonts w:ascii="Times New Roman" w:eastAsia="Calibri" w:hAnsi="Times New Roman" w:cs="Times New Roman"/>
                <w:sz w:val="20"/>
                <w:szCs w:val="20"/>
                <w:lang w:eastAsia="en-US"/>
              </w:rPr>
            </w:pPr>
            <w:r w:rsidRPr="00FC1D44">
              <w:rPr>
                <w:rFonts w:ascii="Times New Roman" w:eastAsia="Calibri" w:hAnsi="Times New Roman" w:cs="Times New Roman"/>
                <w:sz w:val="20"/>
                <w:szCs w:val="20"/>
                <w:lang w:eastAsia="en-US"/>
              </w:rPr>
              <w:t>Материальные поисковые активы</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3BE7B334" w14:textId="77777777" w:rsidR="00FF3ED9" w:rsidRPr="00FC1D44" w:rsidRDefault="00FF3ED9" w:rsidP="00FC1D44">
            <w:pPr>
              <w:suppressAutoHyphens w:val="0"/>
              <w:spacing w:after="200"/>
              <w:rPr>
                <w:rFonts w:ascii="Times New Roman" w:eastAsia="Calibri" w:hAnsi="Times New Roman" w:cs="Times New Roman"/>
                <w:sz w:val="20"/>
                <w:szCs w:val="20"/>
                <w:lang w:eastAsia="en-US"/>
              </w:rPr>
            </w:pP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tcPr>
          <w:p w14:paraId="42D2A30A" w14:textId="77777777" w:rsidR="00FF3ED9" w:rsidRPr="00FC1D44" w:rsidRDefault="00FF3ED9" w:rsidP="00FC1D44">
            <w:pPr>
              <w:suppressAutoHyphens w:val="0"/>
              <w:spacing w:after="200"/>
              <w:rPr>
                <w:rFonts w:ascii="Times New Roman" w:eastAsia="Calibri" w:hAnsi="Times New Roman" w:cs="Times New Roman"/>
                <w:sz w:val="20"/>
                <w:szCs w:val="20"/>
                <w:lang w:eastAsia="en-US"/>
              </w:rPr>
            </w:pPr>
          </w:p>
        </w:tc>
        <w:tc>
          <w:tcPr>
            <w:tcW w:w="968" w:type="dxa"/>
            <w:gridSpan w:val="2"/>
            <w:tcBorders>
              <w:top w:val="single" w:sz="4" w:space="0" w:color="auto"/>
              <w:left w:val="nil"/>
              <w:bottom w:val="single" w:sz="4" w:space="0" w:color="auto"/>
              <w:right w:val="single" w:sz="4" w:space="0" w:color="auto"/>
            </w:tcBorders>
            <w:shd w:val="clear" w:color="auto" w:fill="auto"/>
            <w:noWrap/>
            <w:vAlign w:val="bottom"/>
          </w:tcPr>
          <w:p w14:paraId="25C5859C" w14:textId="77777777" w:rsidR="00FF3ED9" w:rsidRPr="00FC1D44" w:rsidRDefault="00FF3ED9" w:rsidP="00FC1D44">
            <w:pPr>
              <w:suppressAutoHyphens w:val="0"/>
              <w:spacing w:after="200"/>
              <w:rPr>
                <w:rFonts w:ascii="Times New Roman" w:eastAsia="Calibri" w:hAnsi="Times New Roman" w:cs="Times New Roman"/>
                <w:sz w:val="20"/>
                <w:szCs w:val="20"/>
                <w:lang w:eastAsia="en-US"/>
              </w:rPr>
            </w:pPr>
          </w:p>
        </w:tc>
        <w:tc>
          <w:tcPr>
            <w:tcW w:w="425" w:type="dxa"/>
            <w:tcBorders>
              <w:top w:val="nil"/>
              <w:left w:val="nil"/>
              <w:bottom w:val="nil"/>
              <w:right w:val="nil"/>
            </w:tcBorders>
            <w:shd w:val="clear" w:color="auto" w:fill="auto"/>
            <w:noWrap/>
            <w:vAlign w:val="bottom"/>
            <w:hideMark/>
          </w:tcPr>
          <w:p w14:paraId="25A37662" w14:textId="77777777" w:rsidR="00FF3ED9" w:rsidRPr="00FC1D44" w:rsidRDefault="00FF3ED9" w:rsidP="00FC1D44">
            <w:pPr>
              <w:suppressAutoHyphens w:val="0"/>
              <w:spacing w:after="200"/>
              <w:rPr>
                <w:rFonts w:ascii="Times New Roman" w:eastAsia="Calibri" w:hAnsi="Times New Roman" w:cs="Times New Roman"/>
                <w:sz w:val="20"/>
                <w:szCs w:val="20"/>
                <w:lang w:eastAsia="en-US"/>
              </w:rPr>
            </w:pPr>
          </w:p>
        </w:tc>
        <w:tc>
          <w:tcPr>
            <w:tcW w:w="226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B0156BC" w14:textId="77777777" w:rsidR="00FF3ED9" w:rsidRPr="00FC1D44" w:rsidRDefault="00FF3ED9" w:rsidP="00FC1D44">
            <w:pPr>
              <w:suppressAutoHyphens w:val="0"/>
              <w:spacing w:after="200"/>
              <w:rPr>
                <w:rFonts w:ascii="Times New Roman" w:eastAsia="Calibri" w:hAnsi="Times New Roman" w:cs="Times New Roman"/>
                <w:sz w:val="20"/>
                <w:szCs w:val="20"/>
                <w:lang w:eastAsia="en-US"/>
              </w:rPr>
            </w:pPr>
            <w:r w:rsidRPr="00FC1D44">
              <w:rPr>
                <w:rFonts w:ascii="Times New Roman" w:eastAsia="Calibri" w:hAnsi="Times New Roman" w:cs="Times New Roman"/>
                <w:sz w:val="20"/>
                <w:szCs w:val="20"/>
                <w:lang w:eastAsia="en-US"/>
              </w:rPr>
              <w:t>Добавочный капитал (без переоценки)</w:t>
            </w:r>
          </w:p>
        </w:tc>
        <w:tc>
          <w:tcPr>
            <w:tcW w:w="733" w:type="dxa"/>
            <w:tcBorders>
              <w:top w:val="single" w:sz="4" w:space="0" w:color="auto"/>
              <w:left w:val="nil"/>
              <w:bottom w:val="single" w:sz="4" w:space="0" w:color="auto"/>
              <w:right w:val="single" w:sz="4" w:space="0" w:color="auto"/>
            </w:tcBorders>
            <w:shd w:val="clear" w:color="auto" w:fill="auto"/>
            <w:noWrap/>
            <w:vAlign w:val="center"/>
          </w:tcPr>
          <w:p w14:paraId="4D692890" w14:textId="77777777" w:rsidR="00FF3ED9" w:rsidRPr="00FC1D44" w:rsidRDefault="00FF3ED9" w:rsidP="00FC1D44">
            <w:pPr>
              <w:suppressAutoHyphens w:val="0"/>
              <w:spacing w:after="200"/>
              <w:jc w:val="center"/>
              <w:rPr>
                <w:rFonts w:ascii="Times New Roman" w:eastAsia="Calibri" w:hAnsi="Times New Roman" w:cs="Times New Roman"/>
                <w:sz w:val="20"/>
                <w:szCs w:val="20"/>
                <w:lang w:eastAsia="en-US"/>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645F3FA" w14:textId="77777777" w:rsidR="00FF3ED9" w:rsidRPr="00FC1D44" w:rsidRDefault="00FF3ED9" w:rsidP="00FC1D44">
            <w:pPr>
              <w:suppressAutoHyphens w:val="0"/>
              <w:spacing w:after="200"/>
              <w:jc w:val="center"/>
              <w:rPr>
                <w:rFonts w:ascii="Times New Roman" w:eastAsia="Calibri" w:hAnsi="Times New Roman" w:cs="Times New Roman"/>
                <w:sz w:val="20"/>
                <w:szCs w:val="20"/>
                <w:lang w:eastAsia="en-US"/>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54ADAB97" w14:textId="77777777" w:rsidR="00FF3ED9" w:rsidRPr="00FC1D44" w:rsidRDefault="00FF3ED9" w:rsidP="00FC1D44">
            <w:pPr>
              <w:suppressAutoHyphens w:val="0"/>
              <w:spacing w:after="200"/>
              <w:jc w:val="center"/>
              <w:rPr>
                <w:rFonts w:ascii="Times New Roman" w:eastAsia="Calibri" w:hAnsi="Times New Roman" w:cs="Times New Roman"/>
                <w:sz w:val="20"/>
                <w:szCs w:val="20"/>
                <w:lang w:eastAsia="en-US"/>
              </w:rPr>
            </w:pPr>
          </w:p>
        </w:tc>
      </w:tr>
      <w:tr w:rsidR="00FF3ED9" w:rsidRPr="00FC1D44" w14:paraId="08287854" w14:textId="77777777" w:rsidTr="00D07B39">
        <w:trPr>
          <w:gridAfter w:val="1"/>
          <w:wAfter w:w="119" w:type="dxa"/>
          <w:trHeight w:val="255"/>
        </w:trPr>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596C7C" w14:textId="77777777" w:rsidR="00FF3ED9" w:rsidRPr="00FC1D44" w:rsidRDefault="00FF3ED9" w:rsidP="00FC1D44">
            <w:pPr>
              <w:suppressAutoHyphens w:val="0"/>
              <w:spacing w:after="200"/>
              <w:rPr>
                <w:rFonts w:ascii="Times New Roman" w:eastAsia="Calibri" w:hAnsi="Times New Roman" w:cs="Times New Roman"/>
                <w:sz w:val="20"/>
                <w:szCs w:val="20"/>
                <w:lang w:eastAsia="en-US"/>
              </w:rPr>
            </w:pPr>
            <w:r w:rsidRPr="00FC1D44">
              <w:rPr>
                <w:rFonts w:ascii="Times New Roman" w:eastAsia="Calibri" w:hAnsi="Times New Roman" w:cs="Times New Roman"/>
                <w:sz w:val="20"/>
                <w:szCs w:val="20"/>
                <w:lang w:eastAsia="en-US"/>
              </w:rPr>
              <w:t>Основные средства</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75A38FD5" w14:textId="77777777" w:rsidR="00FF3ED9" w:rsidRPr="00FC1D44" w:rsidRDefault="00FF3ED9" w:rsidP="00FC1D44">
            <w:pPr>
              <w:suppressAutoHyphens w:val="0"/>
              <w:spacing w:after="200"/>
              <w:jc w:val="center"/>
              <w:rPr>
                <w:rFonts w:ascii="Times New Roman" w:eastAsia="Calibri" w:hAnsi="Times New Roman" w:cs="Times New Roman"/>
                <w:sz w:val="20"/>
                <w:szCs w:val="20"/>
                <w:lang w:eastAsia="en-US"/>
              </w:rPr>
            </w:pPr>
            <w:r w:rsidRPr="00FC1D44">
              <w:rPr>
                <w:rFonts w:ascii="Times New Roman" w:eastAsia="Calibri" w:hAnsi="Times New Roman" w:cs="Times New Roman"/>
                <w:sz w:val="20"/>
                <w:szCs w:val="20"/>
                <w:lang w:eastAsia="en-US"/>
              </w:rPr>
              <w:t>6245</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tcPr>
          <w:p w14:paraId="1ED1E6D3" w14:textId="77777777" w:rsidR="00FF3ED9" w:rsidRPr="00FC1D44" w:rsidRDefault="00FF3ED9" w:rsidP="00FC1D44">
            <w:pPr>
              <w:suppressAutoHyphens w:val="0"/>
              <w:spacing w:after="200"/>
              <w:jc w:val="center"/>
              <w:rPr>
                <w:rFonts w:ascii="Times New Roman" w:eastAsia="Calibri" w:hAnsi="Times New Roman" w:cs="Times New Roman"/>
                <w:sz w:val="20"/>
                <w:szCs w:val="20"/>
                <w:lang w:eastAsia="en-US"/>
              </w:rPr>
            </w:pPr>
            <w:r w:rsidRPr="00FC1D44">
              <w:rPr>
                <w:rFonts w:ascii="Times New Roman" w:eastAsia="Calibri" w:hAnsi="Times New Roman" w:cs="Times New Roman"/>
                <w:sz w:val="20"/>
                <w:szCs w:val="20"/>
                <w:lang w:eastAsia="en-US"/>
              </w:rPr>
              <w:t>6860</w:t>
            </w:r>
          </w:p>
        </w:tc>
        <w:tc>
          <w:tcPr>
            <w:tcW w:w="968" w:type="dxa"/>
            <w:gridSpan w:val="2"/>
            <w:tcBorders>
              <w:top w:val="single" w:sz="4" w:space="0" w:color="auto"/>
              <w:left w:val="nil"/>
              <w:bottom w:val="single" w:sz="4" w:space="0" w:color="auto"/>
              <w:right w:val="single" w:sz="4" w:space="0" w:color="auto"/>
            </w:tcBorders>
            <w:shd w:val="clear" w:color="auto" w:fill="auto"/>
            <w:noWrap/>
            <w:vAlign w:val="bottom"/>
          </w:tcPr>
          <w:p w14:paraId="7590FDA6" w14:textId="77777777" w:rsidR="00FF3ED9" w:rsidRPr="00FC1D44" w:rsidRDefault="00FF3ED9" w:rsidP="00FC1D44">
            <w:pPr>
              <w:suppressAutoHyphens w:val="0"/>
              <w:spacing w:after="200"/>
              <w:jc w:val="center"/>
              <w:rPr>
                <w:rFonts w:ascii="Times New Roman" w:eastAsia="Calibri" w:hAnsi="Times New Roman" w:cs="Times New Roman"/>
                <w:sz w:val="20"/>
                <w:szCs w:val="20"/>
                <w:lang w:eastAsia="en-US"/>
              </w:rPr>
            </w:pPr>
            <w:r w:rsidRPr="00FC1D44">
              <w:rPr>
                <w:rFonts w:ascii="Times New Roman" w:eastAsia="Calibri" w:hAnsi="Times New Roman" w:cs="Times New Roman"/>
                <w:sz w:val="20"/>
                <w:szCs w:val="20"/>
                <w:lang w:eastAsia="en-US"/>
              </w:rPr>
              <w:t>8925</w:t>
            </w:r>
          </w:p>
        </w:tc>
        <w:tc>
          <w:tcPr>
            <w:tcW w:w="425" w:type="dxa"/>
            <w:tcBorders>
              <w:top w:val="nil"/>
              <w:left w:val="nil"/>
              <w:bottom w:val="nil"/>
              <w:right w:val="nil"/>
            </w:tcBorders>
            <w:shd w:val="clear" w:color="auto" w:fill="auto"/>
            <w:noWrap/>
            <w:vAlign w:val="bottom"/>
            <w:hideMark/>
          </w:tcPr>
          <w:p w14:paraId="565FB0B4" w14:textId="77777777" w:rsidR="00FF3ED9" w:rsidRPr="00FC1D44" w:rsidRDefault="00FF3ED9" w:rsidP="00FC1D44">
            <w:pPr>
              <w:suppressAutoHyphens w:val="0"/>
              <w:spacing w:after="200"/>
              <w:jc w:val="center"/>
              <w:rPr>
                <w:rFonts w:ascii="Times New Roman" w:eastAsia="Calibri" w:hAnsi="Times New Roman" w:cs="Times New Roman"/>
                <w:sz w:val="20"/>
                <w:szCs w:val="20"/>
                <w:lang w:eastAsia="en-US"/>
              </w:rPr>
            </w:pPr>
          </w:p>
        </w:tc>
        <w:tc>
          <w:tcPr>
            <w:tcW w:w="226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00ADCB5" w14:textId="77777777" w:rsidR="00FF3ED9" w:rsidRPr="00FC1D44" w:rsidRDefault="00FF3ED9" w:rsidP="00FC1D44">
            <w:pPr>
              <w:suppressAutoHyphens w:val="0"/>
              <w:spacing w:after="200"/>
              <w:rPr>
                <w:rFonts w:ascii="Times New Roman" w:eastAsia="Calibri" w:hAnsi="Times New Roman" w:cs="Times New Roman"/>
                <w:sz w:val="20"/>
                <w:szCs w:val="20"/>
                <w:lang w:eastAsia="en-US"/>
              </w:rPr>
            </w:pPr>
            <w:r w:rsidRPr="00FC1D44">
              <w:rPr>
                <w:rFonts w:ascii="Times New Roman" w:eastAsia="Calibri" w:hAnsi="Times New Roman" w:cs="Times New Roman"/>
                <w:sz w:val="20"/>
                <w:szCs w:val="20"/>
                <w:lang w:eastAsia="en-US"/>
              </w:rPr>
              <w:t>Резервный капитал</w:t>
            </w:r>
          </w:p>
        </w:tc>
        <w:tc>
          <w:tcPr>
            <w:tcW w:w="733" w:type="dxa"/>
            <w:tcBorders>
              <w:top w:val="single" w:sz="4" w:space="0" w:color="auto"/>
              <w:left w:val="nil"/>
              <w:bottom w:val="single" w:sz="4" w:space="0" w:color="auto"/>
              <w:right w:val="single" w:sz="4" w:space="0" w:color="auto"/>
            </w:tcBorders>
            <w:shd w:val="clear" w:color="auto" w:fill="auto"/>
            <w:noWrap/>
            <w:vAlign w:val="center"/>
          </w:tcPr>
          <w:p w14:paraId="2BC1D423" w14:textId="77777777" w:rsidR="00FF3ED9" w:rsidRPr="00FC1D44" w:rsidRDefault="00FF3ED9" w:rsidP="00FC1D44">
            <w:pPr>
              <w:suppressAutoHyphens w:val="0"/>
              <w:spacing w:after="200"/>
              <w:jc w:val="center"/>
              <w:rPr>
                <w:rFonts w:ascii="Times New Roman" w:eastAsia="Calibri" w:hAnsi="Times New Roman" w:cs="Times New Roman"/>
                <w:sz w:val="20"/>
                <w:szCs w:val="20"/>
                <w:lang w:eastAsia="en-US"/>
              </w:rPr>
            </w:pPr>
            <w:r w:rsidRPr="00FC1D44">
              <w:rPr>
                <w:rFonts w:ascii="Times New Roman" w:eastAsia="Calibri" w:hAnsi="Times New Roman" w:cs="Times New Roman"/>
                <w:sz w:val="20"/>
                <w:szCs w:val="20"/>
                <w:lang w:eastAsia="en-US"/>
              </w:rPr>
              <w:t>173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5F40806" w14:textId="77777777" w:rsidR="00FF3ED9" w:rsidRPr="00FC1D44" w:rsidRDefault="00FF3ED9" w:rsidP="00FC1D44">
            <w:pPr>
              <w:suppressAutoHyphens w:val="0"/>
              <w:spacing w:after="200"/>
              <w:jc w:val="center"/>
              <w:rPr>
                <w:rFonts w:ascii="Times New Roman" w:eastAsia="Calibri" w:hAnsi="Times New Roman" w:cs="Times New Roman"/>
                <w:sz w:val="20"/>
                <w:szCs w:val="20"/>
                <w:lang w:eastAsia="en-US"/>
              </w:rPr>
            </w:pPr>
            <w:r w:rsidRPr="00FC1D44">
              <w:rPr>
                <w:rFonts w:ascii="Times New Roman" w:eastAsia="Calibri" w:hAnsi="Times New Roman" w:cs="Times New Roman"/>
                <w:sz w:val="20"/>
                <w:szCs w:val="20"/>
                <w:lang w:eastAsia="en-US"/>
              </w:rPr>
              <w:t>173</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3DE4A8B2" w14:textId="77777777" w:rsidR="00FF3ED9" w:rsidRPr="00FC1D44" w:rsidRDefault="00FF3ED9" w:rsidP="00FC1D44">
            <w:pPr>
              <w:suppressAutoHyphens w:val="0"/>
              <w:spacing w:after="200"/>
              <w:jc w:val="center"/>
              <w:rPr>
                <w:rFonts w:ascii="Times New Roman" w:eastAsia="Calibri" w:hAnsi="Times New Roman" w:cs="Times New Roman"/>
                <w:sz w:val="20"/>
                <w:szCs w:val="20"/>
                <w:lang w:eastAsia="en-US"/>
              </w:rPr>
            </w:pPr>
            <w:r w:rsidRPr="00FC1D44">
              <w:rPr>
                <w:rFonts w:ascii="Times New Roman" w:eastAsia="Calibri" w:hAnsi="Times New Roman" w:cs="Times New Roman"/>
                <w:sz w:val="20"/>
                <w:szCs w:val="20"/>
                <w:lang w:eastAsia="en-US"/>
              </w:rPr>
              <w:t>173</w:t>
            </w:r>
          </w:p>
        </w:tc>
      </w:tr>
      <w:tr w:rsidR="00FF3ED9" w:rsidRPr="00FC1D44" w14:paraId="34C346EE" w14:textId="77777777" w:rsidTr="00D07B39">
        <w:trPr>
          <w:gridAfter w:val="1"/>
          <w:wAfter w:w="119" w:type="dxa"/>
          <w:trHeight w:val="255"/>
        </w:trPr>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9CE2D2" w14:textId="77777777" w:rsidR="00FF3ED9" w:rsidRPr="00FC1D44" w:rsidRDefault="00FF3ED9" w:rsidP="00FC1D44">
            <w:pPr>
              <w:suppressAutoHyphens w:val="0"/>
              <w:spacing w:after="200"/>
              <w:rPr>
                <w:rFonts w:ascii="Times New Roman" w:eastAsia="Calibri" w:hAnsi="Times New Roman" w:cs="Times New Roman"/>
                <w:sz w:val="20"/>
                <w:szCs w:val="20"/>
                <w:lang w:eastAsia="en-US"/>
              </w:rPr>
            </w:pPr>
            <w:r w:rsidRPr="00FC1D44">
              <w:rPr>
                <w:rFonts w:ascii="Times New Roman" w:eastAsia="Calibri" w:hAnsi="Times New Roman" w:cs="Times New Roman"/>
                <w:sz w:val="20"/>
                <w:szCs w:val="20"/>
                <w:lang w:eastAsia="en-US"/>
              </w:rPr>
              <w:t>Доходные вложения в материальные ценности</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04B63D87" w14:textId="77777777" w:rsidR="00FF3ED9" w:rsidRPr="00FC1D44" w:rsidRDefault="00FF3ED9" w:rsidP="00FC1D44">
            <w:pPr>
              <w:suppressAutoHyphens w:val="0"/>
              <w:spacing w:after="200"/>
              <w:jc w:val="center"/>
              <w:rPr>
                <w:rFonts w:ascii="Times New Roman" w:eastAsia="Calibri" w:hAnsi="Times New Roman" w:cs="Times New Roman"/>
                <w:sz w:val="20"/>
                <w:szCs w:val="20"/>
                <w:lang w:eastAsia="en-US"/>
              </w:rPr>
            </w:pP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tcPr>
          <w:p w14:paraId="5E631019" w14:textId="77777777" w:rsidR="00FF3ED9" w:rsidRPr="00FC1D44" w:rsidRDefault="00FF3ED9" w:rsidP="00FC1D44">
            <w:pPr>
              <w:suppressAutoHyphens w:val="0"/>
              <w:spacing w:after="200"/>
              <w:jc w:val="center"/>
              <w:rPr>
                <w:rFonts w:ascii="Times New Roman" w:eastAsia="Calibri" w:hAnsi="Times New Roman" w:cs="Times New Roman"/>
                <w:sz w:val="20"/>
                <w:szCs w:val="20"/>
                <w:lang w:eastAsia="en-US"/>
              </w:rPr>
            </w:pPr>
          </w:p>
        </w:tc>
        <w:tc>
          <w:tcPr>
            <w:tcW w:w="968" w:type="dxa"/>
            <w:gridSpan w:val="2"/>
            <w:tcBorders>
              <w:top w:val="single" w:sz="4" w:space="0" w:color="auto"/>
              <w:left w:val="nil"/>
              <w:bottom w:val="single" w:sz="4" w:space="0" w:color="auto"/>
              <w:right w:val="single" w:sz="4" w:space="0" w:color="auto"/>
            </w:tcBorders>
            <w:shd w:val="clear" w:color="auto" w:fill="auto"/>
            <w:noWrap/>
            <w:vAlign w:val="bottom"/>
          </w:tcPr>
          <w:p w14:paraId="196D87CB" w14:textId="77777777" w:rsidR="00FF3ED9" w:rsidRPr="00FC1D44" w:rsidRDefault="00FF3ED9" w:rsidP="00FC1D44">
            <w:pPr>
              <w:suppressAutoHyphens w:val="0"/>
              <w:spacing w:after="200"/>
              <w:jc w:val="center"/>
              <w:rPr>
                <w:rFonts w:ascii="Times New Roman" w:eastAsia="Calibri" w:hAnsi="Times New Roman" w:cs="Times New Roman"/>
                <w:sz w:val="20"/>
                <w:szCs w:val="20"/>
                <w:lang w:eastAsia="en-US"/>
              </w:rPr>
            </w:pPr>
          </w:p>
        </w:tc>
        <w:tc>
          <w:tcPr>
            <w:tcW w:w="425" w:type="dxa"/>
            <w:tcBorders>
              <w:top w:val="nil"/>
              <w:left w:val="nil"/>
              <w:bottom w:val="nil"/>
              <w:right w:val="nil"/>
            </w:tcBorders>
            <w:shd w:val="clear" w:color="auto" w:fill="auto"/>
            <w:noWrap/>
            <w:vAlign w:val="bottom"/>
            <w:hideMark/>
          </w:tcPr>
          <w:p w14:paraId="19FF4220" w14:textId="77777777" w:rsidR="00FF3ED9" w:rsidRPr="00FC1D44" w:rsidRDefault="00FF3ED9" w:rsidP="00FC1D44">
            <w:pPr>
              <w:suppressAutoHyphens w:val="0"/>
              <w:spacing w:after="200"/>
              <w:jc w:val="center"/>
              <w:rPr>
                <w:rFonts w:ascii="Times New Roman" w:eastAsia="Calibri" w:hAnsi="Times New Roman" w:cs="Times New Roman"/>
                <w:sz w:val="20"/>
                <w:szCs w:val="20"/>
                <w:lang w:eastAsia="en-US"/>
              </w:rPr>
            </w:pPr>
          </w:p>
        </w:tc>
        <w:tc>
          <w:tcPr>
            <w:tcW w:w="226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098951F" w14:textId="77777777" w:rsidR="00FF3ED9" w:rsidRPr="00FC1D44" w:rsidRDefault="00FF3ED9" w:rsidP="00FC1D44">
            <w:pPr>
              <w:suppressAutoHyphens w:val="0"/>
              <w:spacing w:after="200"/>
              <w:rPr>
                <w:rFonts w:ascii="Times New Roman" w:eastAsia="Calibri" w:hAnsi="Times New Roman" w:cs="Times New Roman"/>
                <w:sz w:val="20"/>
                <w:szCs w:val="20"/>
                <w:lang w:eastAsia="en-US"/>
              </w:rPr>
            </w:pPr>
            <w:r w:rsidRPr="00FC1D44">
              <w:rPr>
                <w:rFonts w:ascii="Times New Roman" w:eastAsia="Calibri" w:hAnsi="Times New Roman" w:cs="Times New Roman"/>
                <w:sz w:val="20"/>
                <w:szCs w:val="20"/>
                <w:lang w:eastAsia="en-US"/>
              </w:rPr>
              <w:t>Нераспределенная прибыль (непокрытый убыток)</w:t>
            </w:r>
          </w:p>
        </w:tc>
        <w:tc>
          <w:tcPr>
            <w:tcW w:w="733" w:type="dxa"/>
            <w:tcBorders>
              <w:top w:val="single" w:sz="4" w:space="0" w:color="auto"/>
              <w:left w:val="nil"/>
              <w:bottom w:val="single" w:sz="4" w:space="0" w:color="auto"/>
              <w:right w:val="single" w:sz="4" w:space="0" w:color="auto"/>
            </w:tcBorders>
            <w:shd w:val="clear" w:color="auto" w:fill="auto"/>
            <w:noWrap/>
            <w:vAlign w:val="center"/>
          </w:tcPr>
          <w:p w14:paraId="289DBBC0" w14:textId="77777777" w:rsidR="00FF3ED9" w:rsidRPr="00FC1D44" w:rsidRDefault="00FF3ED9" w:rsidP="00FC1D44">
            <w:pPr>
              <w:suppressAutoHyphens w:val="0"/>
              <w:spacing w:after="200"/>
              <w:jc w:val="center"/>
              <w:rPr>
                <w:rFonts w:ascii="Times New Roman" w:eastAsia="Calibri" w:hAnsi="Times New Roman" w:cs="Times New Roman"/>
                <w:sz w:val="20"/>
                <w:szCs w:val="20"/>
                <w:lang w:eastAsia="en-US"/>
              </w:rPr>
            </w:pPr>
            <w:r w:rsidRPr="00FC1D44">
              <w:rPr>
                <w:rFonts w:ascii="Times New Roman" w:eastAsia="Calibri" w:hAnsi="Times New Roman" w:cs="Times New Roman"/>
                <w:sz w:val="20"/>
                <w:szCs w:val="20"/>
                <w:lang w:eastAsia="en-US"/>
              </w:rPr>
              <w:t>(36845)</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6388765" w14:textId="77777777" w:rsidR="00FF3ED9" w:rsidRPr="00FC1D44" w:rsidRDefault="00FF3ED9" w:rsidP="00FC1D44">
            <w:pPr>
              <w:suppressAutoHyphens w:val="0"/>
              <w:spacing w:after="200"/>
              <w:jc w:val="center"/>
              <w:rPr>
                <w:rFonts w:ascii="Times New Roman" w:eastAsia="Calibri" w:hAnsi="Times New Roman" w:cs="Times New Roman"/>
                <w:sz w:val="20"/>
                <w:szCs w:val="20"/>
                <w:lang w:eastAsia="en-US"/>
              </w:rPr>
            </w:pPr>
            <w:r w:rsidRPr="00FC1D44">
              <w:rPr>
                <w:rFonts w:ascii="Times New Roman" w:eastAsia="Calibri" w:hAnsi="Times New Roman" w:cs="Times New Roman"/>
                <w:sz w:val="20"/>
                <w:szCs w:val="20"/>
                <w:lang w:eastAsia="en-US"/>
              </w:rPr>
              <w:t>(15391)</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01AF14F2" w14:textId="77777777" w:rsidR="00FF3ED9" w:rsidRPr="00FC1D44" w:rsidRDefault="00FF3ED9" w:rsidP="00FC1D44">
            <w:pPr>
              <w:suppressAutoHyphens w:val="0"/>
              <w:spacing w:after="200"/>
              <w:jc w:val="center"/>
              <w:rPr>
                <w:rFonts w:ascii="Times New Roman" w:eastAsia="Calibri" w:hAnsi="Times New Roman" w:cs="Times New Roman"/>
                <w:sz w:val="20"/>
                <w:szCs w:val="20"/>
                <w:lang w:eastAsia="en-US"/>
              </w:rPr>
            </w:pPr>
            <w:r w:rsidRPr="00FC1D44">
              <w:rPr>
                <w:rFonts w:ascii="Times New Roman" w:eastAsia="Calibri" w:hAnsi="Times New Roman" w:cs="Times New Roman"/>
                <w:sz w:val="20"/>
                <w:szCs w:val="20"/>
                <w:lang w:eastAsia="en-US"/>
              </w:rPr>
              <w:t>424</w:t>
            </w:r>
          </w:p>
        </w:tc>
      </w:tr>
      <w:tr w:rsidR="00FF3ED9" w:rsidRPr="00FC1D44" w14:paraId="58D671E2" w14:textId="77777777" w:rsidTr="00D07B39">
        <w:trPr>
          <w:gridAfter w:val="1"/>
          <w:wAfter w:w="119" w:type="dxa"/>
          <w:trHeight w:val="255"/>
        </w:trPr>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84E916" w14:textId="77777777" w:rsidR="00FF3ED9" w:rsidRPr="00FC1D44" w:rsidRDefault="00FF3ED9" w:rsidP="00FC1D44">
            <w:pPr>
              <w:suppressAutoHyphens w:val="0"/>
              <w:spacing w:after="200"/>
              <w:rPr>
                <w:rFonts w:ascii="Times New Roman" w:eastAsia="Calibri" w:hAnsi="Times New Roman" w:cs="Times New Roman"/>
                <w:sz w:val="20"/>
                <w:szCs w:val="20"/>
                <w:lang w:eastAsia="en-US"/>
              </w:rPr>
            </w:pPr>
            <w:r w:rsidRPr="00FC1D44">
              <w:rPr>
                <w:rFonts w:ascii="Times New Roman" w:eastAsia="Calibri" w:hAnsi="Times New Roman" w:cs="Times New Roman"/>
                <w:sz w:val="20"/>
                <w:szCs w:val="20"/>
                <w:lang w:eastAsia="en-US"/>
              </w:rPr>
              <w:t>Финансовые вложения</w:t>
            </w:r>
          </w:p>
        </w:tc>
        <w:tc>
          <w:tcPr>
            <w:tcW w:w="851" w:type="dxa"/>
            <w:tcBorders>
              <w:top w:val="single" w:sz="4" w:space="0" w:color="auto"/>
              <w:left w:val="nil"/>
              <w:bottom w:val="single" w:sz="4" w:space="0" w:color="auto"/>
              <w:right w:val="single" w:sz="4" w:space="0" w:color="auto"/>
            </w:tcBorders>
            <w:shd w:val="clear" w:color="auto" w:fill="auto"/>
          </w:tcPr>
          <w:p w14:paraId="7FEECC8D" w14:textId="77777777" w:rsidR="00FF3ED9" w:rsidRPr="00FC1D44" w:rsidRDefault="00FF3ED9" w:rsidP="00FC1D44">
            <w:pPr>
              <w:suppressAutoHyphens w:val="0"/>
              <w:spacing w:after="200"/>
              <w:jc w:val="center"/>
              <w:rPr>
                <w:rFonts w:ascii="Times New Roman" w:eastAsia="Calibri" w:hAnsi="Times New Roman" w:cs="Times New Roman"/>
                <w:sz w:val="20"/>
                <w:szCs w:val="20"/>
                <w:lang w:eastAsia="en-US"/>
              </w:rPr>
            </w:pPr>
          </w:p>
        </w:tc>
        <w:tc>
          <w:tcPr>
            <w:tcW w:w="992" w:type="dxa"/>
            <w:gridSpan w:val="2"/>
            <w:tcBorders>
              <w:top w:val="single" w:sz="4" w:space="0" w:color="auto"/>
              <w:left w:val="nil"/>
              <w:bottom w:val="single" w:sz="4" w:space="0" w:color="auto"/>
              <w:right w:val="single" w:sz="4" w:space="0" w:color="auto"/>
            </w:tcBorders>
            <w:shd w:val="clear" w:color="auto" w:fill="auto"/>
          </w:tcPr>
          <w:p w14:paraId="072A3C14" w14:textId="77777777" w:rsidR="00FF3ED9" w:rsidRPr="00FC1D44" w:rsidRDefault="00FF3ED9" w:rsidP="00FC1D44">
            <w:pPr>
              <w:suppressAutoHyphens w:val="0"/>
              <w:spacing w:after="200"/>
              <w:jc w:val="center"/>
              <w:rPr>
                <w:rFonts w:ascii="Times New Roman" w:eastAsia="Calibri" w:hAnsi="Times New Roman" w:cs="Times New Roman"/>
                <w:sz w:val="20"/>
                <w:szCs w:val="20"/>
                <w:lang w:eastAsia="en-US"/>
              </w:rPr>
            </w:pPr>
          </w:p>
        </w:tc>
        <w:tc>
          <w:tcPr>
            <w:tcW w:w="968" w:type="dxa"/>
            <w:gridSpan w:val="2"/>
            <w:tcBorders>
              <w:top w:val="single" w:sz="4" w:space="0" w:color="auto"/>
              <w:left w:val="nil"/>
              <w:bottom w:val="single" w:sz="4" w:space="0" w:color="auto"/>
              <w:right w:val="single" w:sz="4" w:space="0" w:color="auto"/>
            </w:tcBorders>
            <w:shd w:val="clear" w:color="auto" w:fill="auto"/>
          </w:tcPr>
          <w:p w14:paraId="7A4F92AB" w14:textId="77777777" w:rsidR="00FF3ED9" w:rsidRPr="00FC1D44" w:rsidRDefault="00FF3ED9" w:rsidP="00FC1D44">
            <w:pPr>
              <w:suppressAutoHyphens w:val="0"/>
              <w:spacing w:after="200"/>
              <w:jc w:val="center"/>
              <w:rPr>
                <w:rFonts w:ascii="Times New Roman" w:eastAsia="Calibri" w:hAnsi="Times New Roman" w:cs="Times New Roman"/>
                <w:sz w:val="20"/>
                <w:szCs w:val="20"/>
                <w:lang w:eastAsia="en-US"/>
              </w:rPr>
            </w:pPr>
          </w:p>
        </w:tc>
        <w:tc>
          <w:tcPr>
            <w:tcW w:w="425" w:type="dxa"/>
            <w:tcBorders>
              <w:top w:val="nil"/>
              <w:left w:val="nil"/>
              <w:bottom w:val="nil"/>
              <w:right w:val="nil"/>
            </w:tcBorders>
            <w:shd w:val="clear" w:color="auto" w:fill="auto"/>
            <w:noWrap/>
            <w:vAlign w:val="bottom"/>
            <w:hideMark/>
          </w:tcPr>
          <w:p w14:paraId="59BAAE4B" w14:textId="77777777" w:rsidR="00FF3ED9" w:rsidRPr="00FC1D44" w:rsidRDefault="00FF3ED9" w:rsidP="00FC1D44">
            <w:pPr>
              <w:suppressAutoHyphens w:val="0"/>
              <w:spacing w:after="200"/>
              <w:jc w:val="center"/>
              <w:rPr>
                <w:rFonts w:ascii="Times New Roman" w:eastAsia="Calibri" w:hAnsi="Times New Roman" w:cs="Times New Roman"/>
                <w:sz w:val="20"/>
                <w:szCs w:val="20"/>
                <w:lang w:eastAsia="en-US"/>
              </w:rPr>
            </w:pPr>
          </w:p>
        </w:tc>
        <w:tc>
          <w:tcPr>
            <w:tcW w:w="226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9BD5CF8" w14:textId="77777777" w:rsidR="00FF3ED9" w:rsidRPr="00FC1D44" w:rsidRDefault="00FF3ED9" w:rsidP="00FC1D44">
            <w:pPr>
              <w:suppressAutoHyphens w:val="0"/>
              <w:spacing w:after="200"/>
              <w:rPr>
                <w:rFonts w:ascii="Times New Roman" w:eastAsia="Calibri" w:hAnsi="Times New Roman" w:cs="Times New Roman"/>
                <w:sz w:val="20"/>
                <w:szCs w:val="20"/>
                <w:lang w:eastAsia="en-US"/>
              </w:rPr>
            </w:pPr>
            <w:r w:rsidRPr="00FC1D44">
              <w:rPr>
                <w:rFonts w:ascii="Times New Roman" w:eastAsia="Calibri" w:hAnsi="Times New Roman" w:cs="Times New Roman"/>
                <w:sz w:val="20"/>
                <w:szCs w:val="20"/>
                <w:lang w:eastAsia="en-US"/>
              </w:rPr>
              <w:t>Итого по разделу III</w:t>
            </w:r>
          </w:p>
        </w:tc>
        <w:tc>
          <w:tcPr>
            <w:tcW w:w="733" w:type="dxa"/>
            <w:tcBorders>
              <w:top w:val="single" w:sz="4" w:space="0" w:color="auto"/>
              <w:left w:val="nil"/>
              <w:bottom w:val="single" w:sz="4" w:space="0" w:color="auto"/>
              <w:right w:val="single" w:sz="4" w:space="0" w:color="auto"/>
            </w:tcBorders>
            <w:shd w:val="clear" w:color="auto" w:fill="auto"/>
            <w:vAlign w:val="center"/>
          </w:tcPr>
          <w:p w14:paraId="20A47B40" w14:textId="77777777" w:rsidR="00FF3ED9" w:rsidRPr="00FC1D44" w:rsidRDefault="00FF3ED9" w:rsidP="00FC1D44">
            <w:pPr>
              <w:suppressAutoHyphens w:val="0"/>
              <w:spacing w:after="200"/>
              <w:jc w:val="center"/>
              <w:rPr>
                <w:rFonts w:ascii="Times New Roman" w:eastAsia="Calibri" w:hAnsi="Times New Roman" w:cs="Times New Roman"/>
                <w:sz w:val="20"/>
                <w:szCs w:val="20"/>
                <w:lang w:eastAsia="en-US"/>
              </w:rPr>
            </w:pPr>
            <w:r w:rsidRPr="00FC1D44">
              <w:rPr>
                <w:rFonts w:ascii="Times New Roman" w:eastAsia="Calibri" w:hAnsi="Times New Roman" w:cs="Times New Roman"/>
                <w:sz w:val="20"/>
                <w:szCs w:val="20"/>
                <w:lang w:eastAsia="en-US"/>
              </w:rPr>
              <w:t>(29672)</w:t>
            </w:r>
          </w:p>
        </w:tc>
        <w:tc>
          <w:tcPr>
            <w:tcW w:w="851" w:type="dxa"/>
            <w:tcBorders>
              <w:top w:val="single" w:sz="4" w:space="0" w:color="auto"/>
              <w:left w:val="nil"/>
              <w:bottom w:val="single" w:sz="4" w:space="0" w:color="auto"/>
              <w:right w:val="single" w:sz="4" w:space="0" w:color="auto"/>
            </w:tcBorders>
            <w:shd w:val="clear" w:color="auto" w:fill="auto"/>
            <w:vAlign w:val="center"/>
          </w:tcPr>
          <w:p w14:paraId="611901F7" w14:textId="77777777" w:rsidR="00FF3ED9" w:rsidRPr="00FC1D44" w:rsidRDefault="00FF3ED9" w:rsidP="00FC1D44">
            <w:pPr>
              <w:suppressAutoHyphens w:val="0"/>
              <w:spacing w:after="200"/>
              <w:jc w:val="center"/>
              <w:rPr>
                <w:rFonts w:ascii="Times New Roman" w:eastAsia="Calibri" w:hAnsi="Times New Roman" w:cs="Times New Roman"/>
                <w:sz w:val="20"/>
                <w:szCs w:val="20"/>
                <w:lang w:eastAsia="en-US"/>
              </w:rPr>
            </w:pPr>
            <w:r w:rsidRPr="00FC1D44">
              <w:rPr>
                <w:rFonts w:ascii="Times New Roman" w:eastAsia="Calibri" w:hAnsi="Times New Roman" w:cs="Times New Roman"/>
                <w:sz w:val="20"/>
                <w:szCs w:val="20"/>
                <w:lang w:eastAsia="en-US"/>
              </w:rPr>
              <w:t>(8218)</w:t>
            </w:r>
          </w:p>
        </w:tc>
        <w:tc>
          <w:tcPr>
            <w:tcW w:w="1134" w:type="dxa"/>
            <w:tcBorders>
              <w:top w:val="single" w:sz="4" w:space="0" w:color="auto"/>
              <w:left w:val="nil"/>
              <w:bottom w:val="single" w:sz="4" w:space="0" w:color="auto"/>
              <w:right w:val="single" w:sz="4" w:space="0" w:color="auto"/>
            </w:tcBorders>
            <w:shd w:val="clear" w:color="auto" w:fill="auto"/>
            <w:vAlign w:val="center"/>
          </w:tcPr>
          <w:p w14:paraId="176D5805" w14:textId="77777777" w:rsidR="00FF3ED9" w:rsidRPr="00FC1D44" w:rsidRDefault="00FF3ED9" w:rsidP="00FC1D44">
            <w:pPr>
              <w:suppressAutoHyphens w:val="0"/>
              <w:spacing w:after="200"/>
              <w:jc w:val="center"/>
              <w:rPr>
                <w:rFonts w:ascii="Times New Roman" w:eastAsia="Calibri" w:hAnsi="Times New Roman" w:cs="Times New Roman"/>
                <w:sz w:val="20"/>
                <w:szCs w:val="20"/>
                <w:lang w:eastAsia="en-US"/>
              </w:rPr>
            </w:pPr>
            <w:r w:rsidRPr="00FC1D44">
              <w:rPr>
                <w:rFonts w:ascii="Times New Roman" w:eastAsia="Calibri" w:hAnsi="Times New Roman" w:cs="Times New Roman"/>
                <w:sz w:val="20"/>
                <w:szCs w:val="20"/>
                <w:lang w:eastAsia="en-US"/>
              </w:rPr>
              <w:t>7597</w:t>
            </w:r>
          </w:p>
        </w:tc>
      </w:tr>
      <w:tr w:rsidR="00FF3ED9" w:rsidRPr="00FC1D44" w14:paraId="448690DE" w14:textId="77777777" w:rsidTr="00D07B39">
        <w:trPr>
          <w:gridAfter w:val="1"/>
          <w:wAfter w:w="119" w:type="dxa"/>
          <w:trHeight w:val="255"/>
        </w:trPr>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DBE28A" w14:textId="77777777" w:rsidR="00FF3ED9" w:rsidRPr="00FC1D44" w:rsidRDefault="00FF3ED9" w:rsidP="00FC1D44">
            <w:pPr>
              <w:suppressAutoHyphens w:val="0"/>
              <w:spacing w:after="200"/>
              <w:rPr>
                <w:rFonts w:ascii="Times New Roman" w:eastAsia="Calibri" w:hAnsi="Times New Roman" w:cs="Times New Roman"/>
                <w:sz w:val="20"/>
                <w:szCs w:val="20"/>
                <w:lang w:eastAsia="en-US"/>
              </w:rPr>
            </w:pPr>
            <w:r w:rsidRPr="00FC1D44">
              <w:rPr>
                <w:rFonts w:ascii="Times New Roman" w:eastAsia="Calibri" w:hAnsi="Times New Roman" w:cs="Times New Roman"/>
                <w:sz w:val="20"/>
                <w:szCs w:val="20"/>
                <w:lang w:eastAsia="en-US"/>
              </w:rPr>
              <w:t>Отложенные налоговые активы</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4F8E9023" w14:textId="77777777" w:rsidR="00FF3ED9" w:rsidRPr="00FC1D44" w:rsidRDefault="00FF3ED9" w:rsidP="00FC1D44">
            <w:pPr>
              <w:suppressAutoHyphens w:val="0"/>
              <w:spacing w:after="200"/>
              <w:jc w:val="center"/>
              <w:rPr>
                <w:rFonts w:ascii="Times New Roman" w:eastAsia="Calibri" w:hAnsi="Times New Roman" w:cs="Times New Roman"/>
                <w:sz w:val="20"/>
                <w:szCs w:val="20"/>
                <w:lang w:eastAsia="en-US"/>
              </w:rPr>
            </w:pPr>
            <w:r w:rsidRPr="00FC1D44">
              <w:rPr>
                <w:rFonts w:ascii="Times New Roman" w:eastAsia="Calibri" w:hAnsi="Times New Roman" w:cs="Times New Roman"/>
                <w:sz w:val="20"/>
                <w:szCs w:val="20"/>
                <w:lang w:eastAsia="en-US"/>
              </w:rPr>
              <w:t>9976</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tcPr>
          <w:p w14:paraId="2B3C7DE9" w14:textId="77777777" w:rsidR="00FF3ED9" w:rsidRPr="00FC1D44" w:rsidRDefault="00FF3ED9" w:rsidP="00FC1D44">
            <w:pPr>
              <w:suppressAutoHyphens w:val="0"/>
              <w:spacing w:after="200"/>
              <w:jc w:val="center"/>
              <w:rPr>
                <w:rFonts w:ascii="Times New Roman" w:eastAsia="Calibri" w:hAnsi="Times New Roman" w:cs="Times New Roman"/>
                <w:sz w:val="20"/>
                <w:szCs w:val="20"/>
                <w:lang w:eastAsia="en-US"/>
              </w:rPr>
            </w:pPr>
            <w:r w:rsidRPr="00FC1D44">
              <w:rPr>
                <w:rFonts w:ascii="Times New Roman" w:eastAsia="Calibri" w:hAnsi="Times New Roman" w:cs="Times New Roman"/>
                <w:sz w:val="20"/>
                <w:szCs w:val="20"/>
                <w:lang w:eastAsia="en-US"/>
              </w:rPr>
              <w:t>5337</w:t>
            </w:r>
          </w:p>
        </w:tc>
        <w:tc>
          <w:tcPr>
            <w:tcW w:w="968" w:type="dxa"/>
            <w:gridSpan w:val="2"/>
            <w:tcBorders>
              <w:top w:val="single" w:sz="4" w:space="0" w:color="auto"/>
              <w:left w:val="nil"/>
              <w:bottom w:val="single" w:sz="4" w:space="0" w:color="auto"/>
              <w:right w:val="single" w:sz="4" w:space="0" w:color="auto"/>
            </w:tcBorders>
            <w:shd w:val="clear" w:color="auto" w:fill="auto"/>
            <w:noWrap/>
            <w:vAlign w:val="bottom"/>
          </w:tcPr>
          <w:p w14:paraId="4AB71C66" w14:textId="77777777" w:rsidR="00FF3ED9" w:rsidRPr="00FC1D44" w:rsidRDefault="00FF3ED9" w:rsidP="00FC1D44">
            <w:pPr>
              <w:suppressAutoHyphens w:val="0"/>
              <w:spacing w:after="200"/>
              <w:jc w:val="center"/>
              <w:rPr>
                <w:rFonts w:ascii="Times New Roman" w:eastAsia="Calibri" w:hAnsi="Times New Roman" w:cs="Times New Roman"/>
                <w:sz w:val="20"/>
                <w:szCs w:val="20"/>
                <w:lang w:eastAsia="en-US"/>
              </w:rPr>
            </w:pPr>
            <w:r w:rsidRPr="00FC1D44">
              <w:rPr>
                <w:rFonts w:ascii="Times New Roman" w:eastAsia="Calibri" w:hAnsi="Times New Roman" w:cs="Times New Roman"/>
                <w:sz w:val="20"/>
                <w:szCs w:val="20"/>
                <w:lang w:eastAsia="en-US"/>
              </w:rPr>
              <w:t>0</w:t>
            </w:r>
          </w:p>
        </w:tc>
        <w:tc>
          <w:tcPr>
            <w:tcW w:w="425" w:type="dxa"/>
            <w:tcBorders>
              <w:top w:val="nil"/>
              <w:left w:val="nil"/>
              <w:bottom w:val="nil"/>
              <w:right w:val="nil"/>
            </w:tcBorders>
            <w:shd w:val="clear" w:color="auto" w:fill="auto"/>
            <w:noWrap/>
            <w:vAlign w:val="bottom"/>
            <w:hideMark/>
          </w:tcPr>
          <w:p w14:paraId="6DC95D34" w14:textId="77777777" w:rsidR="00FF3ED9" w:rsidRPr="00FC1D44" w:rsidRDefault="00FF3ED9" w:rsidP="00FC1D44">
            <w:pPr>
              <w:suppressAutoHyphens w:val="0"/>
              <w:spacing w:after="200"/>
              <w:jc w:val="center"/>
              <w:rPr>
                <w:rFonts w:ascii="Times New Roman" w:eastAsia="Calibri" w:hAnsi="Times New Roman" w:cs="Times New Roman"/>
                <w:sz w:val="20"/>
                <w:szCs w:val="20"/>
                <w:lang w:eastAsia="en-US"/>
              </w:rPr>
            </w:pPr>
          </w:p>
        </w:tc>
        <w:tc>
          <w:tcPr>
            <w:tcW w:w="498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61098029" w14:textId="77777777" w:rsidR="00FF3ED9" w:rsidRPr="00FC1D44" w:rsidRDefault="00FF3ED9" w:rsidP="00FC1D44">
            <w:pPr>
              <w:suppressAutoHyphens w:val="0"/>
              <w:spacing w:after="200"/>
              <w:jc w:val="center"/>
              <w:rPr>
                <w:rFonts w:ascii="Times New Roman" w:eastAsia="Calibri" w:hAnsi="Times New Roman" w:cs="Times New Roman"/>
                <w:sz w:val="20"/>
                <w:szCs w:val="20"/>
                <w:lang w:eastAsia="en-US"/>
              </w:rPr>
            </w:pPr>
            <w:r w:rsidRPr="00FC1D44">
              <w:rPr>
                <w:rFonts w:ascii="Times New Roman" w:eastAsia="Calibri" w:hAnsi="Times New Roman" w:cs="Times New Roman"/>
                <w:b/>
                <w:bCs/>
                <w:sz w:val="20"/>
                <w:szCs w:val="20"/>
                <w:lang w:eastAsia="en-US"/>
              </w:rPr>
              <w:t>IV. ДОЛГОСРОЧНЫЕ ОБЯЗАТЕЛЬСТВА</w:t>
            </w:r>
          </w:p>
        </w:tc>
      </w:tr>
      <w:tr w:rsidR="00FF3ED9" w:rsidRPr="00FC1D44" w14:paraId="1F594A19" w14:textId="77777777" w:rsidTr="00D07B39">
        <w:trPr>
          <w:gridAfter w:val="1"/>
          <w:wAfter w:w="119" w:type="dxa"/>
          <w:trHeight w:val="255"/>
        </w:trPr>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7064AB" w14:textId="77777777" w:rsidR="00FF3ED9" w:rsidRPr="00FC1D44" w:rsidRDefault="00FF3ED9" w:rsidP="00FC1D44">
            <w:pPr>
              <w:suppressAutoHyphens w:val="0"/>
              <w:spacing w:after="200"/>
              <w:rPr>
                <w:rFonts w:ascii="Times New Roman" w:eastAsia="Calibri" w:hAnsi="Times New Roman" w:cs="Times New Roman"/>
                <w:sz w:val="20"/>
                <w:szCs w:val="20"/>
                <w:lang w:eastAsia="en-US"/>
              </w:rPr>
            </w:pPr>
            <w:r w:rsidRPr="00FC1D44">
              <w:rPr>
                <w:rFonts w:ascii="Times New Roman" w:eastAsia="Calibri" w:hAnsi="Times New Roman" w:cs="Times New Roman"/>
                <w:sz w:val="20"/>
                <w:szCs w:val="20"/>
                <w:lang w:eastAsia="en-US"/>
              </w:rPr>
              <w:t xml:space="preserve">Прочие </w:t>
            </w:r>
            <w:proofErr w:type="spellStart"/>
            <w:r w:rsidRPr="00FC1D44">
              <w:rPr>
                <w:rFonts w:ascii="Times New Roman" w:eastAsia="Calibri" w:hAnsi="Times New Roman" w:cs="Times New Roman"/>
                <w:sz w:val="20"/>
                <w:szCs w:val="20"/>
                <w:lang w:eastAsia="en-US"/>
              </w:rPr>
              <w:t>внеоборотные</w:t>
            </w:r>
            <w:proofErr w:type="spellEnd"/>
            <w:r w:rsidRPr="00FC1D44">
              <w:rPr>
                <w:rFonts w:ascii="Times New Roman" w:eastAsia="Calibri" w:hAnsi="Times New Roman" w:cs="Times New Roman"/>
                <w:sz w:val="20"/>
                <w:szCs w:val="20"/>
                <w:lang w:eastAsia="en-US"/>
              </w:rPr>
              <w:t xml:space="preserve"> активы</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7D2F406" w14:textId="77777777" w:rsidR="00FF3ED9" w:rsidRPr="00FC1D44" w:rsidRDefault="00FF3ED9" w:rsidP="00FC1D44">
            <w:pPr>
              <w:suppressAutoHyphens w:val="0"/>
              <w:spacing w:after="200"/>
              <w:jc w:val="center"/>
              <w:rPr>
                <w:rFonts w:ascii="Times New Roman" w:eastAsia="Calibri" w:hAnsi="Times New Roman" w:cs="Times New Roman"/>
                <w:sz w:val="20"/>
                <w:szCs w:val="20"/>
                <w:lang w:eastAsia="en-US"/>
              </w:rPr>
            </w:pPr>
            <w:r w:rsidRPr="00FC1D44">
              <w:rPr>
                <w:rFonts w:ascii="Times New Roman" w:eastAsia="Calibri" w:hAnsi="Times New Roman" w:cs="Times New Roman"/>
                <w:sz w:val="20"/>
                <w:szCs w:val="20"/>
                <w:lang w:eastAsia="en-US"/>
              </w:rPr>
              <w:t>3949</w:t>
            </w:r>
          </w:p>
        </w:tc>
        <w:tc>
          <w:tcPr>
            <w:tcW w:w="992" w:type="dxa"/>
            <w:gridSpan w:val="2"/>
            <w:tcBorders>
              <w:top w:val="single" w:sz="4" w:space="0" w:color="auto"/>
              <w:left w:val="nil"/>
              <w:bottom w:val="single" w:sz="4" w:space="0" w:color="auto"/>
              <w:right w:val="single" w:sz="4" w:space="0" w:color="auto"/>
            </w:tcBorders>
            <w:shd w:val="clear" w:color="auto" w:fill="auto"/>
            <w:noWrap/>
            <w:vAlign w:val="center"/>
          </w:tcPr>
          <w:p w14:paraId="22E8666B" w14:textId="77777777" w:rsidR="00FF3ED9" w:rsidRPr="00FC1D44" w:rsidRDefault="00FF3ED9" w:rsidP="00FC1D44">
            <w:pPr>
              <w:suppressAutoHyphens w:val="0"/>
              <w:spacing w:after="200"/>
              <w:ind w:hanging="18"/>
              <w:jc w:val="center"/>
              <w:rPr>
                <w:rFonts w:ascii="Times New Roman" w:eastAsia="Calibri" w:hAnsi="Times New Roman" w:cs="Times New Roman"/>
                <w:sz w:val="20"/>
                <w:szCs w:val="20"/>
                <w:lang w:eastAsia="en-US"/>
              </w:rPr>
            </w:pPr>
            <w:r w:rsidRPr="00FC1D44">
              <w:rPr>
                <w:rFonts w:ascii="Times New Roman" w:eastAsia="Calibri" w:hAnsi="Times New Roman" w:cs="Times New Roman"/>
                <w:sz w:val="20"/>
                <w:szCs w:val="20"/>
                <w:lang w:eastAsia="en-US"/>
              </w:rPr>
              <w:t>4369</w:t>
            </w:r>
          </w:p>
        </w:tc>
        <w:tc>
          <w:tcPr>
            <w:tcW w:w="968" w:type="dxa"/>
            <w:gridSpan w:val="2"/>
            <w:tcBorders>
              <w:top w:val="single" w:sz="4" w:space="0" w:color="auto"/>
              <w:left w:val="nil"/>
              <w:bottom w:val="single" w:sz="4" w:space="0" w:color="auto"/>
              <w:right w:val="single" w:sz="4" w:space="0" w:color="auto"/>
            </w:tcBorders>
            <w:shd w:val="clear" w:color="auto" w:fill="auto"/>
            <w:noWrap/>
            <w:vAlign w:val="center"/>
          </w:tcPr>
          <w:p w14:paraId="48ADE15A" w14:textId="77777777" w:rsidR="00FF3ED9" w:rsidRPr="00FC1D44" w:rsidRDefault="00FF3ED9" w:rsidP="00FC1D44">
            <w:pPr>
              <w:suppressAutoHyphens w:val="0"/>
              <w:spacing w:after="200"/>
              <w:ind w:hanging="18"/>
              <w:jc w:val="center"/>
              <w:rPr>
                <w:rFonts w:ascii="Times New Roman" w:eastAsia="Calibri" w:hAnsi="Times New Roman" w:cs="Times New Roman"/>
                <w:sz w:val="20"/>
                <w:szCs w:val="20"/>
                <w:lang w:eastAsia="en-US"/>
              </w:rPr>
            </w:pPr>
            <w:r w:rsidRPr="00FC1D44">
              <w:rPr>
                <w:rFonts w:ascii="Times New Roman" w:eastAsia="Calibri" w:hAnsi="Times New Roman" w:cs="Times New Roman"/>
                <w:sz w:val="20"/>
                <w:szCs w:val="20"/>
                <w:lang w:eastAsia="en-US"/>
              </w:rPr>
              <w:t>4369</w:t>
            </w:r>
          </w:p>
        </w:tc>
        <w:tc>
          <w:tcPr>
            <w:tcW w:w="425" w:type="dxa"/>
            <w:tcBorders>
              <w:top w:val="nil"/>
              <w:left w:val="nil"/>
              <w:bottom w:val="nil"/>
              <w:right w:val="nil"/>
            </w:tcBorders>
            <w:shd w:val="clear" w:color="auto" w:fill="auto"/>
            <w:noWrap/>
            <w:vAlign w:val="bottom"/>
            <w:hideMark/>
          </w:tcPr>
          <w:p w14:paraId="51AB024D" w14:textId="77777777" w:rsidR="00FF3ED9" w:rsidRPr="00FC1D44" w:rsidRDefault="00FF3ED9" w:rsidP="00FC1D44">
            <w:pPr>
              <w:suppressAutoHyphens w:val="0"/>
              <w:spacing w:after="200"/>
              <w:jc w:val="center"/>
              <w:rPr>
                <w:rFonts w:ascii="Times New Roman" w:eastAsia="Calibri" w:hAnsi="Times New Roman" w:cs="Times New Roman"/>
                <w:sz w:val="20"/>
                <w:szCs w:val="20"/>
                <w:lang w:eastAsia="en-US"/>
              </w:rPr>
            </w:pPr>
          </w:p>
        </w:tc>
        <w:tc>
          <w:tcPr>
            <w:tcW w:w="226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8841E30" w14:textId="77777777" w:rsidR="00FF3ED9" w:rsidRPr="00FC1D44" w:rsidRDefault="00FF3ED9" w:rsidP="00FC1D44">
            <w:pPr>
              <w:suppressAutoHyphens w:val="0"/>
              <w:spacing w:after="200"/>
              <w:rPr>
                <w:rFonts w:ascii="Times New Roman" w:eastAsia="Calibri" w:hAnsi="Times New Roman" w:cs="Times New Roman"/>
                <w:sz w:val="20"/>
                <w:szCs w:val="20"/>
                <w:lang w:eastAsia="en-US"/>
              </w:rPr>
            </w:pPr>
            <w:r w:rsidRPr="00FC1D44">
              <w:rPr>
                <w:rFonts w:ascii="Times New Roman" w:eastAsia="Calibri" w:hAnsi="Times New Roman" w:cs="Times New Roman"/>
                <w:sz w:val="20"/>
                <w:szCs w:val="20"/>
                <w:lang w:eastAsia="en-US"/>
              </w:rPr>
              <w:t>Заемные средства</w:t>
            </w:r>
          </w:p>
        </w:tc>
        <w:tc>
          <w:tcPr>
            <w:tcW w:w="733" w:type="dxa"/>
            <w:tcBorders>
              <w:top w:val="single" w:sz="4" w:space="0" w:color="auto"/>
              <w:left w:val="nil"/>
              <w:bottom w:val="single" w:sz="4" w:space="0" w:color="auto"/>
              <w:right w:val="single" w:sz="4" w:space="0" w:color="auto"/>
            </w:tcBorders>
            <w:shd w:val="clear" w:color="auto" w:fill="auto"/>
            <w:noWrap/>
            <w:vAlign w:val="center"/>
          </w:tcPr>
          <w:p w14:paraId="6F86E596" w14:textId="77777777" w:rsidR="00FF3ED9" w:rsidRPr="00FC1D44" w:rsidRDefault="00FF3ED9" w:rsidP="00FC1D44">
            <w:pPr>
              <w:suppressAutoHyphens w:val="0"/>
              <w:spacing w:after="200"/>
              <w:jc w:val="center"/>
              <w:rPr>
                <w:rFonts w:ascii="Times New Roman" w:eastAsia="Calibri" w:hAnsi="Times New Roman" w:cs="Times New Roman"/>
                <w:sz w:val="20"/>
                <w:szCs w:val="20"/>
                <w:lang w:eastAsia="en-US"/>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52296A4" w14:textId="77777777" w:rsidR="00FF3ED9" w:rsidRPr="00FC1D44" w:rsidRDefault="00FF3ED9" w:rsidP="00FC1D44">
            <w:pPr>
              <w:suppressAutoHyphens w:val="0"/>
              <w:spacing w:after="200"/>
              <w:jc w:val="center"/>
              <w:rPr>
                <w:rFonts w:ascii="Times New Roman" w:eastAsia="Calibri" w:hAnsi="Times New Roman" w:cs="Times New Roman"/>
                <w:sz w:val="20"/>
                <w:szCs w:val="20"/>
                <w:lang w:eastAsia="en-US"/>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3AF9E1D4" w14:textId="77777777" w:rsidR="00FF3ED9" w:rsidRPr="00FC1D44" w:rsidRDefault="00FF3ED9" w:rsidP="00FC1D44">
            <w:pPr>
              <w:suppressAutoHyphens w:val="0"/>
              <w:spacing w:after="200"/>
              <w:jc w:val="center"/>
              <w:rPr>
                <w:rFonts w:ascii="Times New Roman" w:eastAsia="Calibri" w:hAnsi="Times New Roman" w:cs="Times New Roman"/>
                <w:sz w:val="20"/>
                <w:szCs w:val="20"/>
                <w:lang w:eastAsia="en-US"/>
              </w:rPr>
            </w:pPr>
          </w:p>
        </w:tc>
      </w:tr>
      <w:tr w:rsidR="00FF3ED9" w:rsidRPr="00FC1D44" w14:paraId="5D9A6093" w14:textId="77777777" w:rsidTr="00D07B39">
        <w:trPr>
          <w:gridAfter w:val="1"/>
          <w:wAfter w:w="119" w:type="dxa"/>
          <w:trHeight w:val="337"/>
        </w:trPr>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7C70E2" w14:textId="77777777" w:rsidR="00FF3ED9" w:rsidRPr="00FC1D44" w:rsidRDefault="00FF3ED9" w:rsidP="00FC1D44">
            <w:pPr>
              <w:suppressAutoHyphens w:val="0"/>
              <w:spacing w:after="200"/>
              <w:rPr>
                <w:rFonts w:ascii="Times New Roman" w:eastAsia="Calibri" w:hAnsi="Times New Roman" w:cs="Times New Roman"/>
                <w:sz w:val="20"/>
                <w:szCs w:val="20"/>
                <w:lang w:eastAsia="en-US"/>
              </w:rPr>
            </w:pPr>
            <w:r w:rsidRPr="00FC1D44">
              <w:rPr>
                <w:rFonts w:ascii="Times New Roman" w:eastAsia="Calibri" w:hAnsi="Times New Roman" w:cs="Times New Roman"/>
                <w:sz w:val="20"/>
                <w:szCs w:val="20"/>
                <w:lang w:eastAsia="en-US"/>
              </w:rPr>
              <w:t>Итого по разделу I</w:t>
            </w:r>
          </w:p>
        </w:tc>
        <w:tc>
          <w:tcPr>
            <w:tcW w:w="851" w:type="dxa"/>
            <w:tcBorders>
              <w:top w:val="single" w:sz="4" w:space="0" w:color="auto"/>
              <w:left w:val="nil"/>
              <w:bottom w:val="single" w:sz="4" w:space="0" w:color="auto"/>
              <w:right w:val="single" w:sz="4" w:space="0" w:color="auto"/>
            </w:tcBorders>
            <w:shd w:val="clear" w:color="auto" w:fill="auto"/>
          </w:tcPr>
          <w:p w14:paraId="240352BD" w14:textId="77777777" w:rsidR="00FF3ED9" w:rsidRPr="00FC1D44" w:rsidRDefault="00FF3ED9" w:rsidP="00FC1D44">
            <w:pPr>
              <w:suppressAutoHyphens w:val="0"/>
              <w:spacing w:after="200"/>
              <w:jc w:val="center"/>
              <w:rPr>
                <w:rFonts w:ascii="Times New Roman" w:eastAsia="Calibri" w:hAnsi="Times New Roman" w:cs="Times New Roman"/>
                <w:sz w:val="20"/>
                <w:szCs w:val="20"/>
                <w:lang w:eastAsia="en-US"/>
              </w:rPr>
            </w:pPr>
            <w:r w:rsidRPr="00FC1D44">
              <w:rPr>
                <w:rFonts w:ascii="Times New Roman" w:eastAsia="Calibri" w:hAnsi="Times New Roman" w:cs="Times New Roman"/>
                <w:sz w:val="20"/>
                <w:szCs w:val="20"/>
                <w:lang w:eastAsia="en-US"/>
              </w:rPr>
              <w:t>20170</w:t>
            </w:r>
          </w:p>
        </w:tc>
        <w:tc>
          <w:tcPr>
            <w:tcW w:w="992" w:type="dxa"/>
            <w:gridSpan w:val="2"/>
            <w:tcBorders>
              <w:top w:val="single" w:sz="4" w:space="0" w:color="auto"/>
              <w:left w:val="nil"/>
              <w:bottom w:val="single" w:sz="4" w:space="0" w:color="auto"/>
              <w:right w:val="single" w:sz="4" w:space="0" w:color="auto"/>
            </w:tcBorders>
            <w:shd w:val="clear" w:color="auto" w:fill="auto"/>
          </w:tcPr>
          <w:p w14:paraId="2E89DED3" w14:textId="77777777" w:rsidR="00FF3ED9" w:rsidRPr="00FC1D44" w:rsidRDefault="00FF3ED9" w:rsidP="00FC1D44">
            <w:pPr>
              <w:suppressAutoHyphens w:val="0"/>
              <w:spacing w:after="200"/>
              <w:jc w:val="center"/>
              <w:rPr>
                <w:rFonts w:ascii="Times New Roman" w:eastAsia="Calibri" w:hAnsi="Times New Roman" w:cs="Times New Roman"/>
                <w:sz w:val="20"/>
                <w:szCs w:val="20"/>
                <w:lang w:eastAsia="en-US"/>
              </w:rPr>
            </w:pPr>
            <w:r w:rsidRPr="00FC1D44">
              <w:rPr>
                <w:rFonts w:ascii="Times New Roman" w:eastAsia="Calibri" w:hAnsi="Times New Roman" w:cs="Times New Roman"/>
                <w:sz w:val="20"/>
                <w:szCs w:val="20"/>
                <w:lang w:eastAsia="en-US"/>
              </w:rPr>
              <w:t>16566</w:t>
            </w:r>
          </w:p>
        </w:tc>
        <w:tc>
          <w:tcPr>
            <w:tcW w:w="968" w:type="dxa"/>
            <w:gridSpan w:val="2"/>
            <w:tcBorders>
              <w:top w:val="single" w:sz="4" w:space="0" w:color="auto"/>
              <w:left w:val="nil"/>
              <w:bottom w:val="single" w:sz="4" w:space="0" w:color="auto"/>
              <w:right w:val="single" w:sz="4" w:space="0" w:color="auto"/>
            </w:tcBorders>
            <w:shd w:val="clear" w:color="auto" w:fill="auto"/>
          </w:tcPr>
          <w:p w14:paraId="7A360709" w14:textId="77777777" w:rsidR="00FF3ED9" w:rsidRPr="00FC1D44" w:rsidRDefault="00FF3ED9" w:rsidP="00FC1D44">
            <w:pPr>
              <w:suppressAutoHyphens w:val="0"/>
              <w:spacing w:after="200"/>
              <w:jc w:val="center"/>
              <w:rPr>
                <w:rFonts w:ascii="Times New Roman" w:eastAsia="Calibri" w:hAnsi="Times New Roman" w:cs="Times New Roman"/>
                <w:sz w:val="20"/>
                <w:szCs w:val="20"/>
                <w:lang w:eastAsia="en-US"/>
              </w:rPr>
            </w:pPr>
            <w:r w:rsidRPr="00FC1D44">
              <w:rPr>
                <w:rFonts w:ascii="Times New Roman" w:eastAsia="Calibri" w:hAnsi="Times New Roman" w:cs="Times New Roman"/>
                <w:sz w:val="20"/>
                <w:szCs w:val="20"/>
                <w:lang w:eastAsia="en-US"/>
              </w:rPr>
              <w:t>13294</w:t>
            </w:r>
          </w:p>
        </w:tc>
        <w:tc>
          <w:tcPr>
            <w:tcW w:w="425" w:type="dxa"/>
            <w:tcBorders>
              <w:top w:val="nil"/>
              <w:left w:val="nil"/>
              <w:bottom w:val="nil"/>
              <w:right w:val="nil"/>
            </w:tcBorders>
            <w:shd w:val="clear" w:color="auto" w:fill="auto"/>
            <w:noWrap/>
            <w:vAlign w:val="bottom"/>
            <w:hideMark/>
          </w:tcPr>
          <w:p w14:paraId="05B8E1EE" w14:textId="77777777" w:rsidR="00FF3ED9" w:rsidRPr="00FC1D44" w:rsidRDefault="00FF3ED9" w:rsidP="00FC1D44">
            <w:pPr>
              <w:suppressAutoHyphens w:val="0"/>
              <w:spacing w:after="200"/>
              <w:jc w:val="center"/>
              <w:rPr>
                <w:rFonts w:ascii="Times New Roman" w:eastAsia="Calibri" w:hAnsi="Times New Roman" w:cs="Times New Roman"/>
                <w:sz w:val="20"/>
                <w:szCs w:val="20"/>
                <w:lang w:eastAsia="en-US"/>
              </w:rPr>
            </w:pPr>
          </w:p>
        </w:tc>
        <w:tc>
          <w:tcPr>
            <w:tcW w:w="226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0C00C1A" w14:textId="77777777" w:rsidR="00FF3ED9" w:rsidRPr="00FC1D44" w:rsidRDefault="00FF3ED9" w:rsidP="00FC1D44">
            <w:pPr>
              <w:suppressAutoHyphens w:val="0"/>
              <w:spacing w:after="200"/>
              <w:rPr>
                <w:rFonts w:ascii="Times New Roman" w:eastAsia="Calibri" w:hAnsi="Times New Roman" w:cs="Times New Roman"/>
                <w:sz w:val="20"/>
                <w:szCs w:val="20"/>
                <w:lang w:eastAsia="en-US"/>
              </w:rPr>
            </w:pPr>
            <w:r w:rsidRPr="00FC1D44">
              <w:rPr>
                <w:rFonts w:ascii="Times New Roman" w:eastAsia="Calibri" w:hAnsi="Times New Roman" w:cs="Times New Roman"/>
                <w:sz w:val="20"/>
                <w:szCs w:val="20"/>
                <w:lang w:eastAsia="en-US"/>
              </w:rPr>
              <w:t>Отложенные налоговые обязательства</w:t>
            </w:r>
          </w:p>
        </w:tc>
        <w:tc>
          <w:tcPr>
            <w:tcW w:w="733" w:type="dxa"/>
            <w:tcBorders>
              <w:top w:val="single" w:sz="4" w:space="0" w:color="auto"/>
              <w:left w:val="nil"/>
              <w:bottom w:val="single" w:sz="4" w:space="0" w:color="auto"/>
              <w:right w:val="single" w:sz="4" w:space="0" w:color="auto"/>
            </w:tcBorders>
            <w:shd w:val="clear" w:color="auto" w:fill="auto"/>
            <w:noWrap/>
            <w:vAlign w:val="center"/>
          </w:tcPr>
          <w:p w14:paraId="029D1478" w14:textId="77777777" w:rsidR="00FF3ED9" w:rsidRPr="00FC1D44" w:rsidRDefault="00FF3ED9" w:rsidP="00FC1D44">
            <w:pPr>
              <w:suppressAutoHyphens w:val="0"/>
              <w:spacing w:after="200"/>
              <w:jc w:val="center"/>
              <w:rPr>
                <w:rFonts w:ascii="Times New Roman" w:eastAsia="Calibri" w:hAnsi="Times New Roman" w:cs="Times New Roman"/>
                <w:sz w:val="20"/>
                <w:szCs w:val="20"/>
                <w:lang w:eastAsia="en-US"/>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F26FCF5" w14:textId="77777777" w:rsidR="00FF3ED9" w:rsidRPr="00FC1D44" w:rsidRDefault="00FF3ED9" w:rsidP="00FC1D44">
            <w:pPr>
              <w:suppressAutoHyphens w:val="0"/>
              <w:spacing w:after="200"/>
              <w:jc w:val="center"/>
              <w:rPr>
                <w:rFonts w:ascii="Times New Roman" w:eastAsia="Calibri" w:hAnsi="Times New Roman" w:cs="Times New Roman"/>
                <w:sz w:val="20"/>
                <w:szCs w:val="20"/>
                <w:lang w:eastAsia="en-US"/>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75C33A24" w14:textId="77777777" w:rsidR="00FF3ED9" w:rsidRPr="00FC1D44" w:rsidRDefault="00FF3ED9" w:rsidP="00FC1D44">
            <w:pPr>
              <w:suppressAutoHyphens w:val="0"/>
              <w:spacing w:after="200"/>
              <w:jc w:val="center"/>
              <w:rPr>
                <w:rFonts w:ascii="Times New Roman" w:eastAsia="Calibri" w:hAnsi="Times New Roman" w:cs="Times New Roman"/>
                <w:sz w:val="20"/>
                <w:szCs w:val="20"/>
                <w:lang w:eastAsia="en-US"/>
              </w:rPr>
            </w:pPr>
          </w:p>
        </w:tc>
      </w:tr>
      <w:tr w:rsidR="00FF3ED9" w:rsidRPr="00FC1D44" w14:paraId="3377A066" w14:textId="77777777" w:rsidTr="00D07B39">
        <w:trPr>
          <w:gridAfter w:val="1"/>
          <w:wAfter w:w="119" w:type="dxa"/>
          <w:trHeight w:val="255"/>
        </w:trPr>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77DE05" w14:textId="77777777" w:rsidR="00FF3ED9" w:rsidRPr="00FC1D44" w:rsidRDefault="00FF3ED9" w:rsidP="00FC1D44">
            <w:pPr>
              <w:suppressAutoHyphens w:val="0"/>
              <w:spacing w:after="200"/>
              <w:jc w:val="center"/>
              <w:rPr>
                <w:rFonts w:ascii="Times New Roman" w:eastAsia="Calibri" w:hAnsi="Times New Roman" w:cs="Times New Roman"/>
                <w:b/>
                <w:bCs/>
                <w:sz w:val="20"/>
                <w:szCs w:val="20"/>
                <w:lang w:eastAsia="en-US"/>
              </w:rPr>
            </w:pPr>
            <w:r w:rsidRPr="00FC1D44">
              <w:rPr>
                <w:rFonts w:ascii="Times New Roman" w:eastAsia="Calibri" w:hAnsi="Times New Roman" w:cs="Times New Roman"/>
                <w:b/>
                <w:bCs/>
                <w:sz w:val="20"/>
                <w:szCs w:val="20"/>
                <w:lang w:eastAsia="en-US"/>
              </w:rPr>
              <w:t>II. ОБОРОТНЫЕ АКТИВЫ</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3F8D0789" w14:textId="77777777" w:rsidR="00FF3ED9" w:rsidRPr="00FC1D44" w:rsidRDefault="00FF3ED9" w:rsidP="00FC1D44">
            <w:pPr>
              <w:suppressAutoHyphens w:val="0"/>
              <w:spacing w:after="200"/>
              <w:rPr>
                <w:rFonts w:ascii="Times New Roman" w:eastAsia="Calibri" w:hAnsi="Times New Roman" w:cs="Times New Roman"/>
                <w:sz w:val="20"/>
                <w:szCs w:val="20"/>
                <w:lang w:eastAsia="en-US"/>
              </w:rPr>
            </w:pP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tcPr>
          <w:p w14:paraId="2066E292" w14:textId="77777777" w:rsidR="00FF3ED9" w:rsidRPr="00FC1D44" w:rsidRDefault="00FF3ED9" w:rsidP="00FC1D44">
            <w:pPr>
              <w:suppressAutoHyphens w:val="0"/>
              <w:spacing w:after="200"/>
              <w:rPr>
                <w:rFonts w:ascii="Times New Roman" w:eastAsia="Calibri" w:hAnsi="Times New Roman" w:cs="Times New Roman"/>
                <w:sz w:val="20"/>
                <w:szCs w:val="20"/>
                <w:lang w:eastAsia="en-US"/>
              </w:rPr>
            </w:pPr>
          </w:p>
        </w:tc>
        <w:tc>
          <w:tcPr>
            <w:tcW w:w="968" w:type="dxa"/>
            <w:gridSpan w:val="2"/>
            <w:tcBorders>
              <w:top w:val="single" w:sz="4" w:space="0" w:color="auto"/>
              <w:left w:val="nil"/>
              <w:bottom w:val="single" w:sz="4" w:space="0" w:color="auto"/>
              <w:right w:val="single" w:sz="4" w:space="0" w:color="auto"/>
            </w:tcBorders>
            <w:shd w:val="clear" w:color="auto" w:fill="auto"/>
            <w:noWrap/>
            <w:vAlign w:val="bottom"/>
          </w:tcPr>
          <w:p w14:paraId="260EBFAD" w14:textId="77777777" w:rsidR="00FF3ED9" w:rsidRPr="00FC1D44" w:rsidRDefault="00FF3ED9" w:rsidP="00FC1D44">
            <w:pPr>
              <w:suppressAutoHyphens w:val="0"/>
              <w:spacing w:after="200"/>
              <w:rPr>
                <w:rFonts w:ascii="Times New Roman" w:eastAsia="Calibri" w:hAnsi="Times New Roman" w:cs="Times New Roman"/>
                <w:sz w:val="20"/>
                <w:szCs w:val="20"/>
                <w:lang w:eastAsia="en-US"/>
              </w:rPr>
            </w:pPr>
          </w:p>
        </w:tc>
        <w:tc>
          <w:tcPr>
            <w:tcW w:w="425" w:type="dxa"/>
            <w:tcBorders>
              <w:top w:val="nil"/>
              <w:left w:val="nil"/>
              <w:bottom w:val="nil"/>
              <w:right w:val="nil"/>
            </w:tcBorders>
            <w:shd w:val="clear" w:color="auto" w:fill="auto"/>
            <w:noWrap/>
            <w:vAlign w:val="bottom"/>
            <w:hideMark/>
          </w:tcPr>
          <w:p w14:paraId="1EDC1203" w14:textId="77777777" w:rsidR="00FF3ED9" w:rsidRPr="00FC1D44" w:rsidRDefault="00FF3ED9" w:rsidP="00FC1D44">
            <w:pPr>
              <w:suppressAutoHyphens w:val="0"/>
              <w:spacing w:after="200"/>
              <w:rPr>
                <w:rFonts w:ascii="Times New Roman" w:eastAsia="Calibri" w:hAnsi="Times New Roman" w:cs="Times New Roman"/>
                <w:sz w:val="20"/>
                <w:szCs w:val="20"/>
                <w:lang w:eastAsia="en-US"/>
              </w:rPr>
            </w:pPr>
          </w:p>
        </w:tc>
        <w:tc>
          <w:tcPr>
            <w:tcW w:w="226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BABBF79" w14:textId="77777777" w:rsidR="00FF3ED9" w:rsidRPr="00FC1D44" w:rsidRDefault="00FF3ED9" w:rsidP="00FC1D44">
            <w:pPr>
              <w:suppressAutoHyphens w:val="0"/>
              <w:spacing w:after="200"/>
              <w:rPr>
                <w:rFonts w:ascii="Times New Roman" w:eastAsia="Calibri" w:hAnsi="Times New Roman" w:cs="Times New Roman"/>
                <w:sz w:val="20"/>
                <w:szCs w:val="20"/>
                <w:lang w:eastAsia="en-US"/>
              </w:rPr>
            </w:pPr>
            <w:r w:rsidRPr="00FC1D44">
              <w:rPr>
                <w:rFonts w:ascii="Times New Roman" w:eastAsia="Calibri" w:hAnsi="Times New Roman" w:cs="Times New Roman"/>
                <w:sz w:val="20"/>
                <w:szCs w:val="20"/>
                <w:lang w:eastAsia="en-US"/>
              </w:rPr>
              <w:t>Оценочные обязательства</w:t>
            </w:r>
          </w:p>
        </w:tc>
        <w:tc>
          <w:tcPr>
            <w:tcW w:w="733" w:type="dxa"/>
            <w:tcBorders>
              <w:top w:val="single" w:sz="4" w:space="0" w:color="auto"/>
              <w:left w:val="nil"/>
              <w:bottom w:val="single" w:sz="4" w:space="0" w:color="auto"/>
              <w:right w:val="single" w:sz="4" w:space="0" w:color="auto"/>
            </w:tcBorders>
            <w:shd w:val="clear" w:color="auto" w:fill="auto"/>
            <w:noWrap/>
            <w:vAlign w:val="center"/>
          </w:tcPr>
          <w:p w14:paraId="06DD829E" w14:textId="77777777" w:rsidR="00FF3ED9" w:rsidRPr="00FC1D44" w:rsidRDefault="00FF3ED9" w:rsidP="00FC1D44">
            <w:pPr>
              <w:suppressAutoHyphens w:val="0"/>
              <w:spacing w:after="200"/>
              <w:jc w:val="center"/>
              <w:rPr>
                <w:rFonts w:ascii="Times New Roman" w:eastAsia="Calibri" w:hAnsi="Times New Roman" w:cs="Times New Roman"/>
                <w:sz w:val="20"/>
                <w:szCs w:val="20"/>
                <w:lang w:eastAsia="en-US"/>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AE88C09" w14:textId="77777777" w:rsidR="00FF3ED9" w:rsidRPr="00FC1D44" w:rsidRDefault="00FF3ED9" w:rsidP="00FC1D44">
            <w:pPr>
              <w:suppressAutoHyphens w:val="0"/>
              <w:spacing w:after="200"/>
              <w:jc w:val="center"/>
              <w:rPr>
                <w:rFonts w:ascii="Times New Roman" w:eastAsia="Calibri" w:hAnsi="Times New Roman" w:cs="Times New Roman"/>
                <w:sz w:val="20"/>
                <w:szCs w:val="20"/>
                <w:lang w:eastAsia="en-US"/>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46512EA7" w14:textId="77777777" w:rsidR="00FF3ED9" w:rsidRPr="00FC1D44" w:rsidRDefault="00FF3ED9" w:rsidP="00FC1D44">
            <w:pPr>
              <w:suppressAutoHyphens w:val="0"/>
              <w:spacing w:after="200"/>
              <w:jc w:val="center"/>
              <w:rPr>
                <w:rFonts w:ascii="Times New Roman" w:eastAsia="Calibri" w:hAnsi="Times New Roman" w:cs="Times New Roman"/>
                <w:sz w:val="20"/>
                <w:szCs w:val="20"/>
                <w:lang w:eastAsia="en-US"/>
              </w:rPr>
            </w:pPr>
            <w:r w:rsidRPr="00FC1D44">
              <w:rPr>
                <w:rFonts w:ascii="Times New Roman" w:eastAsia="Calibri" w:hAnsi="Times New Roman" w:cs="Times New Roman"/>
                <w:sz w:val="20"/>
                <w:szCs w:val="20"/>
                <w:lang w:eastAsia="en-US"/>
              </w:rPr>
              <w:t>76</w:t>
            </w:r>
          </w:p>
        </w:tc>
      </w:tr>
      <w:tr w:rsidR="00FF3ED9" w:rsidRPr="00FC1D44" w14:paraId="0EC54FE9" w14:textId="77777777" w:rsidTr="00D07B39">
        <w:trPr>
          <w:gridAfter w:val="1"/>
          <w:wAfter w:w="119" w:type="dxa"/>
          <w:trHeight w:val="255"/>
        </w:trPr>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5139D5" w14:textId="77777777" w:rsidR="00FF3ED9" w:rsidRPr="00FC1D44" w:rsidRDefault="00FF3ED9" w:rsidP="00FC1D44">
            <w:pPr>
              <w:suppressAutoHyphens w:val="0"/>
              <w:spacing w:after="200"/>
              <w:rPr>
                <w:rFonts w:ascii="Times New Roman" w:eastAsia="Calibri" w:hAnsi="Times New Roman" w:cs="Times New Roman"/>
                <w:sz w:val="20"/>
                <w:szCs w:val="20"/>
                <w:lang w:eastAsia="en-US"/>
              </w:rPr>
            </w:pPr>
            <w:r w:rsidRPr="00FC1D44">
              <w:rPr>
                <w:rFonts w:ascii="Times New Roman" w:eastAsia="Calibri" w:hAnsi="Times New Roman" w:cs="Times New Roman"/>
                <w:sz w:val="20"/>
                <w:szCs w:val="20"/>
                <w:lang w:eastAsia="en-US"/>
              </w:rPr>
              <w:t>Запасы</w:t>
            </w:r>
          </w:p>
        </w:tc>
        <w:tc>
          <w:tcPr>
            <w:tcW w:w="851" w:type="dxa"/>
            <w:tcBorders>
              <w:top w:val="single" w:sz="4" w:space="0" w:color="auto"/>
              <w:left w:val="nil"/>
              <w:bottom w:val="single" w:sz="4" w:space="0" w:color="auto"/>
              <w:right w:val="single" w:sz="4" w:space="0" w:color="auto"/>
            </w:tcBorders>
            <w:shd w:val="clear" w:color="auto" w:fill="auto"/>
          </w:tcPr>
          <w:p w14:paraId="3A244C83" w14:textId="77777777" w:rsidR="00FF3ED9" w:rsidRPr="00FC1D44" w:rsidRDefault="00FF3ED9" w:rsidP="00FC1D44">
            <w:pPr>
              <w:suppressAutoHyphens w:val="0"/>
              <w:spacing w:after="200"/>
              <w:jc w:val="center"/>
              <w:rPr>
                <w:rFonts w:ascii="Times New Roman" w:eastAsia="Calibri" w:hAnsi="Times New Roman" w:cs="Times New Roman"/>
                <w:sz w:val="20"/>
                <w:szCs w:val="20"/>
                <w:lang w:eastAsia="en-US"/>
              </w:rPr>
            </w:pPr>
            <w:r w:rsidRPr="00FC1D44">
              <w:rPr>
                <w:rFonts w:ascii="Times New Roman" w:eastAsia="Calibri" w:hAnsi="Times New Roman" w:cs="Times New Roman"/>
                <w:sz w:val="20"/>
                <w:szCs w:val="20"/>
                <w:lang w:eastAsia="en-US"/>
              </w:rPr>
              <w:t>12944</w:t>
            </w:r>
          </w:p>
        </w:tc>
        <w:tc>
          <w:tcPr>
            <w:tcW w:w="992" w:type="dxa"/>
            <w:gridSpan w:val="2"/>
            <w:tcBorders>
              <w:top w:val="single" w:sz="4" w:space="0" w:color="auto"/>
              <w:left w:val="nil"/>
              <w:bottom w:val="single" w:sz="4" w:space="0" w:color="auto"/>
              <w:right w:val="single" w:sz="4" w:space="0" w:color="auto"/>
            </w:tcBorders>
            <w:shd w:val="clear" w:color="auto" w:fill="auto"/>
          </w:tcPr>
          <w:p w14:paraId="1D9816E8" w14:textId="77777777" w:rsidR="00FF3ED9" w:rsidRPr="00FC1D44" w:rsidRDefault="00FF3ED9" w:rsidP="00FC1D44">
            <w:pPr>
              <w:suppressAutoHyphens w:val="0"/>
              <w:spacing w:after="200"/>
              <w:jc w:val="center"/>
              <w:rPr>
                <w:rFonts w:ascii="Times New Roman" w:eastAsia="Calibri" w:hAnsi="Times New Roman" w:cs="Times New Roman"/>
                <w:sz w:val="20"/>
                <w:szCs w:val="20"/>
                <w:lang w:eastAsia="en-US"/>
              </w:rPr>
            </w:pPr>
            <w:r w:rsidRPr="00FC1D44">
              <w:rPr>
                <w:rFonts w:ascii="Times New Roman" w:eastAsia="Calibri" w:hAnsi="Times New Roman" w:cs="Times New Roman"/>
                <w:sz w:val="20"/>
                <w:szCs w:val="20"/>
                <w:lang w:eastAsia="en-US"/>
              </w:rPr>
              <w:t>14303</w:t>
            </w:r>
          </w:p>
        </w:tc>
        <w:tc>
          <w:tcPr>
            <w:tcW w:w="968" w:type="dxa"/>
            <w:gridSpan w:val="2"/>
            <w:tcBorders>
              <w:top w:val="single" w:sz="4" w:space="0" w:color="auto"/>
              <w:left w:val="nil"/>
              <w:bottom w:val="single" w:sz="4" w:space="0" w:color="auto"/>
              <w:right w:val="single" w:sz="4" w:space="0" w:color="auto"/>
            </w:tcBorders>
            <w:shd w:val="clear" w:color="auto" w:fill="auto"/>
          </w:tcPr>
          <w:p w14:paraId="6EB38989" w14:textId="77777777" w:rsidR="00FF3ED9" w:rsidRPr="00FC1D44" w:rsidRDefault="00FF3ED9" w:rsidP="00FC1D44">
            <w:pPr>
              <w:suppressAutoHyphens w:val="0"/>
              <w:spacing w:after="200"/>
              <w:jc w:val="center"/>
              <w:rPr>
                <w:rFonts w:ascii="Times New Roman" w:eastAsia="Calibri" w:hAnsi="Times New Roman" w:cs="Times New Roman"/>
                <w:sz w:val="20"/>
                <w:szCs w:val="20"/>
                <w:lang w:eastAsia="en-US"/>
              </w:rPr>
            </w:pPr>
            <w:r w:rsidRPr="00FC1D44">
              <w:rPr>
                <w:rFonts w:ascii="Times New Roman" w:eastAsia="Calibri" w:hAnsi="Times New Roman" w:cs="Times New Roman"/>
                <w:sz w:val="20"/>
                <w:szCs w:val="20"/>
                <w:lang w:eastAsia="en-US"/>
              </w:rPr>
              <w:t>23798</w:t>
            </w:r>
          </w:p>
        </w:tc>
        <w:tc>
          <w:tcPr>
            <w:tcW w:w="425" w:type="dxa"/>
            <w:tcBorders>
              <w:top w:val="nil"/>
              <w:left w:val="nil"/>
              <w:bottom w:val="nil"/>
              <w:right w:val="nil"/>
            </w:tcBorders>
            <w:shd w:val="clear" w:color="auto" w:fill="auto"/>
            <w:noWrap/>
            <w:vAlign w:val="bottom"/>
            <w:hideMark/>
          </w:tcPr>
          <w:p w14:paraId="78B04301" w14:textId="77777777" w:rsidR="00FF3ED9" w:rsidRPr="00FC1D44" w:rsidRDefault="00FF3ED9" w:rsidP="00FC1D44">
            <w:pPr>
              <w:suppressAutoHyphens w:val="0"/>
              <w:spacing w:after="200"/>
              <w:jc w:val="center"/>
              <w:rPr>
                <w:rFonts w:ascii="Times New Roman" w:eastAsia="Calibri" w:hAnsi="Times New Roman" w:cs="Times New Roman"/>
                <w:sz w:val="20"/>
                <w:szCs w:val="20"/>
                <w:lang w:eastAsia="en-US"/>
              </w:rPr>
            </w:pPr>
          </w:p>
        </w:tc>
        <w:tc>
          <w:tcPr>
            <w:tcW w:w="226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D076F7B" w14:textId="77777777" w:rsidR="00FF3ED9" w:rsidRPr="00FC1D44" w:rsidRDefault="00FF3ED9" w:rsidP="00FC1D44">
            <w:pPr>
              <w:suppressAutoHyphens w:val="0"/>
              <w:spacing w:after="200"/>
              <w:rPr>
                <w:rFonts w:ascii="Times New Roman" w:eastAsia="Calibri" w:hAnsi="Times New Roman" w:cs="Times New Roman"/>
                <w:sz w:val="20"/>
                <w:szCs w:val="20"/>
                <w:lang w:eastAsia="en-US"/>
              </w:rPr>
            </w:pPr>
            <w:r w:rsidRPr="00FC1D44">
              <w:rPr>
                <w:rFonts w:ascii="Times New Roman" w:eastAsia="Calibri" w:hAnsi="Times New Roman" w:cs="Times New Roman"/>
                <w:sz w:val="20"/>
                <w:szCs w:val="20"/>
                <w:lang w:eastAsia="en-US"/>
              </w:rPr>
              <w:t>Прочие обязательства</w:t>
            </w:r>
          </w:p>
        </w:tc>
        <w:tc>
          <w:tcPr>
            <w:tcW w:w="733" w:type="dxa"/>
            <w:tcBorders>
              <w:top w:val="single" w:sz="4" w:space="0" w:color="auto"/>
              <w:left w:val="nil"/>
              <w:bottom w:val="single" w:sz="4" w:space="0" w:color="auto"/>
              <w:right w:val="single" w:sz="4" w:space="0" w:color="auto"/>
            </w:tcBorders>
            <w:shd w:val="clear" w:color="auto" w:fill="auto"/>
            <w:noWrap/>
            <w:vAlign w:val="center"/>
          </w:tcPr>
          <w:p w14:paraId="414C8DBC" w14:textId="77777777" w:rsidR="00FF3ED9" w:rsidRPr="00FC1D44" w:rsidRDefault="00FF3ED9" w:rsidP="00FC1D44">
            <w:pPr>
              <w:suppressAutoHyphens w:val="0"/>
              <w:spacing w:after="200"/>
              <w:jc w:val="center"/>
              <w:rPr>
                <w:rFonts w:ascii="Times New Roman" w:eastAsia="Calibri" w:hAnsi="Times New Roman" w:cs="Times New Roman"/>
                <w:sz w:val="20"/>
                <w:szCs w:val="20"/>
                <w:lang w:eastAsia="en-US"/>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0E64D26" w14:textId="77777777" w:rsidR="00FF3ED9" w:rsidRPr="00FC1D44" w:rsidRDefault="00FF3ED9" w:rsidP="00FC1D44">
            <w:pPr>
              <w:suppressAutoHyphens w:val="0"/>
              <w:spacing w:after="200"/>
              <w:jc w:val="center"/>
              <w:rPr>
                <w:rFonts w:ascii="Times New Roman" w:eastAsia="Calibri" w:hAnsi="Times New Roman" w:cs="Times New Roman"/>
                <w:sz w:val="20"/>
                <w:szCs w:val="20"/>
                <w:lang w:eastAsia="en-US"/>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0E2A7B35" w14:textId="77777777" w:rsidR="00FF3ED9" w:rsidRPr="00FC1D44" w:rsidRDefault="00FF3ED9" w:rsidP="00FC1D44">
            <w:pPr>
              <w:suppressAutoHyphens w:val="0"/>
              <w:spacing w:after="200"/>
              <w:jc w:val="center"/>
              <w:rPr>
                <w:rFonts w:ascii="Times New Roman" w:eastAsia="Calibri" w:hAnsi="Times New Roman" w:cs="Times New Roman"/>
                <w:sz w:val="20"/>
                <w:szCs w:val="20"/>
                <w:lang w:eastAsia="en-US"/>
              </w:rPr>
            </w:pPr>
          </w:p>
        </w:tc>
      </w:tr>
      <w:tr w:rsidR="00FF3ED9" w:rsidRPr="00FC1D44" w14:paraId="43B97285" w14:textId="77777777" w:rsidTr="00D07B39">
        <w:trPr>
          <w:gridAfter w:val="1"/>
          <w:wAfter w:w="119" w:type="dxa"/>
          <w:trHeight w:val="510"/>
        </w:trPr>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976534" w14:textId="77777777" w:rsidR="00FF3ED9" w:rsidRPr="00FC1D44" w:rsidRDefault="00FF3ED9" w:rsidP="00FC1D44">
            <w:pPr>
              <w:suppressAutoHyphens w:val="0"/>
              <w:spacing w:after="200"/>
              <w:rPr>
                <w:rFonts w:ascii="Times New Roman" w:eastAsia="Calibri" w:hAnsi="Times New Roman" w:cs="Times New Roman"/>
                <w:sz w:val="20"/>
                <w:szCs w:val="20"/>
                <w:lang w:eastAsia="en-US"/>
              </w:rPr>
            </w:pPr>
            <w:r w:rsidRPr="00FC1D44">
              <w:rPr>
                <w:rFonts w:ascii="Times New Roman" w:eastAsia="Calibri" w:hAnsi="Times New Roman" w:cs="Times New Roman"/>
                <w:sz w:val="20"/>
                <w:szCs w:val="20"/>
                <w:lang w:eastAsia="en-US"/>
              </w:rPr>
              <w:t>Налог на добавленную стоимость по приобретенным ценностям</w:t>
            </w:r>
          </w:p>
        </w:tc>
        <w:tc>
          <w:tcPr>
            <w:tcW w:w="851" w:type="dxa"/>
            <w:tcBorders>
              <w:top w:val="single" w:sz="4" w:space="0" w:color="auto"/>
              <w:left w:val="nil"/>
              <w:bottom w:val="single" w:sz="4" w:space="0" w:color="auto"/>
              <w:right w:val="single" w:sz="4" w:space="0" w:color="auto"/>
            </w:tcBorders>
            <w:shd w:val="clear" w:color="auto" w:fill="auto"/>
          </w:tcPr>
          <w:p w14:paraId="45124146" w14:textId="77777777" w:rsidR="00FF3ED9" w:rsidRPr="00FC1D44" w:rsidRDefault="00FF3ED9" w:rsidP="00FC1D44">
            <w:pPr>
              <w:suppressAutoHyphens w:val="0"/>
              <w:spacing w:after="200"/>
              <w:jc w:val="center"/>
              <w:rPr>
                <w:rFonts w:ascii="Times New Roman" w:eastAsia="Calibri" w:hAnsi="Times New Roman" w:cs="Times New Roman"/>
                <w:sz w:val="20"/>
                <w:szCs w:val="20"/>
                <w:lang w:eastAsia="en-US"/>
              </w:rPr>
            </w:pPr>
            <w:r w:rsidRPr="00FC1D44">
              <w:rPr>
                <w:rFonts w:ascii="Times New Roman" w:eastAsia="Calibri" w:hAnsi="Times New Roman" w:cs="Times New Roman"/>
                <w:sz w:val="20"/>
                <w:szCs w:val="20"/>
                <w:lang w:eastAsia="en-US"/>
              </w:rPr>
              <w:t>531</w:t>
            </w:r>
          </w:p>
        </w:tc>
        <w:tc>
          <w:tcPr>
            <w:tcW w:w="992" w:type="dxa"/>
            <w:gridSpan w:val="2"/>
            <w:tcBorders>
              <w:top w:val="single" w:sz="4" w:space="0" w:color="auto"/>
              <w:left w:val="nil"/>
              <w:bottom w:val="single" w:sz="4" w:space="0" w:color="auto"/>
              <w:right w:val="single" w:sz="4" w:space="0" w:color="auto"/>
            </w:tcBorders>
            <w:shd w:val="clear" w:color="auto" w:fill="auto"/>
          </w:tcPr>
          <w:p w14:paraId="685EFBE9" w14:textId="77777777" w:rsidR="00FF3ED9" w:rsidRPr="00FC1D44" w:rsidRDefault="00FF3ED9" w:rsidP="00FC1D44">
            <w:pPr>
              <w:suppressAutoHyphens w:val="0"/>
              <w:spacing w:after="200"/>
              <w:jc w:val="center"/>
              <w:rPr>
                <w:rFonts w:ascii="Times New Roman" w:eastAsia="Calibri" w:hAnsi="Times New Roman" w:cs="Times New Roman"/>
                <w:sz w:val="20"/>
                <w:szCs w:val="20"/>
                <w:lang w:eastAsia="en-US"/>
              </w:rPr>
            </w:pPr>
            <w:r w:rsidRPr="00FC1D44">
              <w:rPr>
                <w:rFonts w:ascii="Times New Roman" w:eastAsia="Calibri" w:hAnsi="Times New Roman" w:cs="Times New Roman"/>
                <w:sz w:val="20"/>
                <w:szCs w:val="20"/>
                <w:lang w:eastAsia="en-US"/>
              </w:rPr>
              <w:t>606</w:t>
            </w:r>
          </w:p>
        </w:tc>
        <w:tc>
          <w:tcPr>
            <w:tcW w:w="968" w:type="dxa"/>
            <w:gridSpan w:val="2"/>
            <w:tcBorders>
              <w:top w:val="single" w:sz="4" w:space="0" w:color="auto"/>
              <w:left w:val="nil"/>
              <w:bottom w:val="single" w:sz="4" w:space="0" w:color="auto"/>
              <w:right w:val="single" w:sz="4" w:space="0" w:color="auto"/>
            </w:tcBorders>
            <w:shd w:val="clear" w:color="auto" w:fill="auto"/>
          </w:tcPr>
          <w:p w14:paraId="1EF2FF8D" w14:textId="77777777" w:rsidR="00FF3ED9" w:rsidRPr="00FC1D44" w:rsidRDefault="00FF3ED9" w:rsidP="00FC1D44">
            <w:pPr>
              <w:suppressAutoHyphens w:val="0"/>
              <w:spacing w:after="200"/>
              <w:jc w:val="center"/>
              <w:rPr>
                <w:rFonts w:ascii="Times New Roman" w:eastAsia="Calibri" w:hAnsi="Times New Roman" w:cs="Times New Roman"/>
                <w:sz w:val="20"/>
                <w:szCs w:val="20"/>
                <w:lang w:eastAsia="en-US"/>
              </w:rPr>
            </w:pPr>
            <w:r w:rsidRPr="00FC1D44">
              <w:rPr>
                <w:rFonts w:ascii="Times New Roman" w:eastAsia="Calibri" w:hAnsi="Times New Roman" w:cs="Times New Roman"/>
                <w:sz w:val="20"/>
                <w:szCs w:val="20"/>
                <w:lang w:eastAsia="en-US"/>
              </w:rPr>
              <w:t>606</w:t>
            </w:r>
          </w:p>
        </w:tc>
        <w:tc>
          <w:tcPr>
            <w:tcW w:w="425" w:type="dxa"/>
            <w:tcBorders>
              <w:top w:val="nil"/>
              <w:left w:val="nil"/>
              <w:bottom w:val="nil"/>
              <w:right w:val="nil"/>
            </w:tcBorders>
            <w:shd w:val="clear" w:color="auto" w:fill="auto"/>
            <w:noWrap/>
            <w:vAlign w:val="bottom"/>
            <w:hideMark/>
          </w:tcPr>
          <w:p w14:paraId="6B4278E5" w14:textId="77777777" w:rsidR="00FF3ED9" w:rsidRPr="00FC1D44" w:rsidRDefault="00FF3ED9" w:rsidP="00FC1D44">
            <w:pPr>
              <w:suppressAutoHyphens w:val="0"/>
              <w:spacing w:after="200"/>
              <w:jc w:val="center"/>
              <w:rPr>
                <w:rFonts w:ascii="Times New Roman" w:eastAsia="Calibri" w:hAnsi="Times New Roman" w:cs="Times New Roman"/>
                <w:sz w:val="20"/>
                <w:szCs w:val="20"/>
                <w:lang w:eastAsia="en-US"/>
              </w:rPr>
            </w:pPr>
          </w:p>
        </w:tc>
        <w:tc>
          <w:tcPr>
            <w:tcW w:w="226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024DDA1" w14:textId="77777777" w:rsidR="00FF3ED9" w:rsidRPr="00FC1D44" w:rsidRDefault="00FF3ED9" w:rsidP="00FC1D44">
            <w:pPr>
              <w:suppressAutoHyphens w:val="0"/>
              <w:spacing w:after="200"/>
              <w:rPr>
                <w:rFonts w:ascii="Times New Roman" w:eastAsia="Calibri" w:hAnsi="Times New Roman" w:cs="Times New Roman"/>
                <w:sz w:val="20"/>
                <w:szCs w:val="20"/>
                <w:lang w:eastAsia="en-US"/>
              </w:rPr>
            </w:pPr>
            <w:r w:rsidRPr="00FC1D44">
              <w:rPr>
                <w:rFonts w:ascii="Times New Roman" w:eastAsia="Calibri" w:hAnsi="Times New Roman" w:cs="Times New Roman"/>
                <w:sz w:val="20"/>
                <w:szCs w:val="20"/>
                <w:lang w:eastAsia="en-US"/>
              </w:rPr>
              <w:t>Итого по разделу IV</w:t>
            </w:r>
          </w:p>
        </w:tc>
        <w:tc>
          <w:tcPr>
            <w:tcW w:w="733" w:type="dxa"/>
            <w:tcBorders>
              <w:top w:val="single" w:sz="4" w:space="0" w:color="auto"/>
              <w:left w:val="nil"/>
              <w:bottom w:val="single" w:sz="4" w:space="0" w:color="auto"/>
              <w:right w:val="single" w:sz="4" w:space="0" w:color="auto"/>
            </w:tcBorders>
            <w:shd w:val="clear" w:color="auto" w:fill="auto"/>
            <w:vAlign w:val="center"/>
          </w:tcPr>
          <w:p w14:paraId="51574DD1" w14:textId="77777777" w:rsidR="00FF3ED9" w:rsidRPr="00FC1D44" w:rsidRDefault="00FF3ED9" w:rsidP="00FC1D44">
            <w:pPr>
              <w:suppressAutoHyphens w:val="0"/>
              <w:spacing w:after="200"/>
              <w:jc w:val="center"/>
              <w:rPr>
                <w:rFonts w:ascii="Times New Roman" w:eastAsia="Calibri" w:hAnsi="Times New Roman" w:cs="Times New Roman"/>
                <w:sz w:val="20"/>
                <w:szCs w:val="20"/>
                <w:lang w:eastAsia="en-US"/>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1D512D29" w14:textId="77777777" w:rsidR="00FF3ED9" w:rsidRPr="00FC1D44" w:rsidRDefault="00FF3ED9" w:rsidP="00FC1D44">
            <w:pPr>
              <w:suppressAutoHyphens w:val="0"/>
              <w:spacing w:after="200"/>
              <w:jc w:val="center"/>
              <w:rPr>
                <w:rFonts w:ascii="Times New Roman" w:eastAsia="Calibri" w:hAnsi="Times New Roman" w:cs="Times New Roman"/>
                <w:sz w:val="20"/>
                <w:szCs w:val="20"/>
                <w:lang w:eastAsia="en-US"/>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4E3E3664" w14:textId="77777777" w:rsidR="00FF3ED9" w:rsidRPr="00FC1D44" w:rsidRDefault="00FF3ED9" w:rsidP="00FC1D44">
            <w:pPr>
              <w:suppressAutoHyphens w:val="0"/>
              <w:spacing w:after="200"/>
              <w:jc w:val="center"/>
              <w:rPr>
                <w:rFonts w:ascii="Times New Roman" w:eastAsia="Calibri" w:hAnsi="Times New Roman" w:cs="Times New Roman"/>
                <w:sz w:val="20"/>
                <w:szCs w:val="20"/>
                <w:lang w:eastAsia="en-US"/>
              </w:rPr>
            </w:pPr>
            <w:r w:rsidRPr="00FC1D44">
              <w:rPr>
                <w:rFonts w:ascii="Times New Roman" w:eastAsia="Calibri" w:hAnsi="Times New Roman" w:cs="Times New Roman"/>
                <w:sz w:val="20"/>
                <w:szCs w:val="20"/>
                <w:lang w:eastAsia="en-US"/>
              </w:rPr>
              <w:t>76</w:t>
            </w:r>
          </w:p>
        </w:tc>
      </w:tr>
      <w:tr w:rsidR="00FF3ED9" w:rsidRPr="00FC1D44" w14:paraId="2EBFBE08" w14:textId="77777777" w:rsidTr="00D07B39">
        <w:trPr>
          <w:gridAfter w:val="1"/>
          <w:wAfter w:w="119" w:type="dxa"/>
          <w:trHeight w:val="335"/>
        </w:trPr>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6B2A23" w14:textId="77777777" w:rsidR="00FF3ED9" w:rsidRPr="00FC1D44" w:rsidRDefault="00FF3ED9" w:rsidP="00FC1D44">
            <w:pPr>
              <w:suppressAutoHyphens w:val="0"/>
              <w:spacing w:after="200"/>
              <w:rPr>
                <w:rFonts w:ascii="Times New Roman" w:eastAsia="Calibri" w:hAnsi="Times New Roman" w:cs="Times New Roman"/>
                <w:sz w:val="20"/>
                <w:szCs w:val="20"/>
                <w:lang w:eastAsia="en-US"/>
              </w:rPr>
            </w:pPr>
            <w:r w:rsidRPr="00FC1D44">
              <w:rPr>
                <w:rFonts w:ascii="Times New Roman" w:eastAsia="Calibri" w:hAnsi="Times New Roman" w:cs="Times New Roman"/>
                <w:sz w:val="20"/>
                <w:szCs w:val="20"/>
                <w:lang w:eastAsia="en-US"/>
              </w:rPr>
              <w:t>Дебиторская задолженность</w:t>
            </w:r>
          </w:p>
        </w:tc>
        <w:tc>
          <w:tcPr>
            <w:tcW w:w="851" w:type="dxa"/>
            <w:tcBorders>
              <w:top w:val="single" w:sz="4" w:space="0" w:color="auto"/>
              <w:left w:val="nil"/>
              <w:bottom w:val="single" w:sz="4" w:space="0" w:color="auto"/>
              <w:right w:val="single" w:sz="4" w:space="0" w:color="auto"/>
            </w:tcBorders>
            <w:shd w:val="clear" w:color="auto" w:fill="auto"/>
          </w:tcPr>
          <w:p w14:paraId="763C680A" w14:textId="77777777" w:rsidR="00FF3ED9" w:rsidRPr="00FC1D44" w:rsidRDefault="00FF3ED9" w:rsidP="00FC1D44">
            <w:pPr>
              <w:suppressAutoHyphens w:val="0"/>
              <w:spacing w:after="200"/>
              <w:jc w:val="center"/>
              <w:rPr>
                <w:rFonts w:ascii="Times New Roman" w:eastAsia="Calibri" w:hAnsi="Times New Roman" w:cs="Times New Roman"/>
                <w:sz w:val="20"/>
                <w:szCs w:val="20"/>
                <w:lang w:eastAsia="en-US"/>
              </w:rPr>
            </w:pPr>
            <w:r w:rsidRPr="00FC1D44">
              <w:rPr>
                <w:rFonts w:ascii="Times New Roman" w:eastAsia="Calibri" w:hAnsi="Times New Roman" w:cs="Times New Roman"/>
                <w:sz w:val="20"/>
                <w:szCs w:val="20"/>
                <w:lang w:eastAsia="en-US"/>
              </w:rPr>
              <w:t>9656</w:t>
            </w:r>
          </w:p>
        </w:tc>
        <w:tc>
          <w:tcPr>
            <w:tcW w:w="992" w:type="dxa"/>
            <w:gridSpan w:val="2"/>
            <w:tcBorders>
              <w:top w:val="single" w:sz="4" w:space="0" w:color="auto"/>
              <w:left w:val="nil"/>
              <w:bottom w:val="single" w:sz="4" w:space="0" w:color="auto"/>
              <w:right w:val="single" w:sz="4" w:space="0" w:color="auto"/>
            </w:tcBorders>
            <w:shd w:val="clear" w:color="auto" w:fill="auto"/>
          </w:tcPr>
          <w:p w14:paraId="067033FC" w14:textId="77777777" w:rsidR="00FF3ED9" w:rsidRPr="00FC1D44" w:rsidRDefault="00FF3ED9" w:rsidP="00FC1D44">
            <w:pPr>
              <w:suppressAutoHyphens w:val="0"/>
              <w:spacing w:after="200"/>
              <w:jc w:val="center"/>
              <w:rPr>
                <w:rFonts w:ascii="Times New Roman" w:eastAsia="Calibri" w:hAnsi="Times New Roman" w:cs="Times New Roman"/>
                <w:sz w:val="20"/>
                <w:szCs w:val="20"/>
                <w:lang w:eastAsia="en-US"/>
              </w:rPr>
            </w:pPr>
            <w:r w:rsidRPr="00FC1D44">
              <w:rPr>
                <w:rFonts w:ascii="Times New Roman" w:eastAsia="Calibri" w:hAnsi="Times New Roman" w:cs="Times New Roman"/>
                <w:sz w:val="20"/>
                <w:szCs w:val="20"/>
                <w:lang w:eastAsia="en-US"/>
              </w:rPr>
              <w:t>9650</w:t>
            </w:r>
          </w:p>
        </w:tc>
        <w:tc>
          <w:tcPr>
            <w:tcW w:w="968" w:type="dxa"/>
            <w:gridSpan w:val="2"/>
            <w:tcBorders>
              <w:top w:val="single" w:sz="4" w:space="0" w:color="auto"/>
              <w:left w:val="nil"/>
              <w:bottom w:val="single" w:sz="4" w:space="0" w:color="auto"/>
              <w:right w:val="single" w:sz="4" w:space="0" w:color="auto"/>
            </w:tcBorders>
            <w:shd w:val="clear" w:color="auto" w:fill="auto"/>
          </w:tcPr>
          <w:p w14:paraId="1986F0D7" w14:textId="77777777" w:rsidR="00FF3ED9" w:rsidRPr="00FC1D44" w:rsidRDefault="00FF3ED9" w:rsidP="00FC1D44">
            <w:pPr>
              <w:suppressAutoHyphens w:val="0"/>
              <w:spacing w:after="200"/>
              <w:jc w:val="center"/>
              <w:rPr>
                <w:rFonts w:ascii="Times New Roman" w:eastAsia="Calibri" w:hAnsi="Times New Roman" w:cs="Times New Roman"/>
                <w:sz w:val="20"/>
                <w:szCs w:val="20"/>
                <w:lang w:eastAsia="en-US"/>
              </w:rPr>
            </w:pPr>
            <w:r w:rsidRPr="00FC1D44">
              <w:rPr>
                <w:rFonts w:ascii="Times New Roman" w:eastAsia="Calibri" w:hAnsi="Times New Roman" w:cs="Times New Roman"/>
                <w:sz w:val="20"/>
                <w:szCs w:val="20"/>
                <w:lang w:eastAsia="en-US"/>
              </w:rPr>
              <w:t>14360</w:t>
            </w:r>
          </w:p>
        </w:tc>
        <w:tc>
          <w:tcPr>
            <w:tcW w:w="425" w:type="dxa"/>
            <w:tcBorders>
              <w:top w:val="nil"/>
              <w:left w:val="nil"/>
              <w:bottom w:val="nil"/>
              <w:right w:val="nil"/>
            </w:tcBorders>
            <w:shd w:val="clear" w:color="auto" w:fill="auto"/>
            <w:noWrap/>
            <w:vAlign w:val="bottom"/>
            <w:hideMark/>
          </w:tcPr>
          <w:p w14:paraId="68D2149C" w14:textId="77777777" w:rsidR="00FF3ED9" w:rsidRPr="00FC1D44" w:rsidRDefault="00FF3ED9" w:rsidP="00FC1D44">
            <w:pPr>
              <w:suppressAutoHyphens w:val="0"/>
              <w:spacing w:after="200"/>
              <w:jc w:val="center"/>
              <w:rPr>
                <w:rFonts w:ascii="Times New Roman" w:eastAsia="Calibri" w:hAnsi="Times New Roman" w:cs="Times New Roman"/>
                <w:sz w:val="20"/>
                <w:szCs w:val="20"/>
                <w:lang w:eastAsia="en-US"/>
              </w:rPr>
            </w:pPr>
          </w:p>
        </w:tc>
        <w:tc>
          <w:tcPr>
            <w:tcW w:w="498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E6DA0D4" w14:textId="77777777" w:rsidR="00FF3ED9" w:rsidRPr="00FC1D44" w:rsidRDefault="00FF3ED9" w:rsidP="00FC1D44">
            <w:pPr>
              <w:suppressAutoHyphens w:val="0"/>
              <w:spacing w:after="200"/>
              <w:jc w:val="center"/>
              <w:rPr>
                <w:rFonts w:ascii="Times New Roman" w:eastAsia="Calibri" w:hAnsi="Times New Roman" w:cs="Times New Roman"/>
                <w:sz w:val="20"/>
                <w:szCs w:val="20"/>
                <w:lang w:eastAsia="en-US"/>
              </w:rPr>
            </w:pPr>
            <w:r w:rsidRPr="00FC1D44">
              <w:rPr>
                <w:rFonts w:ascii="Times New Roman" w:eastAsia="Calibri" w:hAnsi="Times New Roman" w:cs="Times New Roman"/>
                <w:b/>
                <w:bCs/>
                <w:sz w:val="20"/>
                <w:szCs w:val="20"/>
                <w:lang w:eastAsia="en-US"/>
              </w:rPr>
              <w:t>V. КРАТКОСРОЧНЫЕ ОБЯЗАТЕЛЬСТВА</w:t>
            </w:r>
          </w:p>
        </w:tc>
      </w:tr>
      <w:tr w:rsidR="00FF3ED9" w:rsidRPr="00FC1D44" w14:paraId="41E677F6" w14:textId="77777777" w:rsidTr="00D07B39">
        <w:trPr>
          <w:gridAfter w:val="1"/>
          <w:wAfter w:w="119" w:type="dxa"/>
          <w:trHeight w:val="510"/>
        </w:trPr>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EA0AA8" w14:textId="77777777" w:rsidR="00FF3ED9" w:rsidRPr="00FC1D44" w:rsidRDefault="00FF3ED9" w:rsidP="00FC1D44">
            <w:pPr>
              <w:suppressAutoHyphens w:val="0"/>
              <w:spacing w:after="200"/>
              <w:rPr>
                <w:rFonts w:ascii="Times New Roman" w:eastAsia="Calibri" w:hAnsi="Times New Roman" w:cs="Times New Roman"/>
                <w:sz w:val="20"/>
                <w:szCs w:val="20"/>
                <w:lang w:eastAsia="en-US"/>
              </w:rPr>
            </w:pPr>
            <w:r w:rsidRPr="00FC1D44">
              <w:rPr>
                <w:rFonts w:ascii="Times New Roman" w:eastAsia="Calibri" w:hAnsi="Times New Roman" w:cs="Times New Roman"/>
                <w:sz w:val="20"/>
                <w:szCs w:val="20"/>
                <w:lang w:eastAsia="en-US"/>
              </w:rPr>
              <w:t xml:space="preserve">Финансовые вложения (кроме </w:t>
            </w:r>
            <w:r w:rsidRPr="00FC1D44">
              <w:rPr>
                <w:rFonts w:ascii="Times New Roman" w:eastAsia="Calibri" w:hAnsi="Times New Roman" w:cs="Times New Roman"/>
                <w:sz w:val="20"/>
                <w:szCs w:val="20"/>
                <w:lang w:eastAsia="en-US"/>
              </w:rPr>
              <w:lastRenderedPageBreak/>
              <w:t>денежных эквивалентов)</w:t>
            </w:r>
          </w:p>
        </w:tc>
        <w:tc>
          <w:tcPr>
            <w:tcW w:w="851" w:type="dxa"/>
            <w:tcBorders>
              <w:top w:val="single" w:sz="4" w:space="0" w:color="auto"/>
              <w:left w:val="nil"/>
              <w:bottom w:val="single" w:sz="4" w:space="0" w:color="auto"/>
              <w:right w:val="single" w:sz="4" w:space="0" w:color="auto"/>
            </w:tcBorders>
            <w:shd w:val="clear" w:color="auto" w:fill="auto"/>
          </w:tcPr>
          <w:p w14:paraId="09A78908" w14:textId="77777777" w:rsidR="00FF3ED9" w:rsidRPr="00FC1D44" w:rsidRDefault="00FF3ED9" w:rsidP="00FC1D44">
            <w:pPr>
              <w:suppressAutoHyphens w:val="0"/>
              <w:spacing w:after="200"/>
              <w:jc w:val="center"/>
              <w:rPr>
                <w:rFonts w:ascii="Times New Roman" w:eastAsia="Calibri" w:hAnsi="Times New Roman" w:cs="Times New Roman"/>
                <w:sz w:val="20"/>
                <w:szCs w:val="20"/>
                <w:lang w:eastAsia="en-US"/>
              </w:rPr>
            </w:pPr>
          </w:p>
        </w:tc>
        <w:tc>
          <w:tcPr>
            <w:tcW w:w="992" w:type="dxa"/>
            <w:gridSpan w:val="2"/>
            <w:tcBorders>
              <w:top w:val="single" w:sz="4" w:space="0" w:color="auto"/>
              <w:left w:val="nil"/>
              <w:bottom w:val="single" w:sz="4" w:space="0" w:color="auto"/>
              <w:right w:val="single" w:sz="4" w:space="0" w:color="auto"/>
            </w:tcBorders>
            <w:shd w:val="clear" w:color="auto" w:fill="auto"/>
          </w:tcPr>
          <w:p w14:paraId="7B409BA5" w14:textId="77777777" w:rsidR="00FF3ED9" w:rsidRPr="00FC1D44" w:rsidRDefault="00FF3ED9" w:rsidP="00FC1D44">
            <w:pPr>
              <w:suppressAutoHyphens w:val="0"/>
              <w:spacing w:after="200"/>
              <w:jc w:val="center"/>
              <w:rPr>
                <w:rFonts w:ascii="Times New Roman" w:eastAsia="Calibri" w:hAnsi="Times New Roman" w:cs="Times New Roman"/>
                <w:sz w:val="20"/>
                <w:szCs w:val="20"/>
                <w:lang w:eastAsia="en-US"/>
              </w:rPr>
            </w:pPr>
          </w:p>
        </w:tc>
        <w:tc>
          <w:tcPr>
            <w:tcW w:w="968" w:type="dxa"/>
            <w:gridSpan w:val="2"/>
            <w:tcBorders>
              <w:top w:val="single" w:sz="4" w:space="0" w:color="auto"/>
              <w:left w:val="nil"/>
              <w:bottom w:val="single" w:sz="4" w:space="0" w:color="auto"/>
              <w:right w:val="single" w:sz="4" w:space="0" w:color="auto"/>
            </w:tcBorders>
            <w:shd w:val="clear" w:color="auto" w:fill="auto"/>
          </w:tcPr>
          <w:p w14:paraId="789FFB6E" w14:textId="77777777" w:rsidR="00FF3ED9" w:rsidRPr="00FC1D44" w:rsidRDefault="00FF3ED9" w:rsidP="00FC1D44">
            <w:pPr>
              <w:suppressAutoHyphens w:val="0"/>
              <w:spacing w:after="200"/>
              <w:jc w:val="center"/>
              <w:rPr>
                <w:rFonts w:ascii="Times New Roman" w:eastAsia="Calibri" w:hAnsi="Times New Roman" w:cs="Times New Roman"/>
                <w:sz w:val="20"/>
                <w:szCs w:val="20"/>
                <w:lang w:eastAsia="en-US"/>
              </w:rPr>
            </w:pPr>
          </w:p>
        </w:tc>
        <w:tc>
          <w:tcPr>
            <w:tcW w:w="425" w:type="dxa"/>
            <w:tcBorders>
              <w:top w:val="nil"/>
              <w:left w:val="nil"/>
              <w:bottom w:val="nil"/>
              <w:right w:val="nil"/>
            </w:tcBorders>
            <w:shd w:val="clear" w:color="auto" w:fill="auto"/>
            <w:noWrap/>
            <w:vAlign w:val="bottom"/>
            <w:hideMark/>
          </w:tcPr>
          <w:p w14:paraId="2C7D99C8" w14:textId="77777777" w:rsidR="00FF3ED9" w:rsidRPr="00FC1D44" w:rsidRDefault="00FF3ED9" w:rsidP="00FC1D44">
            <w:pPr>
              <w:suppressAutoHyphens w:val="0"/>
              <w:spacing w:after="200"/>
              <w:jc w:val="center"/>
              <w:rPr>
                <w:rFonts w:ascii="Times New Roman" w:eastAsia="Calibri" w:hAnsi="Times New Roman" w:cs="Times New Roman"/>
                <w:sz w:val="20"/>
                <w:szCs w:val="20"/>
                <w:lang w:eastAsia="en-US"/>
              </w:rPr>
            </w:pPr>
          </w:p>
        </w:tc>
        <w:tc>
          <w:tcPr>
            <w:tcW w:w="226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9815A02" w14:textId="77777777" w:rsidR="00FF3ED9" w:rsidRPr="00FC1D44" w:rsidRDefault="00FF3ED9" w:rsidP="00FC1D44">
            <w:pPr>
              <w:suppressAutoHyphens w:val="0"/>
              <w:spacing w:after="200"/>
              <w:rPr>
                <w:rFonts w:ascii="Times New Roman" w:eastAsia="Calibri" w:hAnsi="Times New Roman" w:cs="Times New Roman"/>
                <w:sz w:val="20"/>
                <w:szCs w:val="20"/>
                <w:lang w:eastAsia="en-US"/>
              </w:rPr>
            </w:pPr>
            <w:r w:rsidRPr="00FC1D44">
              <w:rPr>
                <w:rFonts w:ascii="Times New Roman" w:eastAsia="Calibri" w:hAnsi="Times New Roman" w:cs="Times New Roman"/>
                <w:sz w:val="20"/>
                <w:szCs w:val="20"/>
                <w:lang w:eastAsia="en-US"/>
              </w:rPr>
              <w:t>Заемные средства</w:t>
            </w:r>
          </w:p>
        </w:tc>
        <w:tc>
          <w:tcPr>
            <w:tcW w:w="733" w:type="dxa"/>
            <w:tcBorders>
              <w:top w:val="single" w:sz="4" w:space="0" w:color="auto"/>
              <w:left w:val="nil"/>
              <w:bottom w:val="single" w:sz="4" w:space="0" w:color="auto"/>
              <w:right w:val="single" w:sz="4" w:space="0" w:color="auto"/>
            </w:tcBorders>
            <w:shd w:val="clear" w:color="auto" w:fill="auto"/>
            <w:noWrap/>
            <w:vAlign w:val="center"/>
          </w:tcPr>
          <w:p w14:paraId="2266DC17" w14:textId="77777777" w:rsidR="00FF3ED9" w:rsidRPr="00FC1D44" w:rsidRDefault="00FF3ED9" w:rsidP="00FC1D44">
            <w:pPr>
              <w:suppressAutoHyphens w:val="0"/>
              <w:spacing w:after="200"/>
              <w:jc w:val="center"/>
              <w:rPr>
                <w:rFonts w:ascii="Times New Roman" w:eastAsia="Calibri" w:hAnsi="Times New Roman" w:cs="Times New Roman"/>
                <w:sz w:val="20"/>
                <w:szCs w:val="20"/>
                <w:lang w:eastAsia="en-US"/>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F161E45" w14:textId="77777777" w:rsidR="00FF3ED9" w:rsidRPr="00FC1D44" w:rsidRDefault="00FF3ED9" w:rsidP="00FC1D44">
            <w:pPr>
              <w:suppressAutoHyphens w:val="0"/>
              <w:spacing w:after="200"/>
              <w:jc w:val="center"/>
              <w:rPr>
                <w:rFonts w:ascii="Times New Roman" w:eastAsia="Calibri" w:hAnsi="Times New Roman" w:cs="Times New Roman"/>
                <w:sz w:val="20"/>
                <w:szCs w:val="20"/>
                <w:lang w:eastAsia="en-US"/>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6E941495" w14:textId="77777777" w:rsidR="00FF3ED9" w:rsidRPr="00FC1D44" w:rsidRDefault="00FF3ED9" w:rsidP="00FC1D44">
            <w:pPr>
              <w:suppressAutoHyphens w:val="0"/>
              <w:spacing w:after="200"/>
              <w:jc w:val="center"/>
              <w:rPr>
                <w:rFonts w:ascii="Times New Roman" w:eastAsia="Calibri" w:hAnsi="Times New Roman" w:cs="Times New Roman"/>
                <w:sz w:val="20"/>
                <w:szCs w:val="20"/>
                <w:lang w:eastAsia="en-US"/>
              </w:rPr>
            </w:pPr>
          </w:p>
        </w:tc>
      </w:tr>
      <w:tr w:rsidR="00FF3ED9" w:rsidRPr="00FC1D44" w14:paraId="67C48F6A" w14:textId="77777777" w:rsidTr="00D07B39">
        <w:trPr>
          <w:gridAfter w:val="1"/>
          <w:wAfter w:w="119" w:type="dxa"/>
          <w:trHeight w:val="255"/>
        </w:trPr>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94FE7F" w14:textId="77777777" w:rsidR="00FF3ED9" w:rsidRPr="00FC1D44" w:rsidRDefault="00FF3ED9" w:rsidP="00FC1D44">
            <w:pPr>
              <w:suppressAutoHyphens w:val="0"/>
              <w:spacing w:after="200"/>
              <w:rPr>
                <w:rFonts w:ascii="Times New Roman" w:eastAsia="Calibri" w:hAnsi="Times New Roman" w:cs="Times New Roman"/>
                <w:sz w:val="20"/>
                <w:szCs w:val="20"/>
                <w:lang w:eastAsia="en-US"/>
              </w:rPr>
            </w:pPr>
            <w:r w:rsidRPr="00FC1D44">
              <w:rPr>
                <w:rFonts w:ascii="Times New Roman" w:eastAsia="Calibri" w:hAnsi="Times New Roman" w:cs="Times New Roman"/>
                <w:sz w:val="20"/>
                <w:szCs w:val="20"/>
                <w:lang w:eastAsia="en-US"/>
              </w:rPr>
              <w:t>Денежные средства и денежные эквиваленты</w:t>
            </w:r>
          </w:p>
        </w:tc>
        <w:tc>
          <w:tcPr>
            <w:tcW w:w="851" w:type="dxa"/>
            <w:tcBorders>
              <w:top w:val="single" w:sz="4" w:space="0" w:color="auto"/>
              <w:left w:val="nil"/>
              <w:bottom w:val="single" w:sz="4" w:space="0" w:color="auto"/>
              <w:right w:val="single" w:sz="4" w:space="0" w:color="auto"/>
            </w:tcBorders>
            <w:shd w:val="clear" w:color="auto" w:fill="auto"/>
          </w:tcPr>
          <w:p w14:paraId="0BF417B8" w14:textId="77777777" w:rsidR="00FF3ED9" w:rsidRPr="00FC1D44" w:rsidRDefault="00FF3ED9" w:rsidP="00FC1D44">
            <w:pPr>
              <w:suppressAutoHyphens w:val="0"/>
              <w:spacing w:after="200"/>
              <w:jc w:val="center"/>
              <w:rPr>
                <w:rFonts w:ascii="Times New Roman" w:eastAsia="Calibri" w:hAnsi="Times New Roman" w:cs="Times New Roman"/>
                <w:sz w:val="20"/>
                <w:szCs w:val="20"/>
                <w:lang w:eastAsia="en-US"/>
              </w:rPr>
            </w:pPr>
            <w:r w:rsidRPr="00FC1D44">
              <w:rPr>
                <w:rFonts w:ascii="Times New Roman" w:eastAsia="Calibri" w:hAnsi="Times New Roman" w:cs="Times New Roman"/>
                <w:sz w:val="20"/>
                <w:szCs w:val="20"/>
                <w:lang w:eastAsia="en-US"/>
              </w:rPr>
              <w:t>3097</w:t>
            </w:r>
          </w:p>
        </w:tc>
        <w:tc>
          <w:tcPr>
            <w:tcW w:w="992" w:type="dxa"/>
            <w:gridSpan w:val="2"/>
            <w:tcBorders>
              <w:top w:val="single" w:sz="4" w:space="0" w:color="auto"/>
              <w:left w:val="nil"/>
              <w:bottom w:val="single" w:sz="4" w:space="0" w:color="auto"/>
              <w:right w:val="single" w:sz="4" w:space="0" w:color="auto"/>
            </w:tcBorders>
            <w:shd w:val="clear" w:color="auto" w:fill="auto"/>
          </w:tcPr>
          <w:p w14:paraId="2E3EAF8F" w14:textId="77777777" w:rsidR="00FF3ED9" w:rsidRPr="00FC1D44" w:rsidRDefault="00FF3ED9" w:rsidP="00FC1D44">
            <w:pPr>
              <w:suppressAutoHyphens w:val="0"/>
              <w:spacing w:after="200"/>
              <w:jc w:val="center"/>
              <w:rPr>
                <w:rFonts w:ascii="Times New Roman" w:eastAsia="Calibri" w:hAnsi="Times New Roman" w:cs="Times New Roman"/>
                <w:sz w:val="20"/>
                <w:szCs w:val="20"/>
                <w:lang w:eastAsia="en-US"/>
              </w:rPr>
            </w:pPr>
            <w:r w:rsidRPr="00FC1D44">
              <w:rPr>
                <w:rFonts w:ascii="Times New Roman" w:eastAsia="Calibri" w:hAnsi="Times New Roman" w:cs="Times New Roman"/>
                <w:sz w:val="20"/>
                <w:szCs w:val="20"/>
                <w:lang w:eastAsia="en-US"/>
              </w:rPr>
              <w:t>3239</w:t>
            </w:r>
          </w:p>
        </w:tc>
        <w:tc>
          <w:tcPr>
            <w:tcW w:w="968" w:type="dxa"/>
            <w:gridSpan w:val="2"/>
            <w:tcBorders>
              <w:top w:val="single" w:sz="4" w:space="0" w:color="auto"/>
              <w:left w:val="nil"/>
              <w:bottom w:val="single" w:sz="4" w:space="0" w:color="auto"/>
              <w:right w:val="single" w:sz="4" w:space="0" w:color="auto"/>
            </w:tcBorders>
            <w:shd w:val="clear" w:color="auto" w:fill="auto"/>
          </w:tcPr>
          <w:p w14:paraId="35E1BFE4" w14:textId="77777777" w:rsidR="00FF3ED9" w:rsidRPr="00FC1D44" w:rsidRDefault="00FF3ED9" w:rsidP="00FC1D44">
            <w:pPr>
              <w:suppressAutoHyphens w:val="0"/>
              <w:spacing w:after="200"/>
              <w:jc w:val="center"/>
              <w:rPr>
                <w:rFonts w:ascii="Times New Roman" w:eastAsia="Calibri" w:hAnsi="Times New Roman" w:cs="Times New Roman"/>
                <w:sz w:val="20"/>
                <w:szCs w:val="20"/>
                <w:lang w:eastAsia="en-US"/>
              </w:rPr>
            </w:pPr>
            <w:r w:rsidRPr="00FC1D44">
              <w:rPr>
                <w:rFonts w:ascii="Times New Roman" w:eastAsia="Calibri" w:hAnsi="Times New Roman" w:cs="Times New Roman"/>
                <w:sz w:val="20"/>
                <w:szCs w:val="20"/>
                <w:lang w:eastAsia="en-US"/>
              </w:rPr>
              <w:t>1249</w:t>
            </w:r>
          </w:p>
        </w:tc>
        <w:tc>
          <w:tcPr>
            <w:tcW w:w="425" w:type="dxa"/>
            <w:tcBorders>
              <w:top w:val="nil"/>
              <w:left w:val="nil"/>
              <w:bottom w:val="nil"/>
              <w:right w:val="nil"/>
            </w:tcBorders>
            <w:shd w:val="clear" w:color="auto" w:fill="auto"/>
            <w:noWrap/>
            <w:vAlign w:val="bottom"/>
            <w:hideMark/>
          </w:tcPr>
          <w:p w14:paraId="308B577C" w14:textId="77777777" w:rsidR="00FF3ED9" w:rsidRPr="00FC1D44" w:rsidRDefault="00FF3ED9" w:rsidP="00FC1D44">
            <w:pPr>
              <w:suppressAutoHyphens w:val="0"/>
              <w:spacing w:after="200"/>
              <w:jc w:val="center"/>
              <w:rPr>
                <w:rFonts w:ascii="Times New Roman" w:eastAsia="Calibri" w:hAnsi="Times New Roman" w:cs="Times New Roman"/>
                <w:sz w:val="20"/>
                <w:szCs w:val="20"/>
                <w:lang w:eastAsia="en-US"/>
              </w:rPr>
            </w:pPr>
          </w:p>
        </w:tc>
        <w:tc>
          <w:tcPr>
            <w:tcW w:w="2268" w:type="dxa"/>
            <w:gridSpan w:val="3"/>
            <w:tcBorders>
              <w:top w:val="nil"/>
              <w:left w:val="single" w:sz="4" w:space="0" w:color="auto"/>
              <w:bottom w:val="single" w:sz="4" w:space="0" w:color="auto"/>
              <w:right w:val="single" w:sz="4" w:space="0" w:color="auto"/>
            </w:tcBorders>
            <w:shd w:val="clear" w:color="auto" w:fill="auto"/>
            <w:vAlign w:val="center"/>
            <w:hideMark/>
          </w:tcPr>
          <w:p w14:paraId="6CA7F8BA" w14:textId="77777777" w:rsidR="00FF3ED9" w:rsidRPr="00FC1D44" w:rsidRDefault="00FF3ED9" w:rsidP="00FC1D44">
            <w:pPr>
              <w:suppressAutoHyphens w:val="0"/>
              <w:spacing w:after="200"/>
              <w:rPr>
                <w:rFonts w:ascii="Times New Roman" w:eastAsia="Calibri" w:hAnsi="Times New Roman" w:cs="Times New Roman"/>
                <w:sz w:val="20"/>
                <w:szCs w:val="20"/>
                <w:lang w:eastAsia="en-US"/>
              </w:rPr>
            </w:pPr>
            <w:r w:rsidRPr="00FC1D44">
              <w:rPr>
                <w:rFonts w:ascii="Times New Roman" w:eastAsia="Calibri" w:hAnsi="Times New Roman" w:cs="Times New Roman"/>
                <w:sz w:val="20"/>
                <w:szCs w:val="20"/>
                <w:lang w:eastAsia="en-US"/>
              </w:rPr>
              <w:t>Кредиторская задолженность</w:t>
            </w:r>
          </w:p>
        </w:tc>
        <w:tc>
          <w:tcPr>
            <w:tcW w:w="733" w:type="dxa"/>
            <w:tcBorders>
              <w:top w:val="nil"/>
              <w:left w:val="nil"/>
              <w:bottom w:val="single" w:sz="4" w:space="0" w:color="auto"/>
              <w:right w:val="single" w:sz="4" w:space="0" w:color="auto"/>
            </w:tcBorders>
            <w:shd w:val="clear" w:color="auto" w:fill="auto"/>
            <w:noWrap/>
            <w:vAlign w:val="center"/>
          </w:tcPr>
          <w:p w14:paraId="02FDD8C2" w14:textId="77777777" w:rsidR="00FF3ED9" w:rsidRPr="00FC1D44" w:rsidRDefault="00FF3ED9" w:rsidP="00FC1D44">
            <w:pPr>
              <w:suppressAutoHyphens w:val="0"/>
              <w:spacing w:after="200"/>
              <w:jc w:val="center"/>
              <w:rPr>
                <w:rFonts w:ascii="Times New Roman" w:eastAsia="Calibri" w:hAnsi="Times New Roman" w:cs="Times New Roman"/>
                <w:sz w:val="20"/>
                <w:szCs w:val="20"/>
                <w:lang w:eastAsia="en-US"/>
              </w:rPr>
            </w:pPr>
            <w:r w:rsidRPr="00FC1D44">
              <w:rPr>
                <w:rFonts w:ascii="Times New Roman" w:eastAsia="Calibri" w:hAnsi="Times New Roman" w:cs="Times New Roman"/>
                <w:sz w:val="20"/>
                <w:szCs w:val="20"/>
                <w:lang w:eastAsia="en-US"/>
              </w:rPr>
              <w:t>72203</w:t>
            </w:r>
          </w:p>
        </w:tc>
        <w:tc>
          <w:tcPr>
            <w:tcW w:w="851" w:type="dxa"/>
            <w:tcBorders>
              <w:top w:val="nil"/>
              <w:left w:val="nil"/>
              <w:bottom w:val="single" w:sz="4" w:space="0" w:color="auto"/>
              <w:right w:val="single" w:sz="4" w:space="0" w:color="auto"/>
            </w:tcBorders>
            <w:shd w:val="clear" w:color="auto" w:fill="auto"/>
            <w:noWrap/>
            <w:vAlign w:val="center"/>
          </w:tcPr>
          <w:p w14:paraId="5F712E37" w14:textId="77777777" w:rsidR="00FF3ED9" w:rsidRPr="00FC1D44" w:rsidRDefault="00FF3ED9" w:rsidP="00FC1D44">
            <w:pPr>
              <w:suppressAutoHyphens w:val="0"/>
              <w:spacing w:after="200"/>
              <w:jc w:val="center"/>
              <w:rPr>
                <w:rFonts w:ascii="Times New Roman" w:eastAsia="Calibri" w:hAnsi="Times New Roman" w:cs="Times New Roman"/>
                <w:sz w:val="20"/>
                <w:szCs w:val="20"/>
                <w:lang w:eastAsia="en-US"/>
              </w:rPr>
            </w:pPr>
            <w:r w:rsidRPr="00FC1D44">
              <w:rPr>
                <w:rFonts w:ascii="Times New Roman" w:eastAsia="Calibri" w:hAnsi="Times New Roman" w:cs="Times New Roman"/>
                <w:sz w:val="20"/>
                <w:szCs w:val="20"/>
                <w:lang w:eastAsia="en-US"/>
              </w:rPr>
              <w:t>49503</w:t>
            </w:r>
          </w:p>
        </w:tc>
        <w:tc>
          <w:tcPr>
            <w:tcW w:w="1134" w:type="dxa"/>
            <w:tcBorders>
              <w:top w:val="nil"/>
              <w:left w:val="nil"/>
              <w:bottom w:val="single" w:sz="4" w:space="0" w:color="auto"/>
              <w:right w:val="single" w:sz="4" w:space="0" w:color="auto"/>
            </w:tcBorders>
            <w:shd w:val="clear" w:color="auto" w:fill="auto"/>
            <w:noWrap/>
            <w:vAlign w:val="center"/>
          </w:tcPr>
          <w:p w14:paraId="1406E67A" w14:textId="77777777" w:rsidR="00FF3ED9" w:rsidRPr="00FC1D44" w:rsidRDefault="00FF3ED9" w:rsidP="00FC1D44">
            <w:pPr>
              <w:suppressAutoHyphens w:val="0"/>
              <w:spacing w:after="200"/>
              <w:jc w:val="center"/>
              <w:rPr>
                <w:rFonts w:ascii="Times New Roman" w:eastAsia="Calibri" w:hAnsi="Times New Roman" w:cs="Times New Roman"/>
                <w:sz w:val="20"/>
                <w:szCs w:val="20"/>
                <w:lang w:eastAsia="en-US"/>
              </w:rPr>
            </w:pPr>
            <w:r w:rsidRPr="00FC1D44">
              <w:rPr>
                <w:rFonts w:ascii="Times New Roman" w:eastAsia="Calibri" w:hAnsi="Times New Roman" w:cs="Times New Roman"/>
                <w:sz w:val="20"/>
                <w:szCs w:val="20"/>
                <w:lang w:eastAsia="en-US"/>
              </w:rPr>
              <w:t>42837</w:t>
            </w:r>
          </w:p>
        </w:tc>
      </w:tr>
      <w:tr w:rsidR="00FF3ED9" w:rsidRPr="00FC1D44" w14:paraId="0C6186E4" w14:textId="77777777" w:rsidTr="00D07B39">
        <w:trPr>
          <w:gridAfter w:val="1"/>
          <w:wAfter w:w="119" w:type="dxa"/>
          <w:trHeight w:val="255"/>
        </w:trPr>
        <w:tc>
          <w:tcPr>
            <w:tcW w:w="1701" w:type="dxa"/>
            <w:tcBorders>
              <w:top w:val="nil"/>
              <w:left w:val="single" w:sz="4" w:space="0" w:color="auto"/>
              <w:bottom w:val="single" w:sz="4" w:space="0" w:color="auto"/>
              <w:right w:val="single" w:sz="4" w:space="0" w:color="auto"/>
            </w:tcBorders>
            <w:shd w:val="clear" w:color="auto" w:fill="auto"/>
            <w:vAlign w:val="center"/>
            <w:hideMark/>
          </w:tcPr>
          <w:p w14:paraId="7ABEBF14" w14:textId="77777777" w:rsidR="00FF3ED9" w:rsidRPr="00FC1D44" w:rsidRDefault="00FF3ED9" w:rsidP="00FC1D44">
            <w:pPr>
              <w:suppressAutoHyphens w:val="0"/>
              <w:spacing w:after="200"/>
              <w:rPr>
                <w:rFonts w:ascii="Times New Roman" w:eastAsia="Calibri" w:hAnsi="Times New Roman" w:cs="Times New Roman"/>
                <w:sz w:val="20"/>
                <w:szCs w:val="20"/>
                <w:lang w:eastAsia="en-US"/>
              </w:rPr>
            </w:pPr>
            <w:r w:rsidRPr="00FC1D44">
              <w:rPr>
                <w:rFonts w:ascii="Times New Roman" w:eastAsia="Calibri" w:hAnsi="Times New Roman" w:cs="Times New Roman"/>
                <w:sz w:val="20"/>
                <w:szCs w:val="20"/>
                <w:lang w:eastAsia="en-US"/>
              </w:rPr>
              <w:t>Прочие оборотные активы</w:t>
            </w:r>
          </w:p>
        </w:tc>
        <w:tc>
          <w:tcPr>
            <w:tcW w:w="851" w:type="dxa"/>
            <w:tcBorders>
              <w:top w:val="nil"/>
              <w:left w:val="nil"/>
              <w:bottom w:val="single" w:sz="4" w:space="0" w:color="auto"/>
              <w:right w:val="single" w:sz="4" w:space="0" w:color="auto"/>
            </w:tcBorders>
            <w:shd w:val="clear" w:color="auto" w:fill="auto"/>
            <w:noWrap/>
            <w:vAlign w:val="bottom"/>
          </w:tcPr>
          <w:p w14:paraId="02B55FD9" w14:textId="77777777" w:rsidR="00FF3ED9" w:rsidRPr="00FC1D44" w:rsidRDefault="00FF3ED9" w:rsidP="00FC1D44">
            <w:pPr>
              <w:suppressAutoHyphens w:val="0"/>
              <w:spacing w:after="200"/>
              <w:rPr>
                <w:rFonts w:ascii="Times New Roman" w:eastAsia="Calibri" w:hAnsi="Times New Roman" w:cs="Times New Roman"/>
                <w:sz w:val="20"/>
                <w:szCs w:val="20"/>
                <w:lang w:eastAsia="en-US"/>
              </w:rPr>
            </w:pPr>
          </w:p>
        </w:tc>
        <w:tc>
          <w:tcPr>
            <w:tcW w:w="992" w:type="dxa"/>
            <w:gridSpan w:val="2"/>
            <w:tcBorders>
              <w:top w:val="nil"/>
              <w:left w:val="nil"/>
              <w:bottom w:val="single" w:sz="4" w:space="0" w:color="auto"/>
              <w:right w:val="single" w:sz="4" w:space="0" w:color="auto"/>
            </w:tcBorders>
            <w:shd w:val="clear" w:color="auto" w:fill="auto"/>
            <w:noWrap/>
            <w:vAlign w:val="bottom"/>
          </w:tcPr>
          <w:p w14:paraId="032ACBCC" w14:textId="77777777" w:rsidR="00FF3ED9" w:rsidRPr="00FC1D44" w:rsidRDefault="00FF3ED9" w:rsidP="00FC1D44">
            <w:pPr>
              <w:suppressAutoHyphens w:val="0"/>
              <w:spacing w:after="200"/>
              <w:rPr>
                <w:rFonts w:ascii="Times New Roman" w:eastAsia="Calibri" w:hAnsi="Times New Roman" w:cs="Times New Roman"/>
                <w:sz w:val="20"/>
                <w:szCs w:val="20"/>
                <w:lang w:eastAsia="en-US"/>
              </w:rPr>
            </w:pPr>
          </w:p>
        </w:tc>
        <w:tc>
          <w:tcPr>
            <w:tcW w:w="968" w:type="dxa"/>
            <w:gridSpan w:val="2"/>
            <w:tcBorders>
              <w:top w:val="nil"/>
              <w:left w:val="nil"/>
              <w:bottom w:val="single" w:sz="4" w:space="0" w:color="auto"/>
              <w:right w:val="single" w:sz="4" w:space="0" w:color="auto"/>
            </w:tcBorders>
            <w:shd w:val="clear" w:color="auto" w:fill="auto"/>
            <w:noWrap/>
            <w:vAlign w:val="bottom"/>
          </w:tcPr>
          <w:p w14:paraId="1BD8FAED" w14:textId="77777777" w:rsidR="00FF3ED9" w:rsidRPr="00FC1D44" w:rsidRDefault="00FF3ED9" w:rsidP="00FC1D44">
            <w:pPr>
              <w:suppressAutoHyphens w:val="0"/>
              <w:spacing w:after="200"/>
              <w:rPr>
                <w:rFonts w:ascii="Times New Roman" w:eastAsia="Calibri" w:hAnsi="Times New Roman" w:cs="Times New Roman"/>
                <w:sz w:val="20"/>
                <w:szCs w:val="20"/>
                <w:lang w:eastAsia="en-US"/>
              </w:rPr>
            </w:pPr>
          </w:p>
        </w:tc>
        <w:tc>
          <w:tcPr>
            <w:tcW w:w="425" w:type="dxa"/>
            <w:tcBorders>
              <w:top w:val="nil"/>
              <w:left w:val="nil"/>
              <w:bottom w:val="nil"/>
              <w:right w:val="nil"/>
            </w:tcBorders>
            <w:shd w:val="clear" w:color="auto" w:fill="auto"/>
            <w:noWrap/>
            <w:vAlign w:val="bottom"/>
            <w:hideMark/>
          </w:tcPr>
          <w:p w14:paraId="6E1F07D8" w14:textId="77777777" w:rsidR="00FF3ED9" w:rsidRPr="00FC1D44" w:rsidRDefault="00FF3ED9" w:rsidP="00FC1D44">
            <w:pPr>
              <w:suppressAutoHyphens w:val="0"/>
              <w:spacing w:after="200"/>
              <w:rPr>
                <w:rFonts w:ascii="Times New Roman" w:eastAsia="Calibri" w:hAnsi="Times New Roman" w:cs="Times New Roman"/>
                <w:sz w:val="20"/>
                <w:szCs w:val="20"/>
                <w:lang w:eastAsia="en-US"/>
              </w:rPr>
            </w:pPr>
          </w:p>
        </w:tc>
        <w:tc>
          <w:tcPr>
            <w:tcW w:w="2268" w:type="dxa"/>
            <w:gridSpan w:val="3"/>
            <w:tcBorders>
              <w:top w:val="nil"/>
              <w:left w:val="single" w:sz="4" w:space="0" w:color="auto"/>
              <w:bottom w:val="single" w:sz="4" w:space="0" w:color="auto"/>
              <w:right w:val="single" w:sz="4" w:space="0" w:color="auto"/>
            </w:tcBorders>
            <w:shd w:val="clear" w:color="auto" w:fill="auto"/>
            <w:vAlign w:val="center"/>
            <w:hideMark/>
          </w:tcPr>
          <w:p w14:paraId="377CD30B" w14:textId="77777777" w:rsidR="00FF3ED9" w:rsidRPr="00FC1D44" w:rsidRDefault="00FF3ED9" w:rsidP="00FC1D44">
            <w:pPr>
              <w:suppressAutoHyphens w:val="0"/>
              <w:spacing w:after="200"/>
              <w:rPr>
                <w:rFonts w:ascii="Times New Roman" w:eastAsia="Calibri" w:hAnsi="Times New Roman" w:cs="Times New Roman"/>
                <w:sz w:val="20"/>
                <w:szCs w:val="20"/>
                <w:lang w:eastAsia="en-US"/>
              </w:rPr>
            </w:pPr>
            <w:r w:rsidRPr="00FC1D44">
              <w:rPr>
                <w:rFonts w:ascii="Times New Roman" w:eastAsia="Calibri" w:hAnsi="Times New Roman" w:cs="Times New Roman"/>
                <w:sz w:val="20"/>
                <w:szCs w:val="20"/>
                <w:lang w:eastAsia="en-US"/>
              </w:rPr>
              <w:t>Доходы будущих периодов</w:t>
            </w:r>
          </w:p>
        </w:tc>
        <w:tc>
          <w:tcPr>
            <w:tcW w:w="733" w:type="dxa"/>
            <w:tcBorders>
              <w:top w:val="nil"/>
              <w:left w:val="nil"/>
              <w:bottom w:val="single" w:sz="4" w:space="0" w:color="auto"/>
              <w:right w:val="single" w:sz="4" w:space="0" w:color="auto"/>
            </w:tcBorders>
            <w:shd w:val="clear" w:color="auto" w:fill="auto"/>
            <w:noWrap/>
            <w:vAlign w:val="center"/>
          </w:tcPr>
          <w:p w14:paraId="4AB9244A" w14:textId="77777777" w:rsidR="00FF3ED9" w:rsidRPr="00FC1D44" w:rsidRDefault="00FF3ED9" w:rsidP="00FC1D44">
            <w:pPr>
              <w:suppressAutoHyphens w:val="0"/>
              <w:spacing w:after="200"/>
              <w:jc w:val="center"/>
              <w:rPr>
                <w:rFonts w:ascii="Times New Roman" w:eastAsia="Calibri" w:hAnsi="Times New Roman" w:cs="Times New Roman"/>
                <w:sz w:val="20"/>
                <w:szCs w:val="20"/>
                <w:lang w:eastAsia="en-US"/>
              </w:rPr>
            </w:pPr>
          </w:p>
        </w:tc>
        <w:tc>
          <w:tcPr>
            <w:tcW w:w="851" w:type="dxa"/>
            <w:tcBorders>
              <w:top w:val="nil"/>
              <w:left w:val="nil"/>
              <w:bottom w:val="single" w:sz="4" w:space="0" w:color="auto"/>
              <w:right w:val="single" w:sz="4" w:space="0" w:color="auto"/>
            </w:tcBorders>
            <w:shd w:val="clear" w:color="auto" w:fill="auto"/>
            <w:noWrap/>
            <w:vAlign w:val="center"/>
          </w:tcPr>
          <w:p w14:paraId="3BB1F5D0" w14:textId="77777777" w:rsidR="00FF3ED9" w:rsidRPr="00FC1D44" w:rsidRDefault="00FF3ED9" w:rsidP="00FC1D44">
            <w:pPr>
              <w:suppressAutoHyphens w:val="0"/>
              <w:spacing w:after="200"/>
              <w:jc w:val="center"/>
              <w:rPr>
                <w:rFonts w:ascii="Times New Roman" w:eastAsia="Calibri" w:hAnsi="Times New Roman" w:cs="Times New Roman"/>
                <w:sz w:val="20"/>
                <w:szCs w:val="20"/>
                <w:lang w:eastAsia="en-US"/>
              </w:rPr>
            </w:pPr>
          </w:p>
        </w:tc>
        <w:tc>
          <w:tcPr>
            <w:tcW w:w="1134" w:type="dxa"/>
            <w:tcBorders>
              <w:top w:val="nil"/>
              <w:left w:val="nil"/>
              <w:bottom w:val="single" w:sz="4" w:space="0" w:color="auto"/>
              <w:right w:val="single" w:sz="4" w:space="0" w:color="auto"/>
            </w:tcBorders>
            <w:shd w:val="clear" w:color="auto" w:fill="auto"/>
            <w:noWrap/>
            <w:vAlign w:val="center"/>
          </w:tcPr>
          <w:p w14:paraId="352FF89E" w14:textId="77777777" w:rsidR="00FF3ED9" w:rsidRPr="00FC1D44" w:rsidRDefault="00FF3ED9" w:rsidP="00FC1D44">
            <w:pPr>
              <w:suppressAutoHyphens w:val="0"/>
              <w:spacing w:after="200"/>
              <w:jc w:val="center"/>
              <w:rPr>
                <w:rFonts w:ascii="Times New Roman" w:eastAsia="Calibri" w:hAnsi="Times New Roman" w:cs="Times New Roman"/>
                <w:sz w:val="20"/>
                <w:szCs w:val="20"/>
                <w:lang w:eastAsia="en-US"/>
              </w:rPr>
            </w:pPr>
          </w:p>
        </w:tc>
      </w:tr>
      <w:tr w:rsidR="00FF3ED9" w:rsidRPr="00FC1D44" w14:paraId="7DDC82DB" w14:textId="77777777" w:rsidTr="00D07B39">
        <w:trPr>
          <w:gridAfter w:val="1"/>
          <w:wAfter w:w="119" w:type="dxa"/>
          <w:trHeight w:val="255"/>
        </w:trPr>
        <w:tc>
          <w:tcPr>
            <w:tcW w:w="1701" w:type="dxa"/>
            <w:tcBorders>
              <w:top w:val="nil"/>
              <w:left w:val="single" w:sz="4" w:space="0" w:color="auto"/>
              <w:bottom w:val="single" w:sz="4" w:space="0" w:color="auto"/>
              <w:right w:val="single" w:sz="4" w:space="0" w:color="auto"/>
            </w:tcBorders>
            <w:shd w:val="clear" w:color="auto" w:fill="auto"/>
            <w:vAlign w:val="center"/>
            <w:hideMark/>
          </w:tcPr>
          <w:p w14:paraId="148082DE" w14:textId="77777777" w:rsidR="00FF3ED9" w:rsidRPr="00FC1D44" w:rsidRDefault="00FF3ED9" w:rsidP="00FC1D44">
            <w:pPr>
              <w:suppressAutoHyphens w:val="0"/>
              <w:spacing w:after="200"/>
              <w:rPr>
                <w:rFonts w:ascii="Times New Roman" w:eastAsia="Calibri" w:hAnsi="Times New Roman" w:cs="Times New Roman"/>
                <w:sz w:val="20"/>
                <w:szCs w:val="20"/>
                <w:lang w:eastAsia="en-US"/>
              </w:rPr>
            </w:pPr>
            <w:r w:rsidRPr="00FC1D44">
              <w:rPr>
                <w:rFonts w:ascii="Times New Roman" w:eastAsia="Calibri" w:hAnsi="Times New Roman" w:cs="Times New Roman"/>
                <w:sz w:val="20"/>
                <w:szCs w:val="20"/>
                <w:lang w:eastAsia="en-US"/>
              </w:rPr>
              <w:t>Итого по разделу II</w:t>
            </w:r>
          </w:p>
        </w:tc>
        <w:tc>
          <w:tcPr>
            <w:tcW w:w="851" w:type="dxa"/>
            <w:tcBorders>
              <w:top w:val="nil"/>
              <w:left w:val="nil"/>
              <w:bottom w:val="single" w:sz="4" w:space="0" w:color="auto"/>
              <w:right w:val="single" w:sz="4" w:space="0" w:color="auto"/>
            </w:tcBorders>
            <w:shd w:val="clear" w:color="auto" w:fill="auto"/>
          </w:tcPr>
          <w:p w14:paraId="21292E4E" w14:textId="77777777" w:rsidR="00FF3ED9" w:rsidRPr="00FC1D44" w:rsidRDefault="00FF3ED9" w:rsidP="00FC1D44">
            <w:pPr>
              <w:suppressAutoHyphens w:val="0"/>
              <w:spacing w:after="200"/>
              <w:jc w:val="center"/>
              <w:rPr>
                <w:rFonts w:ascii="Times New Roman" w:eastAsia="Calibri" w:hAnsi="Times New Roman" w:cs="Times New Roman"/>
                <w:sz w:val="20"/>
                <w:szCs w:val="20"/>
                <w:lang w:eastAsia="en-US"/>
              </w:rPr>
            </w:pPr>
            <w:r w:rsidRPr="00FC1D44">
              <w:rPr>
                <w:rFonts w:ascii="Times New Roman" w:eastAsia="Calibri" w:hAnsi="Times New Roman" w:cs="Times New Roman"/>
                <w:sz w:val="20"/>
                <w:szCs w:val="20"/>
                <w:lang w:eastAsia="en-US"/>
              </w:rPr>
              <w:t>26228</w:t>
            </w:r>
          </w:p>
        </w:tc>
        <w:tc>
          <w:tcPr>
            <w:tcW w:w="992" w:type="dxa"/>
            <w:gridSpan w:val="2"/>
            <w:tcBorders>
              <w:top w:val="nil"/>
              <w:left w:val="nil"/>
              <w:bottom w:val="single" w:sz="4" w:space="0" w:color="auto"/>
              <w:right w:val="single" w:sz="4" w:space="0" w:color="auto"/>
            </w:tcBorders>
            <w:shd w:val="clear" w:color="auto" w:fill="auto"/>
          </w:tcPr>
          <w:p w14:paraId="43E22DE4" w14:textId="77777777" w:rsidR="00FF3ED9" w:rsidRPr="00FC1D44" w:rsidRDefault="00FF3ED9" w:rsidP="00FC1D44">
            <w:pPr>
              <w:suppressAutoHyphens w:val="0"/>
              <w:spacing w:after="200"/>
              <w:jc w:val="center"/>
              <w:rPr>
                <w:rFonts w:ascii="Times New Roman" w:eastAsia="Calibri" w:hAnsi="Times New Roman" w:cs="Times New Roman"/>
                <w:sz w:val="20"/>
                <w:szCs w:val="20"/>
                <w:lang w:eastAsia="en-US"/>
              </w:rPr>
            </w:pPr>
            <w:r w:rsidRPr="00FC1D44">
              <w:rPr>
                <w:rFonts w:ascii="Times New Roman" w:eastAsia="Calibri" w:hAnsi="Times New Roman" w:cs="Times New Roman"/>
                <w:sz w:val="20"/>
                <w:szCs w:val="20"/>
                <w:lang w:eastAsia="en-US"/>
              </w:rPr>
              <w:t>27798</w:t>
            </w:r>
          </w:p>
        </w:tc>
        <w:tc>
          <w:tcPr>
            <w:tcW w:w="968" w:type="dxa"/>
            <w:gridSpan w:val="2"/>
            <w:tcBorders>
              <w:top w:val="nil"/>
              <w:left w:val="nil"/>
              <w:bottom w:val="single" w:sz="4" w:space="0" w:color="auto"/>
              <w:right w:val="single" w:sz="4" w:space="0" w:color="auto"/>
            </w:tcBorders>
            <w:shd w:val="clear" w:color="auto" w:fill="auto"/>
          </w:tcPr>
          <w:p w14:paraId="57076F93" w14:textId="77777777" w:rsidR="00FF3ED9" w:rsidRPr="00FC1D44" w:rsidRDefault="00FF3ED9" w:rsidP="00FC1D44">
            <w:pPr>
              <w:suppressAutoHyphens w:val="0"/>
              <w:spacing w:after="200"/>
              <w:jc w:val="center"/>
              <w:rPr>
                <w:rFonts w:ascii="Times New Roman" w:eastAsia="Calibri" w:hAnsi="Times New Roman" w:cs="Times New Roman"/>
                <w:sz w:val="20"/>
                <w:szCs w:val="20"/>
                <w:lang w:eastAsia="en-US"/>
              </w:rPr>
            </w:pPr>
            <w:r w:rsidRPr="00FC1D44">
              <w:rPr>
                <w:rFonts w:ascii="Times New Roman" w:eastAsia="Calibri" w:hAnsi="Times New Roman" w:cs="Times New Roman"/>
                <w:sz w:val="20"/>
                <w:szCs w:val="20"/>
                <w:lang w:eastAsia="en-US"/>
              </w:rPr>
              <w:t>40013</w:t>
            </w:r>
          </w:p>
        </w:tc>
        <w:tc>
          <w:tcPr>
            <w:tcW w:w="425" w:type="dxa"/>
            <w:tcBorders>
              <w:top w:val="nil"/>
              <w:left w:val="nil"/>
              <w:bottom w:val="nil"/>
              <w:right w:val="nil"/>
            </w:tcBorders>
            <w:shd w:val="clear" w:color="auto" w:fill="auto"/>
            <w:noWrap/>
            <w:vAlign w:val="bottom"/>
            <w:hideMark/>
          </w:tcPr>
          <w:p w14:paraId="53503BE2" w14:textId="77777777" w:rsidR="00FF3ED9" w:rsidRPr="00FC1D44" w:rsidRDefault="00FF3ED9" w:rsidP="00FC1D44">
            <w:pPr>
              <w:suppressAutoHyphens w:val="0"/>
              <w:spacing w:after="200"/>
              <w:jc w:val="center"/>
              <w:rPr>
                <w:rFonts w:ascii="Times New Roman" w:eastAsia="Calibri" w:hAnsi="Times New Roman" w:cs="Times New Roman"/>
                <w:sz w:val="20"/>
                <w:szCs w:val="20"/>
                <w:lang w:eastAsia="en-US"/>
              </w:rPr>
            </w:pPr>
          </w:p>
        </w:tc>
        <w:tc>
          <w:tcPr>
            <w:tcW w:w="2268" w:type="dxa"/>
            <w:gridSpan w:val="3"/>
            <w:tcBorders>
              <w:top w:val="nil"/>
              <w:left w:val="single" w:sz="4" w:space="0" w:color="auto"/>
              <w:bottom w:val="single" w:sz="4" w:space="0" w:color="auto"/>
              <w:right w:val="single" w:sz="4" w:space="0" w:color="auto"/>
            </w:tcBorders>
            <w:shd w:val="clear" w:color="auto" w:fill="auto"/>
            <w:vAlign w:val="center"/>
            <w:hideMark/>
          </w:tcPr>
          <w:p w14:paraId="48163301" w14:textId="77777777" w:rsidR="00FF3ED9" w:rsidRPr="00FC1D44" w:rsidRDefault="00FF3ED9" w:rsidP="00FC1D44">
            <w:pPr>
              <w:suppressAutoHyphens w:val="0"/>
              <w:spacing w:after="200"/>
              <w:rPr>
                <w:rFonts w:ascii="Times New Roman" w:eastAsia="Calibri" w:hAnsi="Times New Roman" w:cs="Times New Roman"/>
                <w:sz w:val="20"/>
                <w:szCs w:val="20"/>
                <w:lang w:eastAsia="en-US"/>
              </w:rPr>
            </w:pPr>
            <w:r w:rsidRPr="00FC1D44">
              <w:rPr>
                <w:rFonts w:ascii="Times New Roman" w:eastAsia="Calibri" w:hAnsi="Times New Roman" w:cs="Times New Roman"/>
                <w:sz w:val="20"/>
                <w:szCs w:val="20"/>
                <w:lang w:eastAsia="en-US"/>
              </w:rPr>
              <w:t>Оценочные обязательства</w:t>
            </w:r>
          </w:p>
        </w:tc>
        <w:tc>
          <w:tcPr>
            <w:tcW w:w="733" w:type="dxa"/>
            <w:tcBorders>
              <w:top w:val="nil"/>
              <w:left w:val="nil"/>
              <w:bottom w:val="single" w:sz="4" w:space="0" w:color="auto"/>
              <w:right w:val="single" w:sz="4" w:space="0" w:color="auto"/>
            </w:tcBorders>
            <w:shd w:val="clear" w:color="auto" w:fill="auto"/>
            <w:noWrap/>
            <w:vAlign w:val="center"/>
          </w:tcPr>
          <w:p w14:paraId="16AF8867" w14:textId="77777777" w:rsidR="00FF3ED9" w:rsidRPr="00FC1D44" w:rsidRDefault="00FF3ED9" w:rsidP="00FC1D44">
            <w:pPr>
              <w:suppressAutoHyphens w:val="0"/>
              <w:spacing w:after="200"/>
              <w:jc w:val="center"/>
              <w:rPr>
                <w:rFonts w:ascii="Times New Roman" w:eastAsia="Calibri" w:hAnsi="Times New Roman" w:cs="Times New Roman"/>
                <w:sz w:val="20"/>
                <w:szCs w:val="20"/>
                <w:lang w:eastAsia="en-US"/>
              </w:rPr>
            </w:pPr>
            <w:r w:rsidRPr="00FC1D44">
              <w:rPr>
                <w:rFonts w:ascii="Times New Roman" w:eastAsia="Calibri" w:hAnsi="Times New Roman" w:cs="Times New Roman"/>
                <w:sz w:val="20"/>
                <w:szCs w:val="20"/>
                <w:lang w:eastAsia="en-US"/>
              </w:rPr>
              <w:t>3867</w:t>
            </w:r>
          </w:p>
        </w:tc>
        <w:tc>
          <w:tcPr>
            <w:tcW w:w="851" w:type="dxa"/>
            <w:tcBorders>
              <w:top w:val="nil"/>
              <w:left w:val="nil"/>
              <w:bottom w:val="single" w:sz="4" w:space="0" w:color="auto"/>
              <w:right w:val="single" w:sz="4" w:space="0" w:color="auto"/>
            </w:tcBorders>
            <w:shd w:val="clear" w:color="auto" w:fill="auto"/>
            <w:noWrap/>
            <w:vAlign w:val="center"/>
          </w:tcPr>
          <w:p w14:paraId="6710A57E" w14:textId="77777777" w:rsidR="00FF3ED9" w:rsidRPr="00FC1D44" w:rsidRDefault="00FF3ED9" w:rsidP="00FC1D44">
            <w:pPr>
              <w:suppressAutoHyphens w:val="0"/>
              <w:spacing w:after="200"/>
              <w:jc w:val="center"/>
              <w:rPr>
                <w:rFonts w:ascii="Times New Roman" w:eastAsia="Calibri" w:hAnsi="Times New Roman" w:cs="Times New Roman"/>
                <w:sz w:val="20"/>
                <w:szCs w:val="20"/>
                <w:lang w:eastAsia="en-US"/>
              </w:rPr>
            </w:pPr>
            <w:r w:rsidRPr="00FC1D44">
              <w:rPr>
                <w:rFonts w:ascii="Times New Roman" w:eastAsia="Calibri" w:hAnsi="Times New Roman" w:cs="Times New Roman"/>
                <w:sz w:val="20"/>
                <w:szCs w:val="20"/>
                <w:lang w:eastAsia="en-US"/>
              </w:rPr>
              <w:t>3079</w:t>
            </w:r>
          </w:p>
        </w:tc>
        <w:tc>
          <w:tcPr>
            <w:tcW w:w="1134" w:type="dxa"/>
            <w:tcBorders>
              <w:top w:val="nil"/>
              <w:left w:val="nil"/>
              <w:bottom w:val="single" w:sz="4" w:space="0" w:color="auto"/>
              <w:right w:val="single" w:sz="4" w:space="0" w:color="auto"/>
            </w:tcBorders>
            <w:shd w:val="clear" w:color="auto" w:fill="auto"/>
            <w:noWrap/>
            <w:vAlign w:val="center"/>
          </w:tcPr>
          <w:p w14:paraId="04A9B6F5" w14:textId="77777777" w:rsidR="00FF3ED9" w:rsidRPr="00FC1D44" w:rsidRDefault="00FF3ED9" w:rsidP="00FC1D44">
            <w:pPr>
              <w:suppressAutoHyphens w:val="0"/>
              <w:spacing w:after="200"/>
              <w:jc w:val="center"/>
              <w:rPr>
                <w:rFonts w:ascii="Times New Roman" w:eastAsia="Calibri" w:hAnsi="Times New Roman" w:cs="Times New Roman"/>
                <w:sz w:val="20"/>
                <w:szCs w:val="20"/>
                <w:lang w:eastAsia="en-US"/>
              </w:rPr>
            </w:pPr>
            <w:r w:rsidRPr="00FC1D44">
              <w:rPr>
                <w:rFonts w:ascii="Times New Roman" w:eastAsia="Calibri" w:hAnsi="Times New Roman" w:cs="Times New Roman"/>
                <w:sz w:val="20"/>
                <w:szCs w:val="20"/>
                <w:lang w:eastAsia="en-US"/>
              </w:rPr>
              <w:t>2797</w:t>
            </w:r>
          </w:p>
        </w:tc>
      </w:tr>
      <w:tr w:rsidR="00FF3ED9" w:rsidRPr="00FC1D44" w14:paraId="6400B87E" w14:textId="77777777" w:rsidTr="00D07B39">
        <w:trPr>
          <w:gridAfter w:val="1"/>
          <w:wAfter w:w="119" w:type="dxa"/>
          <w:trHeight w:val="255"/>
        </w:trPr>
        <w:tc>
          <w:tcPr>
            <w:tcW w:w="1701" w:type="dxa"/>
            <w:tcBorders>
              <w:top w:val="nil"/>
              <w:left w:val="single" w:sz="4" w:space="0" w:color="auto"/>
              <w:bottom w:val="single" w:sz="4" w:space="0" w:color="auto"/>
              <w:right w:val="single" w:sz="4" w:space="0" w:color="auto"/>
            </w:tcBorders>
            <w:shd w:val="clear" w:color="auto" w:fill="auto"/>
            <w:vAlign w:val="center"/>
            <w:hideMark/>
          </w:tcPr>
          <w:p w14:paraId="0F95120F" w14:textId="77777777" w:rsidR="00FF3ED9" w:rsidRPr="00FC1D44" w:rsidRDefault="00FF3ED9" w:rsidP="00FC1D44">
            <w:pPr>
              <w:suppressAutoHyphens w:val="0"/>
              <w:spacing w:after="200"/>
              <w:rPr>
                <w:rFonts w:ascii="Times New Roman" w:eastAsia="Calibri" w:hAnsi="Times New Roman" w:cs="Times New Roman"/>
                <w:b/>
                <w:bCs/>
                <w:sz w:val="20"/>
                <w:szCs w:val="20"/>
                <w:lang w:eastAsia="en-US"/>
              </w:rPr>
            </w:pPr>
            <w:r w:rsidRPr="00FC1D44">
              <w:rPr>
                <w:rFonts w:ascii="Times New Roman" w:eastAsia="Calibri" w:hAnsi="Times New Roman" w:cs="Times New Roman"/>
                <w:b/>
                <w:bCs/>
                <w:sz w:val="20"/>
                <w:szCs w:val="20"/>
                <w:lang w:eastAsia="en-US"/>
              </w:rPr>
              <w:t>БАЛАНС</w:t>
            </w:r>
          </w:p>
        </w:tc>
        <w:tc>
          <w:tcPr>
            <w:tcW w:w="851" w:type="dxa"/>
            <w:tcBorders>
              <w:top w:val="nil"/>
              <w:left w:val="nil"/>
              <w:bottom w:val="single" w:sz="4" w:space="0" w:color="auto"/>
              <w:right w:val="single" w:sz="4" w:space="0" w:color="auto"/>
            </w:tcBorders>
            <w:shd w:val="clear" w:color="auto" w:fill="auto"/>
          </w:tcPr>
          <w:p w14:paraId="64E27EB9" w14:textId="77777777" w:rsidR="00FF3ED9" w:rsidRPr="00FC1D44" w:rsidRDefault="00FF3ED9" w:rsidP="00FC1D44">
            <w:pPr>
              <w:suppressAutoHyphens w:val="0"/>
              <w:spacing w:after="200"/>
              <w:jc w:val="center"/>
              <w:rPr>
                <w:rFonts w:ascii="Times New Roman" w:eastAsia="Calibri" w:hAnsi="Times New Roman" w:cs="Times New Roman"/>
                <w:sz w:val="20"/>
                <w:szCs w:val="20"/>
                <w:lang w:eastAsia="en-US"/>
              </w:rPr>
            </w:pPr>
            <w:r w:rsidRPr="00FC1D44">
              <w:rPr>
                <w:rFonts w:ascii="Times New Roman" w:eastAsia="Calibri" w:hAnsi="Times New Roman" w:cs="Times New Roman"/>
                <w:sz w:val="20"/>
                <w:szCs w:val="20"/>
                <w:lang w:eastAsia="en-US"/>
              </w:rPr>
              <w:t>46398</w:t>
            </w:r>
          </w:p>
        </w:tc>
        <w:tc>
          <w:tcPr>
            <w:tcW w:w="992" w:type="dxa"/>
            <w:gridSpan w:val="2"/>
            <w:tcBorders>
              <w:top w:val="nil"/>
              <w:left w:val="nil"/>
              <w:bottom w:val="single" w:sz="4" w:space="0" w:color="auto"/>
              <w:right w:val="single" w:sz="4" w:space="0" w:color="auto"/>
            </w:tcBorders>
            <w:shd w:val="clear" w:color="auto" w:fill="auto"/>
          </w:tcPr>
          <w:p w14:paraId="60245EAA" w14:textId="77777777" w:rsidR="00FF3ED9" w:rsidRPr="00FC1D44" w:rsidRDefault="00FF3ED9" w:rsidP="00FC1D44">
            <w:pPr>
              <w:suppressAutoHyphens w:val="0"/>
              <w:spacing w:after="200"/>
              <w:jc w:val="center"/>
              <w:rPr>
                <w:rFonts w:ascii="Times New Roman" w:eastAsia="Calibri" w:hAnsi="Times New Roman" w:cs="Times New Roman"/>
                <w:sz w:val="20"/>
                <w:szCs w:val="20"/>
                <w:lang w:eastAsia="en-US"/>
              </w:rPr>
            </w:pPr>
            <w:r w:rsidRPr="00FC1D44">
              <w:rPr>
                <w:rFonts w:ascii="Times New Roman" w:eastAsia="Calibri" w:hAnsi="Times New Roman" w:cs="Times New Roman"/>
                <w:sz w:val="20"/>
                <w:szCs w:val="20"/>
                <w:lang w:eastAsia="en-US"/>
              </w:rPr>
              <w:t>44364</w:t>
            </w:r>
          </w:p>
        </w:tc>
        <w:tc>
          <w:tcPr>
            <w:tcW w:w="968" w:type="dxa"/>
            <w:gridSpan w:val="2"/>
            <w:tcBorders>
              <w:top w:val="nil"/>
              <w:left w:val="nil"/>
              <w:bottom w:val="single" w:sz="4" w:space="0" w:color="auto"/>
              <w:right w:val="single" w:sz="4" w:space="0" w:color="auto"/>
            </w:tcBorders>
            <w:shd w:val="clear" w:color="auto" w:fill="auto"/>
          </w:tcPr>
          <w:p w14:paraId="6E508954" w14:textId="77777777" w:rsidR="00FF3ED9" w:rsidRPr="00FC1D44" w:rsidRDefault="00FF3ED9" w:rsidP="00FC1D44">
            <w:pPr>
              <w:suppressAutoHyphens w:val="0"/>
              <w:spacing w:after="200"/>
              <w:jc w:val="center"/>
              <w:rPr>
                <w:rFonts w:ascii="Times New Roman" w:eastAsia="Calibri" w:hAnsi="Times New Roman" w:cs="Times New Roman"/>
                <w:sz w:val="20"/>
                <w:szCs w:val="20"/>
                <w:lang w:eastAsia="en-US"/>
              </w:rPr>
            </w:pPr>
            <w:r w:rsidRPr="00FC1D44">
              <w:rPr>
                <w:rFonts w:ascii="Times New Roman" w:eastAsia="Calibri" w:hAnsi="Times New Roman" w:cs="Times New Roman"/>
                <w:sz w:val="20"/>
                <w:szCs w:val="20"/>
                <w:lang w:eastAsia="en-US"/>
              </w:rPr>
              <w:t>53307</w:t>
            </w:r>
          </w:p>
        </w:tc>
        <w:tc>
          <w:tcPr>
            <w:tcW w:w="425" w:type="dxa"/>
            <w:tcBorders>
              <w:top w:val="nil"/>
              <w:left w:val="nil"/>
              <w:bottom w:val="nil"/>
              <w:right w:val="nil"/>
            </w:tcBorders>
            <w:shd w:val="clear" w:color="auto" w:fill="auto"/>
            <w:noWrap/>
            <w:vAlign w:val="bottom"/>
            <w:hideMark/>
          </w:tcPr>
          <w:p w14:paraId="22B15919" w14:textId="77777777" w:rsidR="00FF3ED9" w:rsidRPr="00FC1D44" w:rsidRDefault="00FF3ED9" w:rsidP="00FC1D44">
            <w:pPr>
              <w:suppressAutoHyphens w:val="0"/>
              <w:spacing w:after="200"/>
              <w:jc w:val="center"/>
              <w:rPr>
                <w:rFonts w:ascii="Times New Roman" w:eastAsia="Calibri" w:hAnsi="Times New Roman" w:cs="Times New Roman"/>
                <w:sz w:val="20"/>
                <w:szCs w:val="20"/>
                <w:lang w:eastAsia="en-US"/>
              </w:rPr>
            </w:pPr>
          </w:p>
        </w:tc>
        <w:tc>
          <w:tcPr>
            <w:tcW w:w="2268" w:type="dxa"/>
            <w:gridSpan w:val="3"/>
            <w:tcBorders>
              <w:top w:val="nil"/>
              <w:left w:val="single" w:sz="4" w:space="0" w:color="auto"/>
              <w:bottom w:val="single" w:sz="4" w:space="0" w:color="auto"/>
              <w:right w:val="single" w:sz="4" w:space="0" w:color="auto"/>
            </w:tcBorders>
            <w:shd w:val="clear" w:color="auto" w:fill="auto"/>
            <w:vAlign w:val="center"/>
            <w:hideMark/>
          </w:tcPr>
          <w:p w14:paraId="08B3D80C" w14:textId="77777777" w:rsidR="00FF3ED9" w:rsidRPr="00FC1D44" w:rsidRDefault="00FF3ED9" w:rsidP="00FC1D44">
            <w:pPr>
              <w:suppressAutoHyphens w:val="0"/>
              <w:spacing w:after="200"/>
              <w:rPr>
                <w:rFonts w:ascii="Times New Roman" w:eastAsia="Calibri" w:hAnsi="Times New Roman" w:cs="Times New Roman"/>
                <w:sz w:val="20"/>
                <w:szCs w:val="20"/>
                <w:lang w:eastAsia="en-US"/>
              </w:rPr>
            </w:pPr>
            <w:r w:rsidRPr="00FC1D44">
              <w:rPr>
                <w:rFonts w:ascii="Times New Roman" w:eastAsia="Calibri" w:hAnsi="Times New Roman" w:cs="Times New Roman"/>
                <w:sz w:val="20"/>
                <w:szCs w:val="20"/>
                <w:lang w:eastAsia="en-US"/>
              </w:rPr>
              <w:t>Прочие обязательства</w:t>
            </w:r>
          </w:p>
        </w:tc>
        <w:tc>
          <w:tcPr>
            <w:tcW w:w="733" w:type="dxa"/>
            <w:tcBorders>
              <w:top w:val="nil"/>
              <w:left w:val="nil"/>
              <w:bottom w:val="single" w:sz="4" w:space="0" w:color="auto"/>
              <w:right w:val="single" w:sz="4" w:space="0" w:color="auto"/>
            </w:tcBorders>
            <w:shd w:val="clear" w:color="auto" w:fill="auto"/>
            <w:noWrap/>
            <w:vAlign w:val="center"/>
          </w:tcPr>
          <w:p w14:paraId="7673EE2B" w14:textId="77777777" w:rsidR="00FF3ED9" w:rsidRPr="00FC1D44" w:rsidRDefault="00FF3ED9" w:rsidP="00FC1D44">
            <w:pPr>
              <w:suppressAutoHyphens w:val="0"/>
              <w:spacing w:after="200"/>
              <w:jc w:val="center"/>
              <w:rPr>
                <w:rFonts w:ascii="Times New Roman" w:eastAsia="Calibri" w:hAnsi="Times New Roman" w:cs="Times New Roman"/>
                <w:sz w:val="20"/>
                <w:szCs w:val="20"/>
                <w:lang w:eastAsia="en-US"/>
              </w:rPr>
            </w:pPr>
          </w:p>
        </w:tc>
        <w:tc>
          <w:tcPr>
            <w:tcW w:w="851" w:type="dxa"/>
            <w:tcBorders>
              <w:top w:val="nil"/>
              <w:left w:val="nil"/>
              <w:bottom w:val="single" w:sz="4" w:space="0" w:color="auto"/>
              <w:right w:val="single" w:sz="4" w:space="0" w:color="auto"/>
            </w:tcBorders>
            <w:shd w:val="clear" w:color="auto" w:fill="auto"/>
            <w:noWrap/>
            <w:vAlign w:val="center"/>
          </w:tcPr>
          <w:p w14:paraId="5884CF19" w14:textId="77777777" w:rsidR="00FF3ED9" w:rsidRPr="00FC1D44" w:rsidRDefault="00FF3ED9" w:rsidP="00FC1D44">
            <w:pPr>
              <w:suppressAutoHyphens w:val="0"/>
              <w:spacing w:after="200"/>
              <w:jc w:val="center"/>
              <w:rPr>
                <w:rFonts w:ascii="Times New Roman" w:eastAsia="Calibri" w:hAnsi="Times New Roman" w:cs="Times New Roman"/>
                <w:sz w:val="20"/>
                <w:szCs w:val="20"/>
                <w:lang w:eastAsia="en-US"/>
              </w:rPr>
            </w:pPr>
          </w:p>
        </w:tc>
        <w:tc>
          <w:tcPr>
            <w:tcW w:w="1134" w:type="dxa"/>
            <w:tcBorders>
              <w:top w:val="nil"/>
              <w:left w:val="nil"/>
              <w:bottom w:val="single" w:sz="4" w:space="0" w:color="auto"/>
              <w:right w:val="single" w:sz="4" w:space="0" w:color="auto"/>
            </w:tcBorders>
            <w:shd w:val="clear" w:color="auto" w:fill="auto"/>
            <w:noWrap/>
            <w:vAlign w:val="center"/>
          </w:tcPr>
          <w:p w14:paraId="7A09C613" w14:textId="77777777" w:rsidR="00FF3ED9" w:rsidRPr="00FC1D44" w:rsidRDefault="00FF3ED9" w:rsidP="00FC1D44">
            <w:pPr>
              <w:suppressAutoHyphens w:val="0"/>
              <w:spacing w:after="200"/>
              <w:jc w:val="center"/>
              <w:rPr>
                <w:rFonts w:ascii="Times New Roman" w:eastAsia="Calibri" w:hAnsi="Times New Roman" w:cs="Times New Roman"/>
                <w:sz w:val="20"/>
                <w:szCs w:val="20"/>
                <w:lang w:eastAsia="en-US"/>
              </w:rPr>
            </w:pPr>
          </w:p>
        </w:tc>
      </w:tr>
      <w:tr w:rsidR="00FF3ED9" w:rsidRPr="00FC1D44" w14:paraId="5F642430" w14:textId="77777777" w:rsidTr="00D07B39">
        <w:trPr>
          <w:gridAfter w:val="1"/>
          <w:wAfter w:w="119" w:type="dxa"/>
          <w:trHeight w:val="255"/>
        </w:trPr>
        <w:tc>
          <w:tcPr>
            <w:tcW w:w="2708" w:type="dxa"/>
            <w:gridSpan w:val="3"/>
            <w:tcBorders>
              <w:top w:val="nil"/>
              <w:left w:val="nil"/>
              <w:bottom w:val="nil"/>
              <w:right w:val="nil"/>
            </w:tcBorders>
            <w:shd w:val="clear" w:color="auto" w:fill="auto"/>
            <w:noWrap/>
            <w:vAlign w:val="bottom"/>
            <w:hideMark/>
          </w:tcPr>
          <w:p w14:paraId="0AB2A1B4" w14:textId="77777777" w:rsidR="00FF3ED9" w:rsidRPr="00FC1D44" w:rsidRDefault="00FF3ED9" w:rsidP="00FC1D44">
            <w:pPr>
              <w:suppressAutoHyphens w:val="0"/>
              <w:spacing w:after="200"/>
              <w:rPr>
                <w:rFonts w:ascii="Times New Roman" w:eastAsia="Calibri" w:hAnsi="Times New Roman" w:cs="Times New Roman"/>
                <w:sz w:val="20"/>
                <w:szCs w:val="20"/>
                <w:lang w:eastAsia="en-US"/>
              </w:rPr>
            </w:pPr>
          </w:p>
        </w:tc>
        <w:tc>
          <w:tcPr>
            <w:tcW w:w="1278" w:type="dxa"/>
            <w:gridSpan w:val="2"/>
            <w:tcBorders>
              <w:top w:val="nil"/>
              <w:left w:val="nil"/>
              <w:bottom w:val="nil"/>
              <w:right w:val="nil"/>
            </w:tcBorders>
            <w:shd w:val="clear" w:color="auto" w:fill="auto"/>
            <w:noWrap/>
            <w:vAlign w:val="bottom"/>
            <w:hideMark/>
          </w:tcPr>
          <w:p w14:paraId="01F22766" w14:textId="77777777" w:rsidR="00FF3ED9" w:rsidRPr="00FC1D44" w:rsidRDefault="00FF3ED9" w:rsidP="00FC1D44">
            <w:pPr>
              <w:suppressAutoHyphens w:val="0"/>
              <w:spacing w:after="200"/>
              <w:rPr>
                <w:rFonts w:ascii="Times New Roman" w:eastAsia="Calibri" w:hAnsi="Times New Roman" w:cs="Times New Roman"/>
                <w:sz w:val="20"/>
                <w:szCs w:val="20"/>
                <w:lang w:eastAsia="en-US"/>
              </w:rPr>
            </w:pPr>
          </w:p>
        </w:tc>
        <w:tc>
          <w:tcPr>
            <w:tcW w:w="976" w:type="dxa"/>
            <w:gridSpan w:val="3"/>
            <w:tcBorders>
              <w:top w:val="nil"/>
              <w:left w:val="nil"/>
              <w:bottom w:val="nil"/>
              <w:right w:val="nil"/>
            </w:tcBorders>
            <w:shd w:val="clear" w:color="auto" w:fill="auto"/>
            <w:noWrap/>
            <w:vAlign w:val="bottom"/>
            <w:hideMark/>
          </w:tcPr>
          <w:p w14:paraId="41DE1F97" w14:textId="77777777" w:rsidR="00FF3ED9" w:rsidRPr="00FC1D44" w:rsidRDefault="00FF3ED9" w:rsidP="00FC1D44">
            <w:pPr>
              <w:suppressAutoHyphens w:val="0"/>
              <w:spacing w:after="200"/>
              <w:rPr>
                <w:rFonts w:ascii="Times New Roman" w:eastAsia="Calibri" w:hAnsi="Times New Roman" w:cs="Times New Roman"/>
                <w:sz w:val="20"/>
                <w:szCs w:val="20"/>
                <w:lang w:eastAsia="en-US"/>
              </w:rPr>
            </w:pPr>
          </w:p>
        </w:tc>
        <w:tc>
          <w:tcPr>
            <w:tcW w:w="2126" w:type="dxa"/>
            <w:tcBorders>
              <w:top w:val="nil"/>
              <w:left w:val="single" w:sz="4" w:space="0" w:color="auto"/>
              <w:bottom w:val="single" w:sz="4" w:space="0" w:color="auto"/>
              <w:right w:val="single" w:sz="4" w:space="0" w:color="auto"/>
            </w:tcBorders>
            <w:shd w:val="clear" w:color="auto" w:fill="auto"/>
            <w:vAlign w:val="center"/>
            <w:hideMark/>
          </w:tcPr>
          <w:p w14:paraId="016EABCB" w14:textId="77777777" w:rsidR="00FF3ED9" w:rsidRPr="00FC1D44" w:rsidRDefault="00FF3ED9" w:rsidP="00FC1D44">
            <w:pPr>
              <w:suppressAutoHyphens w:val="0"/>
              <w:spacing w:after="200"/>
              <w:rPr>
                <w:rFonts w:ascii="Times New Roman" w:eastAsia="Calibri" w:hAnsi="Times New Roman" w:cs="Times New Roman"/>
                <w:sz w:val="20"/>
                <w:szCs w:val="20"/>
                <w:lang w:eastAsia="en-US"/>
              </w:rPr>
            </w:pPr>
            <w:r w:rsidRPr="00FC1D44">
              <w:rPr>
                <w:rFonts w:ascii="Times New Roman" w:eastAsia="Calibri" w:hAnsi="Times New Roman" w:cs="Times New Roman"/>
                <w:sz w:val="20"/>
                <w:szCs w:val="20"/>
                <w:lang w:eastAsia="en-US"/>
              </w:rPr>
              <w:t>Итого по разделу V</w:t>
            </w:r>
          </w:p>
        </w:tc>
        <w:tc>
          <w:tcPr>
            <w:tcW w:w="850" w:type="dxa"/>
            <w:gridSpan w:val="2"/>
            <w:tcBorders>
              <w:top w:val="nil"/>
              <w:left w:val="nil"/>
              <w:bottom w:val="single" w:sz="4" w:space="0" w:color="auto"/>
              <w:right w:val="single" w:sz="4" w:space="0" w:color="auto"/>
            </w:tcBorders>
            <w:shd w:val="clear" w:color="auto" w:fill="auto"/>
            <w:vAlign w:val="center"/>
          </w:tcPr>
          <w:p w14:paraId="0DC13D40" w14:textId="77777777" w:rsidR="00FF3ED9" w:rsidRPr="00FC1D44" w:rsidRDefault="00FF3ED9" w:rsidP="00FC1D44">
            <w:pPr>
              <w:suppressAutoHyphens w:val="0"/>
              <w:spacing w:after="200"/>
              <w:jc w:val="center"/>
              <w:rPr>
                <w:rFonts w:ascii="Times New Roman" w:eastAsia="Calibri" w:hAnsi="Times New Roman" w:cs="Times New Roman"/>
                <w:sz w:val="20"/>
                <w:szCs w:val="20"/>
                <w:lang w:eastAsia="en-US"/>
              </w:rPr>
            </w:pPr>
            <w:r w:rsidRPr="00FC1D44">
              <w:rPr>
                <w:rFonts w:ascii="Times New Roman" w:eastAsia="Calibri" w:hAnsi="Times New Roman" w:cs="Times New Roman"/>
                <w:sz w:val="20"/>
                <w:szCs w:val="20"/>
                <w:lang w:eastAsia="en-US"/>
              </w:rPr>
              <w:t>76070</w:t>
            </w:r>
          </w:p>
        </w:tc>
        <w:tc>
          <w:tcPr>
            <w:tcW w:w="851" w:type="dxa"/>
            <w:tcBorders>
              <w:top w:val="nil"/>
              <w:left w:val="nil"/>
              <w:bottom w:val="single" w:sz="4" w:space="0" w:color="auto"/>
              <w:right w:val="single" w:sz="4" w:space="0" w:color="auto"/>
            </w:tcBorders>
            <w:shd w:val="clear" w:color="auto" w:fill="auto"/>
            <w:vAlign w:val="center"/>
          </w:tcPr>
          <w:p w14:paraId="49578410" w14:textId="77777777" w:rsidR="00FF3ED9" w:rsidRPr="00FC1D44" w:rsidRDefault="00FF3ED9" w:rsidP="00FC1D44">
            <w:pPr>
              <w:suppressAutoHyphens w:val="0"/>
              <w:spacing w:after="200"/>
              <w:jc w:val="center"/>
              <w:rPr>
                <w:rFonts w:ascii="Times New Roman" w:eastAsia="Calibri" w:hAnsi="Times New Roman" w:cs="Times New Roman"/>
                <w:sz w:val="20"/>
                <w:szCs w:val="20"/>
                <w:lang w:eastAsia="en-US"/>
              </w:rPr>
            </w:pPr>
            <w:r w:rsidRPr="00FC1D44">
              <w:rPr>
                <w:rFonts w:ascii="Times New Roman" w:eastAsia="Calibri" w:hAnsi="Times New Roman" w:cs="Times New Roman"/>
                <w:sz w:val="20"/>
                <w:szCs w:val="20"/>
                <w:lang w:eastAsia="en-US"/>
              </w:rPr>
              <w:t>52582</w:t>
            </w:r>
          </w:p>
        </w:tc>
        <w:tc>
          <w:tcPr>
            <w:tcW w:w="1134" w:type="dxa"/>
            <w:tcBorders>
              <w:top w:val="nil"/>
              <w:left w:val="nil"/>
              <w:bottom w:val="single" w:sz="4" w:space="0" w:color="auto"/>
              <w:right w:val="single" w:sz="4" w:space="0" w:color="auto"/>
            </w:tcBorders>
            <w:shd w:val="clear" w:color="auto" w:fill="auto"/>
            <w:vAlign w:val="center"/>
          </w:tcPr>
          <w:p w14:paraId="3D72278D" w14:textId="77777777" w:rsidR="00FF3ED9" w:rsidRPr="00FC1D44" w:rsidRDefault="00FF3ED9" w:rsidP="00FC1D44">
            <w:pPr>
              <w:suppressAutoHyphens w:val="0"/>
              <w:spacing w:after="200"/>
              <w:jc w:val="center"/>
              <w:rPr>
                <w:rFonts w:ascii="Times New Roman" w:eastAsia="Calibri" w:hAnsi="Times New Roman" w:cs="Times New Roman"/>
                <w:sz w:val="20"/>
                <w:szCs w:val="20"/>
                <w:lang w:eastAsia="en-US"/>
              </w:rPr>
            </w:pPr>
            <w:r w:rsidRPr="00FC1D44">
              <w:rPr>
                <w:rFonts w:ascii="Times New Roman" w:eastAsia="Calibri" w:hAnsi="Times New Roman" w:cs="Times New Roman"/>
                <w:sz w:val="20"/>
                <w:szCs w:val="20"/>
                <w:lang w:eastAsia="en-US"/>
              </w:rPr>
              <w:t>45634</w:t>
            </w:r>
          </w:p>
        </w:tc>
      </w:tr>
      <w:tr w:rsidR="00FF3ED9" w:rsidRPr="00FC1D44" w14:paraId="24E82D6F" w14:textId="77777777" w:rsidTr="00D07B39">
        <w:trPr>
          <w:gridAfter w:val="1"/>
          <w:wAfter w:w="119" w:type="dxa"/>
          <w:trHeight w:val="255"/>
        </w:trPr>
        <w:tc>
          <w:tcPr>
            <w:tcW w:w="2708" w:type="dxa"/>
            <w:gridSpan w:val="3"/>
            <w:tcBorders>
              <w:top w:val="nil"/>
              <w:left w:val="nil"/>
              <w:bottom w:val="nil"/>
              <w:right w:val="nil"/>
            </w:tcBorders>
            <w:shd w:val="clear" w:color="auto" w:fill="auto"/>
            <w:noWrap/>
            <w:vAlign w:val="bottom"/>
            <w:hideMark/>
          </w:tcPr>
          <w:p w14:paraId="1FCD28B8" w14:textId="77777777" w:rsidR="00FF3ED9" w:rsidRPr="00FC1D44" w:rsidRDefault="00FF3ED9" w:rsidP="00FC1D44">
            <w:pPr>
              <w:suppressAutoHyphens w:val="0"/>
              <w:spacing w:after="200"/>
              <w:jc w:val="center"/>
              <w:rPr>
                <w:rFonts w:ascii="Times New Roman" w:eastAsia="Calibri" w:hAnsi="Times New Roman" w:cs="Times New Roman"/>
                <w:sz w:val="20"/>
                <w:szCs w:val="20"/>
                <w:lang w:eastAsia="en-US"/>
              </w:rPr>
            </w:pPr>
          </w:p>
        </w:tc>
        <w:tc>
          <w:tcPr>
            <w:tcW w:w="1278" w:type="dxa"/>
            <w:gridSpan w:val="2"/>
            <w:tcBorders>
              <w:top w:val="nil"/>
              <w:left w:val="nil"/>
              <w:bottom w:val="nil"/>
              <w:right w:val="nil"/>
            </w:tcBorders>
            <w:shd w:val="clear" w:color="auto" w:fill="auto"/>
            <w:noWrap/>
            <w:vAlign w:val="bottom"/>
            <w:hideMark/>
          </w:tcPr>
          <w:p w14:paraId="1C9FE82C" w14:textId="77777777" w:rsidR="00FF3ED9" w:rsidRPr="00FC1D44" w:rsidRDefault="00FF3ED9" w:rsidP="00FC1D44">
            <w:pPr>
              <w:suppressAutoHyphens w:val="0"/>
              <w:spacing w:after="200"/>
              <w:rPr>
                <w:rFonts w:ascii="Times New Roman" w:eastAsia="Calibri" w:hAnsi="Times New Roman" w:cs="Times New Roman"/>
                <w:sz w:val="20"/>
                <w:szCs w:val="20"/>
                <w:lang w:eastAsia="en-US"/>
              </w:rPr>
            </w:pPr>
          </w:p>
        </w:tc>
        <w:tc>
          <w:tcPr>
            <w:tcW w:w="976" w:type="dxa"/>
            <w:gridSpan w:val="3"/>
            <w:tcBorders>
              <w:top w:val="nil"/>
              <w:left w:val="nil"/>
              <w:bottom w:val="nil"/>
              <w:right w:val="nil"/>
            </w:tcBorders>
            <w:shd w:val="clear" w:color="auto" w:fill="auto"/>
            <w:noWrap/>
            <w:vAlign w:val="bottom"/>
            <w:hideMark/>
          </w:tcPr>
          <w:p w14:paraId="3D9AA4D8" w14:textId="77777777" w:rsidR="00FF3ED9" w:rsidRPr="00FC1D44" w:rsidRDefault="00FF3ED9" w:rsidP="00FC1D44">
            <w:pPr>
              <w:suppressAutoHyphens w:val="0"/>
              <w:spacing w:after="200"/>
              <w:rPr>
                <w:rFonts w:ascii="Times New Roman" w:eastAsia="Calibri" w:hAnsi="Times New Roman" w:cs="Times New Roman"/>
                <w:sz w:val="20"/>
                <w:szCs w:val="20"/>
                <w:lang w:eastAsia="en-US"/>
              </w:rPr>
            </w:pPr>
          </w:p>
        </w:tc>
        <w:tc>
          <w:tcPr>
            <w:tcW w:w="2126" w:type="dxa"/>
            <w:tcBorders>
              <w:top w:val="nil"/>
              <w:left w:val="single" w:sz="4" w:space="0" w:color="auto"/>
              <w:bottom w:val="single" w:sz="4" w:space="0" w:color="auto"/>
              <w:right w:val="single" w:sz="4" w:space="0" w:color="auto"/>
            </w:tcBorders>
            <w:shd w:val="clear" w:color="auto" w:fill="auto"/>
            <w:vAlign w:val="center"/>
            <w:hideMark/>
          </w:tcPr>
          <w:p w14:paraId="70B2C988" w14:textId="77777777" w:rsidR="00FF3ED9" w:rsidRPr="00FC1D44" w:rsidRDefault="00FF3ED9" w:rsidP="00FC1D44">
            <w:pPr>
              <w:suppressAutoHyphens w:val="0"/>
              <w:spacing w:after="200"/>
              <w:rPr>
                <w:rFonts w:ascii="Times New Roman" w:eastAsia="Calibri" w:hAnsi="Times New Roman" w:cs="Times New Roman"/>
                <w:b/>
                <w:bCs/>
                <w:sz w:val="20"/>
                <w:szCs w:val="20"/>
                <w:lang w:eastAsia="en-US"/>
              </w:rPr>
            </w:pPr>
            <w:r w:rsidRPr="00FC1D44">
              <w:rPr>
                <w:rFonts w:ascii="Times New Roman" w:eastAsia="Calibri" w:hAnsi="Times New Roman" w:cs="Times New Roman"/>
                <w:b/>
                <w:bCs/>
                <w:sz w:val="20"/>
                <w:szCs w:val="20"/>
                <w:lang w:eastAsia="en-US"/>
              </w:rPr>
              <w:t>БАЛАНС</w:t>
            </w:r>
          </w:p>
        </w:tc>
        <w:tc>
          <w:tcPr>
            <w:tcW w:w="850" w:type="dxa"/>
            <w:gridSpan w:val="2"/>
            <w:tcBorders>
              <w:top w:val="nil"/>
              <w:left w:val="nil"/>
              <w:bottom w:val="single" w:sz="4" w:space="0" w:color="auto"/>
              <w:right w:val="single" w:sz="4" w:space="0" w:color="auto"/>
            </w:tcBorders>
            <w:shd w:val="clear" w:color="auto" w:fill="auto"/>
          </w:tcPr>
          <w:p w14:paraId="15EA6929" w14:textId="77777777" w:rsidR="00FF3ED9" w:rsidRPr="00FC1D44" w:rsidRDefault="00FF3ED9" w:rsidP="00FC1D44">
            <w:pPr>
              <w:suppressAutoHyphens w:val="0"/>
              <w:spacing w:after="200"/>
              <w:jc w:val="center"/>
              <w:rPr>
                <w:rFonts w:ascii="Times New Roman" w:eastAsia="Calibri" w:hAnsi="Times New Roman" w:cs="Times New Roman"/>
                <w:sz w:val="20"/>
                <w:szCs w:val="20"/>
                <w:lang w:eastAsia="en-US"/>
              </w:rPr>
            </w:pPr>
            <w:r w:rsidRPr="00FC1D44">
              <w:rPr>
                <w:rFonts w:ascii="Times New Roman" w:eastAsia="Calibri" w:hAnsi="Times New Roman" w:cs="Times New Roman"/>
                <w:sz w:val="20"/>
                <w:szCs w:val="20"/>
                <w:lang w:eastAsia="en-US"/>
              </w:rPr>
              <w:t>46398</w:t>
            </w:r>
          </w:p>
        </w:tc>
        <w:tc>
          <w:tcPr>
            <w:tcW w:w="851" w:type="dxa"/>
            <w:tcBorders>
              <w:top w:val="nil"/>
              <w:left w:val="nil"/>
              <w:bottom w:val="single" w:sz="4" w:space="0" w:color="auto"/>
              <w:right w:val="single" w:sz="4" w:space="0" w:color="auto"/>
            </w:tcBorders>
            <w:shd w:val="clear" w:color="auto" w:fill="auto"/>
          </w:tcPr>
          <w:p w14:paraId="5CD0FC05" w14:textId="77777777" w:rsidR="00FF3ED9" w:rsidRPr="00FC1D44" w:rsidRDefault="00FF3ED9" w:rsidP="00FC1D44">
            <w:pPr>
              <w:suppressAutoHyphens w:val="0"/>
              <w:spacing w:after="200"/>
              <w:jc w:val="center"/>
              <w:rPr>
                <w:rFonts w:ascii="Times New Roman" w:eastAsia="Calibri" w:hAnsi="Times New Roman" w:cs="Times New Roman"/>
                <w:sz w:val="20"/>
                <w:szCs w:val="20"/>
                <w:lang w:eastAsia="en-US"/>
              </w:rPr>
            </w:pPr>
            <w:r w:rsidRPr="00FC1D44">
              <w:rPr>
                <w:rFonts w:ascii="Times New Roman" w:eastAsia="Calibri" w:hAnsi="Times New Roman" w:cs="Times New Roman"/>
                <w:sz w:val="20"/>
                <w:szCs w:val="20"/>
                <w:lang w:eastAsia="en-US"/>
              </w:rPr>
              <w:t>44364</w:t>
            </w:r>
          </w:p>
        </w:tc>
        <w:tc>
          <w:tcPr>
            <w:tcW w:w="1134" w:type="dxa"/>
            <w:tcBorders>
              <w:top w:val="nil"/>
              <w:left w:val="nil"/>
              <w:bottom w:val="single" w:sz="4" w:space="0" w:color="auto"/>
              <w:right w:val="single" w:sz="4" w:space="0" w:color="auto"/>
            </w:tcBorders>
            <w:shd w:val="clear" w:color="auto" w:fill="auto"/>
          </w:tcPr>
          <w:p w14:paraId="58613983" w14:textId="77777777" w:rsidR="00FF3ED9" w:rsidRPr="00FC1D44" w:rsidRDefault="00FF3ED9" w:rsidP="00FC1D44">
            <w:pPr>
              <w:suppressAutoHyphens w:val="0"/>
              <w:spacing w:after="200"/>
              <w:jc w:val="center"/>
              <w:rPr>
                <w:rFonts w:ascii="Times New Roman" w:eastAsia="Calibri" w:hAnsi="Times New Roman" w:cs="Times New Roman"/>
                <w:sz w:val="20"/>
                <w:szCs w:val="20"/>
                <w:lang w:eastAsia="en-US"/>
              </w:rPr>
            </w:pPr>
            <w:r w:rsidRPr="00FC1D44">
              <w:rPr>
                <w:rFonts w:ascii="Times New Roman" w:eastAsia="Calibri" w:hAnsi="Times New Roman" w:cs="Times New Roman"/>
                <w:sz w:val="20"/>
                <w:szCs w:val="20"/>
                <w:lang w:eastAsia="en-US"/>
              </w:rPr>
              <w:t>53307</w:t>
            </w:r>
          </w:p>
        </w:tc>
      </w:tr>
    </w:tbl>
    <w:p w14:paraId="034995B8" w14:textId="30A8A0A2" w:rsidR="00FF3ED9" w:rsidRPr="00FF3ED9" w:rsidRDefault="00FF3ED9" w:rsidP="00FC1D44">
      <w:pPr>
        <w:suppressAutoHyphens w:val="0"/>
        <w:spacing w:after="200" w:line="360" w:lineRule="auto"/>
        <w:jc w:val="both"/>
        <w:rPr>
          <w:rFonts w:ascii="Times New Roman" w:eastAsia="Calibri" w:hAnsi="Times New Roman" w:cs="Times New Roman"/>
          <w:sz w:val="20"/>
          <w:szCs w:val="20"/>
          <w:lang w:eastAsia="en-US"/>
        </w:rPr>
      </w:pPr>
      <w:r w:rsidRPr="00FF3ED9">
        <w:rPr>
          <w:rFonts w:ascii="Times New Roman" w:eastAsia="Calibri" w:hAnsi="Times New Roman" w:cs="Times New Roman"/>
          <w:szCs w:val="28"/>
          <w:lang w:eastAsia="en-US"/>
        </w:rPr>
        <w:t xml:space="preserve">Таблица </w:t>
      </w:r>
      <w:r w:rsidR="00C31101">
        <w:rPr>
          <w:rFonts w:ascii="Times New Roman" w:eastAsia="Calibri" w:hAnsi="Times New Roman" w:cs="Times New Roman"/>
          <w:szCs w:val="28"/>
          <w:lang w:eastAsia="en-US"/>
        </w:rPr>
        <w:t>11</w:t>
      </w:r>
      <w:r w:rsidRPr="00FF3ED9">
        <w:rPr>
          <w:rFonts w:ascii="Times New Roman" w:eastAsia="Calibri" w:hAnsi="Times New Roman" w:cs="Times New Roman"/>
          <w:szCs w:val="28"/>
          <w:lang w:eastAsia="en-US"/>
        </w:rPr>
        <w:t>. Отчет о финансовых результатах ОАО «Металл</w:t>
      </w:r>
      <w:r w:rsidR="00DF562D">
        <w:rPr>
          <w:rFonts w:ascii="Times New Roman" w:eastAsia="Calibri" w:hAnsi="Times New Roman" w:cs="Times New Roman"/>
          <w:szCs w:val="28"/>
          <w:lang w:eastAsia="en-US"/>
        </w:rPr>
        <w:t>ург</w:t>
      </w:r>
      <w:r w:rsidR="00FC1D44">
        <w:rPr>
          <w:rFonts w:ascii="Times New Roman" w:eastAsia="Calibri" w:hAnsi="Times New Roman" w:cs="Times New Roman"/>
          <w:szCs w:val="28"/>
          <w:lang w:eastAsia="en-US"/>
        </w:rPr>
        <w:t xml:space="preserve">» </w:t>
      </w:r>
      <w:r w:rsidRPr="00FF3ED9">
        <w:rPr>
          <w:rFonts w:ascii="Times New Roman" w:eastAsia="Calibri" w:hAnsi="Times New Roman" w:cs="Times New Roman"/>
          <w:szCs w:val="28"/>
          <w:lang w:eastAsia="en-US"/>
        </w:rPr>
        <w:t>за 202</w:t>
      </w:r>
      <w:r w:rsidR="00DF562D">
        <w:rPr>
          <w:rFonts w:ascii="Times New Roman" w:eastAsia="Calibri" w:hAnsi="Times New Roman" w:cs="Times New Roman"/>
          <w:szCs w:val="28"/>
          <w:lang w:eastAsia="en-US"/>
        </w:rPr>
        <w:t>3</w:t>
      </w:r>
      <w:r w:rsidRPr="00FF3ED9">
        <w:rPr>
          <w:rFonts w:ascii="Times New Roman" w:eastAsia="Calibri" w:hAnsi="Times New Roman" w:cs="Times New Roman"/>
          <w:szCs w:val="28"/>
          <w:lang w:eastAsia="en-US"/>
        </w:rPr>
        <w:t xml:space="preserve"> г., тыс. руб.</w:t>
      </w:r>
    </w:p>
    <w:tbl>
      <w:tblPr>
        <w:tblW w:w="850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0"/>
        <w:gridCol w:w="1418"/>
        <w:gridCol w:w="1417"/>
      </w:tblGrid>
      <w:tr w:rsidR="00FF3ED9" w:rsidRPr="00FC1D44" w14:paraId="2C8E632D" w14:textId="77777777" w:rsidTr="00D07B39">
        <w:trPr>
          <w:trHeight w:val="494"/>
        </w:trPr>
        <w:tc>
          <w:tcPr>
            <w:tcW w:w="5670" w:type="dxa"/>
            <w:shd w:val="clear" w:color="auto" w:fill="auto"/>
            <w:noWrap/>
            <w:vAlign w:val="bottom"/>
            <w:hideMark/>
          </w:tcPr>
          <w:p w14:paraId="3901539D" w14:textId="77777777" w:rsidR="00FF3ED9" w:rsidRPr="00FC1D44" w:rsidRDefault="00FF3ED9" w:rsidP="00FC1D44">
            <w:pPr>
              <w:suppressAutoHyphens w:val="0"/>
              <w:spacing w:after="200"/>
              <w:rPr>
                <w:rFonts w:ascii="Times New Roman" w:eastAsia="Calibri" w:hAnsi="Times New Roman" w:cs="Times New Roman"/>
                <w:sz w:val="20"/>
                <w:szCs w:val="20"/>
                <w:lang w:eastAsia="en-US"/>
              </w:rPr>
            </w:pPr>
            <w:r w:rsidRPr="00FC1D44">
              <w:rPr>
                <w:rFonts w:ascii="Times New Roman" w:eastAsia="Calibri" w:hAnsi="Times New Roman" w:cs="Times New Roman"/>
                <w:sz w:val="20"/>
                <w:szCs w:val="20"/>
                <w:lang w:eastAsia="en-US"/>
              </w:rPr>
              <w:t>Наименование показателя</w:t>
            </w:r>
          </w:p>
        </w:tc>
        <w:tc>
          <w:tcPr>
            <w:tcW w:w="1418" w:type="dxa"/>
            <w:shd w:val="clear" w:color="auto" w:fill="auto"/>
            <w:noWrap/>
            <w:vAlign w:val="bottom"/>
            <w:hideMark/>
          </w:tcPr>
          <w:p w14:paraId="02F1887B" w14:textId="77777777" w:rsidR="00FF3ED9" w:rsidRPr="00FC1D44" w:rsidRDefault="00FF3ED9" w:rsidP="00FC1D44">
            <w:pPr>
              <w:suppressAutoHyphens w:val="0"/>
              <w:spacing w:after="200"/>
              <w:rPr>
                <w:rFonts w:ascii="Times New Roman" w:eastAsia="Calibri" w:hAnsi="Times New Roman" w:cs="Times New Roman"/>
                <w:sz w:val="20"/>
                <w:szCs w:val="20"/>
                <w:lang w:eastAsia="en-US"/>
              </w:rPr>
            </w:pPr>
            <w:r w:rsidRPr="00FC1D44">
              <w:rPr>
                <w:rFonts w:ascii="Times New Roman" w:eastAsia="Calibri" w:hAnsi="Times New Roman" w:cs="Times New Roman"/>
                <w:sz w:val="20"/>
                <w:szCs w:val="20"/>
                <w:lang w:eastAsia="en-US"/>
              </w:rPr>
              <w:t>За 2018 год</w:t>
            </w:r>
          </w:p>
        </w:tc>
        <w:tc>
          <w:tcPr>
            <w:tcW w:w="1417" w:type="dxa"/>
            <w:shd w:val="clear" w:color="auto" w:fill="auto"/>
            <w:noWrap/>
            <w:vAlign w:val="bottom"/>
            <w:hideMark/>
          </w:tcPr>
          <w:p w14:paraId="070D8405" w14:textId="77777777" w:rsidR="00FF3ED9" w:rsidRPr="00FC1D44" w:rsidRDefault="00FF3ED9" w:rsidP="00FC1D44">
            <w:pPr>
              <w:suppressAutoHyphens w:val="0"/>
              <w:spacing w:after="200"/>
              <w:rPr>
                <w:rFonts w:ascii="Times New Roman" w:eastAsia="Calibri" w:hAnsi="Times New Roman" w:cs="Times New Roman"/>
                <w:sz w:val="20"/>
                <w:szCs w:val="20"/>
                <w:lang w:eastAsia="en-US"/>
              </w:rPr>
            </w:pPr>
            <w:r w:rsidRPr="00FC1D44">
              <w:rPr>
                <w:rFonts w:ascii="Times New Roman" w:eastAsia="Calibri" w:hAnsi="Times New Roman" w:cs="Times New Roman"/>
                <w:sz w:val="20"/>
                <w:szCs w:val="20"/>
                <w:lang w:eastAsia="en-US"/>
              </w:rPr>
              <w:t>За 2017 год</w:t>
            </w:r>
          </w:p>
        </w:tc>
      </w:tr>
      <w:tr w:rsidR="00FF3ED9" w:rsidRPr="00FC1D44" w14:paraId="285C6C08" w14:textId="77777777" w:rsidTr="00D07B39">
        <w:trPr>
          <w:trHeight w:val="270"/>
        </w:trPr>
        <w:tc>
          <w:tcPr>
            <w:tcW w:w="5670" w:type="dxa"/>
            <w:shd w:val="clear" w:color="auto" w:fill="auto"/>
            <w:vAlign w:val="center"/>
            <w:hideMark/>
          </w:tcPr>
          <w:p w14:paraId="6D7F7806" w14:textId="77777777" w:rsidR="00FF3ED9" w:rsidRPr="00FC1D44" w:rsidRDefault="00FF3ED9" w:rsidP="00FC1D44">
            <w:pPr>
              <w:suppressAutoHyphens w:val="0"/>
              <w:spacing w:after="200"/>
              <w:rPr>
                <w:rFonts w:ascii="Times New Roman" w:eastAsia="Calibri" w:hAnsi="Times New Roman" w:cs="Times New Roman"/>
                <w:sz w:val="20"/>
                <w:szCs w:val="20"/>
                <w:lang w:eastAsia="en-US"/>
              </w:rPr>
            </w:pPr>
            <w:r w:rsidRPr="00FC1D44">
              <w:rPr>
                <w:rFonts w:ascii="Times New Roman" w:eastAsia="Calibri" w:hAnsi="Times New Roman" w:cs="Times New Roman"/>
                <w:sz w:val="20"/>
                <w:szCs w:val="20"/>
                <w:lang w:eastAsia="en-US"/>
              </w:rPr>
              <w:t>Выручка</w:t>
            </w:r>
          </w:p>
        </w:tc>
        <w:tc>
          <w:tcPr>
            <w:tcW w:w="1418" w:type="dxa"/>
            <w:shd w:val="clear" w:color="auto" w:fill="auto"/>
          </w:tcPr>
          <w:p w14:paraId="4E2C6219" w14:textId="77777777" w:rsidR="00FF3ED9" w:rsidRPr="00FC1D44" w:rsidRDefault="00FF3ED9" w:rsidP="00FC1D44">
            <w:pPr>
              <w:suppressAutoHyphens w:val="0"/>
              <w:spacing w:after="200"/>
              <w:jc w:val="center"/>
              <w:rPr>
                <w:rFonts w:ascii="Times New Roman" w:eastAsia="Calibri" w:hAnsi="Times New Roman" w:cs="Times New Roman"/>
                <w:sz w:val="20"/>
                <w:szCs w:val="20"/>
                <w:lang w:eastAsia="en-US"/>
              </w:rPr>
            </w:pPr>
            <w:r w:rsidRPr="00FC1D44">
              <w:rPr>
                <w:rFonts w:ascii="Times New Roman" w:eastAsia="Calibri" w:hAnsi="Times New Roman" w:cs="Times New Roman"/>
                <w:sz w:val="20"/>
                <w:szCs w:val="20"/>
                <w:lang w:eastAsia="en-US"/>
              </w:rPr>
              <w:t>100 081</w:t>
            </w:r>
          </w:p>
        </w:tc>
        <w:tc>
          <w:tcPr>
            <w:tcW w:w="1417" w:type="dxa"/>
            <w:shd w:val="clear" w:color="auto" w:fill="auto"/>
          </w:tcPr>
          <w:p w14:paraId="17BC2822" w14:textId="77777777" w:rsidR="00FF3ED9" w:rsidRPr="00FC1D44" w:rsidRDefault="00FF3ED9" w:rsidP="00FC1D44">
            <w:pPr>
              <w:suppressAutoHyphens w:val="0"/>
              <w:spacing w:after="200"/>
              <w:jc w:val="center"/>
              <w:rPr>
                <w:rFonts w:ascii="Times New Roman" w:eastAsia="Calibri" w:hAnsi="Times New Roman" w:cs="Times New Roman"/>
                <w:sz w:val="20"/>
                <w:szCs w:val="20"/>
                <w:lang w:eastAsia="en-US"/>
              </w:rPr>
            </w:pPr>
            <w:r w:rsidRPr="00FC1D44">
              <w:rPr>
                <w:rFonts w:ascii="Times New Roman" w:eastAsia="Calibri" w:hAnsi="Times New Roman" w:cs="Times New Roman"/>
                <w:sz w:val="20"/>
                <w:szCs w:val="20"/>
                <w:lang w:eastAsia="en-US"/>
              </w:rPr>
              <w:t>114 082</w:t>
            </w:r>
          </w:p>
        </w:tc>
      </w:tr>
      <w:tr w:rsidR="00FF3ED9" w:rsidRPr="00FC1D44" w14:paraId="5ADEC6F6" w14:textId="77777777" w:rsidTr="00D07B39">
        <w:trPr>
          <w:cantSplit/>
          <w:trHeight w:val="270"/>
        </w:trPr>
        <w:tc>
          <w:tcPr>
            <w:tcW w:w="5670" w:type="dxa"/>
            <w:shd w:val="clear" w:color="auto" w:fill="auto"/>
            <w:vAlign w:val="center"/>
            <w:hideMark/>
          </w:tcPr>
          <w:p w14:paraId="7CA933E9" w14:textId="77777777" w:rsidR="00FF3ED9" w:rsidRPr="00FC1D44" w:rsidRDefault="00FF3ED9" w:rsidP="00FC1D44">
            <w:pPr>
              <w:suppressAutoHyphens w:val="0"/>
              <w:spacing w:after="200"/>
              <w:rPr>
                <w:rFonts w:ascii="Times New Roman" w:eastAsia="Calibri" w:hAnsi="Times New Roman" w:cs="Times New Roman"/>
                <w:sz w:val="20"/>
                <w:szCs w:val="20"/>
                <w:lang w:eastAsia="en-US"/>
              </w:rPr>
            </w:pPr>
            <w:r w:rsidRPr="00FC1D44">
              <w:rPr>
                <w:rFonts w:ascii="Times New Roman" w:eastAsia="Calibri" w:hAnsi="Times New Roman" w:cs="Times New Roman"/>
                <w:sz w:val="20"/>
                <w:szCs w:val="20"/>
                <w:lang w:eastAsia="en-US"/>
              </w:rPr>
              <w:t>Себестоимость продаж</w:t>
            </w:r>
          </w:p>
        </w:tc>
        <w:tc>
          <w:tcPr>
            <w:tcW w:w="1418" w:type="dxa"/>
            <w:shd w:val="clear" w:color="auto" w:fill="auto"/>
            <w:noWrap/>
            <w:vAlign w:val="bottom"/>
          </w:tcPr>
          <w:p w14:paraId="02397D04" w14:textId="77777777" w:rsidR="00FF3ED9" w:rsidRPr="00FC1D44" w:rsidRDefault="00FF3ED9" w:rsidP="00FC1D44">
            <w:pPr>
              <w:suppressAutoHyphens w:val="0"/>
              <w:spacing w:after="200"/>
              <w:jc w:val="center"/>
              <w:rPr>
                <w:rFonts w:ascii="Times New Roman" w:eastAsia="Calibri" w:hAnsi="Times New Roman" w:cs="Times New Roman"/>
                <w:sz w:val="20"/>
                <w:szCs w:val="20"/>
                <w:lang w:eastAsia="en-US"/>
              </w:rPr>
            </w:pPr>
            <w:r w:rsidRPr="00FC1D44">
              <w:rPr>
                <w:rFonts w:ascii="Times New Roman" w:eastAsia="Calibri" w:hAnsi="Times New Roman" w:cs="Times New Roman"/>
                <w:sz w:val="20"/>
                <w:szCs w:val="20"/>
                <w:lang w:eastAsia="en-US"/>
              </w:rPr>
              <w:t>(120 227)</w:t>
            </w:r>
          </w:p>
        </w:tc>
        <w:tc>
          <w:tcPr>
            <w:tcW w:w="1417" w:type="dxa"/>
            <w:shd w:val="clear" w:color="auto" w:fill="auto"/>
            <w:noWrap/>
            <w:vAlign w:val="bottom"/>
          </w:tcPr>
          <w:p w14:paraId="727DB03B" w14:textId="77777777" w:rsidR="00FF3ED9" w:rsidRPr="00FC1D44" w:rsidRDefault="00FF3ED9" w:rsidP="00FC1D44">
            <w:pPr>
              <w:suppressAutoHyphens w:val="0"/>
              <w:spacing w:after="200"/>
              <w:jc w:val="center"/>
              <w:rPr>
                <w:rFonts w:ascii="Times New Roman" w:eastAsia="Calibri" w:hAnsi="Times New Roman" w:cs="Times New Roman"/>
                <w:sz w:val="20"/>
                <w:szCs w:val="20"/>
                <w:lang w:eastAsia="en-US"/>
              </w:rPr>
            </w:pPr>
            <w:r w:rsidRPr="00FC1D44">
              <w:rPr>
                <w:rFonts w:ascii="Times New Roman" w:eastAsia="Calibri" w:hAnsi="Times New Roman" w:cs="Times New Roman"/>
                <w:sz w:val="20"/>
                <w:szCs w:val="20"/>
                <w:lang w:eastAsia="en-US"/>
              </w:rPr>
              <w:t>(126 598)</w:t>
            </w:r>
          </w:p>
        </w:tc>
      </w:tr>
      <w:tr w:rsidR="00FF3ED9" w:rsidRPr="00FC1D44" w14:paraId="3C90CBFB" w14:textId="77777777" w:rsidTr="00D07B39">
        <w:trPr>
          <w:trHeight w:val="270"/>
        </w:trPr>
        <w:tc>
          <w:tcPr>
            <w:tcW w:w="5670" w:type="dxa"/>
            <w:shd w:val="clear" w:color="auto" w:fill="auto"/>
            <w:vAlign w:val="center"/>
            <w:hideMark/>
          </w:tcPr>
          <w:p w14:paraId="2F83C221" w14:textId="77777777" w:rsidR="00FF3ED9" w:rsidRPr="00FC1D44" w:rsidRDefault="00FF3ED9" w:rsidP="00FC1D44">
            <w:pPr>
              <w:suppressAutoHyphens w:val="0"/>
              <w:spacing w:after="200"/>
              <w:rPr>
                <w:rFonts w:ascii="Times New Roman" w:eastAsia="Calibri" w:hAnsi="Times New Roman" w:cs="Times New Roman"/>
                <w:sz w:val="20"/>
                <w:szCs w:val="20"/>
                <w:lang w:eastAsia="en-US"/>
              </w:rPr>
            </w:pPr>
            <w:r w:rsidRPr="00FC1D44">
              <w:rPr>
                <w:rFonts w:ascii="Times New Roman" w:eastAsia="Calibri" w:hAnsi="Times New Roman" w:cs="Times New Roman"/>
                <w:sz w:val="20"/>
                <w:szCs w:val="20"/>
                <w:lang w:eastAsia="en-US"/>
              </w:rPr>
              <w:t>Валовая прибыль (убыток)</w:t>
            </w:r>
          </w:p>
        </w:tc>
        <w:tc>
          <w:tcPr>
            <w:tcW w:w="1418" w:type="dxa"/>
            <w:shd w:val="clear" w:color="auto" w:fill="auto"/>
            <w:noWrap/>
            <w:vAlign w:val="bottom"/>
          </w:tcPr>
          <w:p w14:paraId="6CBB4201" w14:textId="77777777" w:rsidR="00FF3ED9" w:rsidRPr="00FC1D44" w:rsidRDefault="00FF3ED9" w:rsidP="00FC1D44">
            <w:pPr>
              <w:suppressAutoHyphens w:val="0"/>
              <w:spacing w:after="200"/>
              <w:jc w:val="center"/>
              <w:rPr>
                <w:rFonts w:ascii="Times New Roman" w:eastAsia="Calibri" w:hAnsi="Times New Roman" w:cs="Times New Roman"/>
                <w:sz w:val="20"/>
                <w:szCs w:val="20"/>
                <w:lang w:eastAsia="en-US"/>
              </w:rPr>
            </w:pPr>
            <w:r w:rsidRPr="00FC1D44">
              <w:rPr>
                <w:rFonts w:ascii="Times New Roman" w:eastAsia="Calibri" w:hAnsi="Times New Roman" w:cs="Times New Roman"/>
                <w:sz w:val="20"/>
                <w:szCs w:val="20"/>
                <w:lang w:eastAsia="en-US"/>
              </w:rPr>
              <w:t>(20 146)</w:t>
            </w:r>
          </w:p>
        </w:tc>
        <w:tc>
          <w:tcPr>
            <w:tcW w:w="1417" w:type="dxa"/>
            <w:shd w:val="clear" w:color="auto" w:fill="auto"/>
            <w:noWrap/>
            <w:vAlign w:val="bottom"/>
          </w:tcPr>
          <w:p w14:paraId="66E00E48" w14:textId="77777777" w:rsidR="00FF3ED9" w:rsidRPr="00FC1D44" w:rsidRDefault="00FF3ED9" w:rsidP="00FC1D44">
            <w:pPr>
              <w:suppressAutoHyphens w:val="0"/>
              <w:spacing w:after="200"/>
              <w:jc w:val="center"/>
              <w:rPr>
                <w:rFonts w:ascii="Times New Roman" w:eastAsia="Calibri" w:hAnsi="Times New Roman" w:cs="Times New Roman"/>
                <w:sz w:val="20"/>
                <w:szCs w:val="20"/>
                <w:lang w:eastAsia="en-US"/>
              </w:rPr>
            </w:pPr>
            <w:r w:rsidRPr="00FC1D44">
              <w:rPr>
                <w:rFonts w:ascii="Times New Roman" w:eastAsia="Calibri" w:hAnsi="Times New Roman" w:cs="Times New Roman"/>
                <w:sz w:val="20"/>
                <w:szCs w:val="20"/>
                <w:lang w:eastAsia="en-US"/>
              </w:rPr>
              <w:t>(12 516)</w:t>
            </w:r>
          </w:p>
        </w:tc>
      </w:tr>
      <w:tr w:rsidR="00FF3ED9" w:rsidRPr="00FC1D44" w14:paraId="2B7BA971" w14:textId="77777777" w:rsidTr="00D07B39">
        <w:trPr>
          <w:cantSplit/>
          <w:trHeight w:val="270"/>
        </w:trPr>
        <w:tc>
          <w:tcPr>
            <w:tcW w:w="5670" w:type="dxa"/>
            <w:shd w:val="clear" w:color="auto" w:fill="auto"/>
            <w:vAlign w:val="center"/>
            <w:hideMark/>
          </w:tcPr>
          <w:p w14:paraId="19EE1E46" w14:textId="77777777" w:rsidR="00FF3ED9" w:rsidRPr="00FC1D44" w:rsidRDefault="00FF3ED9" w:rsidP="00FC1D44">
            <w:pPr>
              <w:suppressAutoHyphens w:val="0"/>
              <w:spacing w:after="200"/>
              <w:rPr>
                <w:rFonts w:ascii="Times New Roman" w:eastAsia="Calibri" w:hAnsi="Times New Roman" w:cs="Times New Roman"/>
                <w:sz w:val="20"/>
                <w:szCs w:val="20"/>
                <w:lang w:eastAsia="en-US"/>
              </w:rPr>
            </w:pPr>
            <w:r w:rsidRPr="00FC1D44">
              <w:rPr>
                <w:rFonts w:ascii="Times New Roman" w:eastAsia="Calibri" w:hAnsi="Times New Roman" w:cs="Times New Roman"/>
                <w:sz w:val="20"/>
                <w:szCs w:val="20"/>
                <w:lang w:eastAsia="en-US"/>
              </w:rPr>
              <w:t>Коммерческие расходы</w:t>
            </w:r>
          </w:p>
        </w:tc>
        <w:tc>
          <w:tcPr>
            <w:tcW w:w="1418" w:type="dxa"/>
            <w:shd w:val="clear" w:color="auto" w:fill="auto"/>
            <w:noWrap/>
            <w:vAlign w:val="bottom"/>
          </w:tcPr>
          <w:p w14:paraId="5F0C1ED9" w14:textId="77777777" w:rsidR="00FF3ED9" w:rsidRPr="00FC1D44" w:rsidRDefault="00FF3ED9" w:rsidP="00FC1D44">
            <w:pPr>
              <w:suppressAutoHyphens w:val="0"/>
              <w:spacing w:after="200"/>
              <w:jc w:val="center"/>
              <w:rPr>
                <w:rFonts w:ascii="Times New Roman" w:eastAsia="Calibri" w:hAnsi="Times New Roman" w:cs="Times New Roman"/>
                <w:sz w:val="20"/>
                <w:szCs w:val="20"/>
                <w:lang w:eastAsia="en-US"/>
              </w:rPr>
            </w:pPr>
          </w:p>
        </w:tc>
        <w:tc>
          <w:tcPr>
            <w:tcW w:w="1417" w:type="dxa"/>
            <w:shd w:val="clear" w:color="auto" w:fill="auto"/>
            <w:noWrap/>
            <w:vAlign w:val="bottom"/>
          </w:tcPr>
          <w:p w14:paraId="6F08463E" w14:textId="77777777" w:rsidR="00FF3ED9" w:rsidRPr="00FC1D44" w:rsidRDefault="00FF3ED9" w:rsidP="00FC1D44">
            <w:pPr>
              <w:suppressAutoHyphens w:val="0"/>
              <w:spacing w:after="200"/>
              <w:jc w:val="center"/>
              <w:rPr>
                <w:rFonts w:ascii="Times New Roman" w:eastAsia="Calibri" w:hAnsi="Times New Roman" w:cs="Times New Roman"/>
                <w:sz w:val="20"/>
                <w:szCs w:val="20"/>
                <w:lang w:eastAsia="en-US"/>
              </w:rPr>
            </w:pPr>
          </w:p>
        </w:tc>
      </w:tr>
      <w:tr w:rsidR="00FF3ED9" w:rsidRPr="00FC1D44" w14:paraId="0709A57B" w14:textId="77777777" w:rsidTr="00D07B39">
        <w:trPr>
          <w:cantSplit/>
          <w:trHeight w:val="270"/>
        </w:trPr>
        <w:tc>
          <w:tcPr>
            <w:tcW w:w="5670" w:type="dxa"/>
            <w:shd w:val="clear" w:color="auto" w:fill="auto"/>
            <w:vAlign w:val="center"/>
            <w:hideMark/>
          </w:tcPr>
          <w:p w14:paraId="422023B3" w14:textId="77777777" w:rsidR="00FF3ED9" w:rsidRPr="00FC1D44" w:rsidRDefault="00FF3ED9" w:rsidP="00FC1D44">
            <w:pPr>
              <w:suppressAutoHyphens w:val="0"/>
              <w:spacing w:after="200"/>
              <w:rPr>
                <w:rFonts w:ascii="Times New Roman" w:eastAsia="Calibri" w:hAnsi="Times New Roman" w:cs="Times New Roman"/>
                <w:sz w:val="20"/>
                <w:szCs w:val="20"/>
                <w:lang w:eastAsia="en-US"/>
              </w:rPr>
            </w:pPr>
            <w:r w:rsidRPr="00FC1D44">
              <w:rPr>
                <w:rFonts w:ascii="Times New Roman" w:eastAsia="Calibri" w:hAnsi="Times New Roman" w:cs="Times New Roman"/>
                <w:sz w:val="20"/>
                <w:szCs w:val="20"/>
                <w:lang w:eastAsia="en-US"/>
              </w:rPr>
              <w:t>Управленческие расходы</w:t>
            </w:r>
          </w:p>
        </w:tc>
        <w:tc>
          <w:tcPr>
            <w:tcW w:w="1418" w:type="dxa"/>
            <w:shd w:val="clear" w:color="auto" w:fill="auto"/>
            <w:noWrap/>
            <w:vAlign w:val="bottom"/>
          </w:tcPr>
          <w:p w14:paraId="66066716" w14:textId="77777777" w:rsidR="00FF3ED9" w:rsidRPr="00FC1D44" w:rsidRDefault="00FF3ED9" w:rsidP="00FC1D44">
            <w:pPr>
              <w:suppressAutoHyphens w:val="0"/>
              <w:spacing w:after="200"/>
              <w:jc w:val="center"/>
              <w:rPr>
                <w:rFonts w:ascii="Times New Roman" w:eastAsia="Calibri" w:hAnsi="Times New Roman" w:cs="Times New Roman"/>
                <w:sz w:val="20"/>
                <w:szCs w:val="20"/>
                <w:lang w:eastAsia="en-US"/>
              </w:rPr>
            </w:pPr>
            <w:r w:rsidRPr="00FC1D44">
              <w:rPr>
                <w:rFonts w:ascii="Times New Roman" w:eastAsia="Calibri" w:hAnsi="Times New Roman" w:cs="Times New Roman"/>
                <w:sz w:val="20"/>
                <w:szCs w:val="20"/>
                <w:lang w:eastAsia="en-US"/>
              </w:rPr>
              <w:t>(11 166)</w:t>
            </w:r>
          </w:p>
        </w:tc>
        <w:tc>
          <w:tcPr>
            <w:tcW w:w="1417" w:type="dxa"/>
            <w:shd w:val="clear" w:color="auto" w:fill="auto"/>
            <w:noWrap/>
            <w:vAlign w:val="bottom"/>
          </w:tcPr>
          <w:p w14:paraId="1EADA7C3" w14:textId="77777777" w:rsidR="00FF3ED9" w:rsidRPr="00FC1D44" w:rsidRDefault="00FF3ED9" w:rsidP="00FC1D44">
            <w:pPr>
              <w:suppressAutoHyphens w:val="0"/>
              <w:spacing w:after="200"/>
              <w:jc w:val="center"/>
              <w:rPr>
                <w:rFonts w:ascii="Times New Roman" w:eastAsia="Calibri" w:hAnsi="Times New Roman" w:cs="Times New Roman"/>
                <w:sz w:val="20"/>
                <w:szCs w:val="20"/>
                <w:lang w:eastAsia="en-US"/>
              </w:rPr>
            </w:pPr>
            <w:r w:rsidRPr="00FC1D44">
              <w:rPr>
                <w:rFonts w:ascii="Times New Roman" w:eastAsia="Calibri" w:hAnsi="Times New Roman" w:cs="Times New Roman"/>
                <w:sz w:val="20"/>
                <w:szCs w:val="20"/>
                <w:lang w:eastAsia="en-US"/>
              </w:rPr>
              <w:t>(10 675)</w:t>
            </w:r>
          </w:p>
        </w:tc>
      </w:tr>
      <w:tr w:rsidR="00FF3ED9" w:rsidRPr="00FC1D44" w14:paraId="4A696F91" w14:textId="77777777" w:rsidTr="00D07B39">
        <w:trPr>
          <w:trHeight w:val="270"/>
        </w:trPr>
        <w:tc>
          <w:tcPr>
            <w:tcW w:w="5670" w:type="dxa"/>
            <w:shd w:val="clear" w:color="auto" w:fill="auto"/>
            <w:vAlign w:val="center"/>
            <w:hideMark/>
          </w:tcPr>
          <w:p w14:paraId="181E17A8" w14:textId="77777777" w:rsidR="00FF3ED9" w:rsidRPr="00FC1D44" w:rsidRDefault="00FF3ED9" w:rsidP="00FC1D44">
            <w:pPr>
              <w:suppressAutoHyphens w:val="0"/>
              <w:spacing w:after="200"/>
              <w:rPr>
                <w:rFonts w:ascii="Times New Roman" w:eastAsia="Calibri" w:hAnsi="Times New Roman" w:cs="Times New Roman"/>
                <w:sz w:val="20"/>
                <w:szCs w:val="20"/>
                <w:lang w:eastAsia="en-US"/>
              </w:rPr>
            </w:pPr>
            <w:r w:rsidRPr="00FC1D44">
              <w:rPr>
                <w:rFonts w:ascii="Times New Roman" w:eastAsia="Calibri" w:hAnsi="Times New Roman" w:cs="Times New Roman"/>
                <w:sz w:val="20"/>
                <w:szCs w:val="20"/>
                <w:lang w:eastAsia="en-US"/>
              </w:rPr>
              <w:t>Прибыль (убыток) от продаж</w:t>
            </w:r>
          </w:p>
        </w:tc>
        <w:tc>
          <w:tcPr>
            <w:tcW w:w="1418" w:type="dxa"/>
            <w:shd w:val="clear" w:color="auto" w:fill="auto"/>
            <w:noWrap/>
            <w:vAlign w:val="bottom"/>
          </w:tcPr>
          <w:p w14:paraId="557E55CE" w14:textId="77777777" w:rsidR="00FF3ED9" w:rsidRPr="00FC1D44" w:rsidRDefault="00FF3ED9" w:rsidP="00FC1D44">
            <w:pPr>
              <w:suppressAutoHyphens w:val="0"/>
              <w:spacing w:after="200"/>
              <w:jc w:val="center"/>
              <w:rPr>
                <w:rFonts w:ascii="Times New Roman" w:eastAsia="Calibri" w:hAnsi="Times New Roman" w:cs="Times New Roman"/>
                <w:sz w:val="20"/>
                <w:szCs w:val="20"/>
                <w:lang w:eastAsia="en-US"/>
              </w:rPr>
            </w:pPr>
            <w:r w:rsidRPr="00FC1D44">
              <w:rPr>
                <w:rFonts w:ascii="Times New Roman" w:eastAsia="Calibri" w:hAnsi="Times New Roman" w:cs="Times New Roman"/>
                <w:sz w:val="20"/>
                <w:szCs w:val="20"/>
                <w:lang w:eastAsia="en-US"/>
              </w:rPr>
              <w:t>(31 312)</w:t>
            </w:r>
          </w:p>
        </w:tc>
        <w:tc>
          <w:tcPr>
            <w:tcW w:w="1417" w:type="dxa"/>
            <w:shd w:val="clear" w:color="auto" w:fill="auto"/>
            <w:noWrap/>
            <w:vAlign w:val="bottom"/>
          </w:tcPr>
          <w:p w14:paraId="6AAEAE81" w14:textId="77777777" w:rsidR="00FF3ED9" w:rsidRPr="00FC1D44" w:rsidRDefault="00FF3ED9" w:rsidP="00FC1D44">
            <w:pPr>
              <w:suppressAutoHyphens w:val="0"/>
              <w:spacing w:after="200"/>
              <w:jc w:val="center"/>
              <w:rPr>
                <w:rFonts w:ascii="Times New Roman" w:eastAsia="Calibri" w:hAnsi="Times New Roman" w:cs="Times New Roman"/>
                <w:sz w:val="20"/>
                <w:szCs w:val="20"/>
                <w:lang w:eastAsia="en-US"/>
              </w:rPr>
            </w:pPr>
            <w:r w:rsidRPr="00FC1D44">
              <w:rPr>
                <w:rFonts w:ascii="Times New Roman" w:eastAsia="Calibri" w:hAnsi="Times New Roman" w:cs="Times New Roman"/>
                <w:sz w:val="20"/>
                <w:szCs w:val="20"/>
                <w:lang w:eastAsia="en-US"/>
              </w:rPr>
              <w:t>(23 191)</w:t>
            </w:r>
          </w:p>
        </w:tc>
      </w:tr>
      <w:tr w:rsidR="00FF3ED9" w:rsidRPr="00FC1D44" w14:paraId="597DEE27" w14:textId="77777777" w:rsidTr="00D07B39">
        <w:trPr>
          <w:trHeight w:val="270"/>
        </w:trPr>
        <w:tc>
          <w:tcPr>
            <w:tcW w:w="5670" w:type="dxa"/>
            <w:shd w:val="clear" w:color="auto" w:fill="auto"/>
            <w:vAlign w:val="center"/>
            <w:hideMark/>
          </w:tcPr>
          <w:p w14:paraId="49E9EC4F" w14:textId="77777777" w:rsidR="00FF3ED9" w:rsidRPr="00FC1D44" w:rsidRDefault="00FF3ED9" w:rsidP="00FC1D44">
            <w:pPr>
              <w:suppressAutoHyphens w:val="0"/>
              <w:spacing w:after="200"/>
              <w:rPr>
                <w:rFonts w:ascii="Times New Roman" w:eastAsia="Calibri" w:hAnsi="Times New Roman" w:cs="Times New Roman"/>
                <w:sz w:val="20"/>
                <w:szCs w:val="20"/>
                <w:lang w:eastAsia="en-US"/>
              </w:rPr>
            </w:pPr>
            <w:r w:rsidRPr="00FC1D44">
              <w:rPr>
                <w:rFonts w:ascii="Times New Roman" w:eastAsia="Calibri" w:hAnsi="Times New Roman" w:cs="Times New Roman"/>
                <w:sz w:val="20"/>
                <w:szCs w:val="20"/>
                <w:lang w:eastAsia="en-US"/>
              </w:rPr>
              <w:t>Доходы от участия в других организациях</w:t>
            </w:r>
          </w:p>
        </w:tc>
        <w:tc>
          <w:tcPr>
            <w:tcW w:w="1418" w:type="dxa"/>
            <w:shd w:val="clear" w:color="auto" w:fill="auto"/>
            <w:noWrap/>
            <w:vAlign w:val="bottom"/>
          </w:tcPr>
          <w:p w14:paraId="2E1B7C59" w14:textId="77777777" w:rsidR="00FF3ED9" w:rsidRPr="00FC1D44" w:rsidRDefault="00FF3ED9" w:rsidP="00FC1D44">
            <w:pPr>
              <w:suppressAutoHyphens w:val="0"/>
              <w:spacing w:after="200"/>
              <w:jc w:val="center"/>
              <w:rPr>
                <w:rFonts w:ascii="Times New Roman" w:eastAsia="Calibri" w:hAnsi="Times New Roman" w:cs="Times New Roman"/>
                <w:sz w:val="20"/>
                <w:szCs w:val="20"/>
                <w:lang w:eastAsia="en-US"/>
              </w:rPr>
            </w:pPr>
          </w:p>
        </w:tc>
        <w:tc>
          <w:tcPr>
            <w:tcW w:w="1417" w:type="dxa"/>
            <w:shd w:val="clear" w:color="auto" w:fill="auto"/>
            <w:noWrap/>
            <w:vAlign w:val="bottom"/>
          </w:tcPr>
          <w:p w14:paraId="6F7E4084" w14:textId="77777777" w:rsidR="00FF3ED9" w:rsidRPr="00FC1D44" w:rsidRDefault="00FF3ED9" w:rsidP="00FC1D44">
            <w:pPr>
              <w:suppressAutoHyphens w:val="0"/>
              <w:spacing w:after="200"/>
              <w:jc w:val="center"/>
              <w:rPr>
                <w:rFonts w:ascii="Times New Roman" w:eastAsia="Calibri" w:hAnsi="Times New Roman" w:cs="Times New Roman"/>
                <w:sz w:val="20"/>
                <w:szCs w:val="20"/>
                <w:lang w:eastAsia="en-US"/>
              </w:rPr>
            </w:pPr>
          </w:p>
        </w:tc>
      </w:tr>
      <w:tr w:rsidR="00FF3ED9" w:rsidRPr="00FC1D44" w14:paraId="427D2250" w14:textId="77777777" w:rsidTr="00D07B39">
        <w:trPr>
          <w:trHeight w:val="270"/>
        </w:trPr>
        <w:tc>
          <w:tcPr>
            <w:tcW w:w="5670" w:type="dxa"/>
            <w:shd w:val="clear" w:color="auto" w:fill="auto"/>
            <w:vAlign w:val="center"/>
            <w:hideMark/>
          </w:tcPr>
          <w:p w14:paraId="4F264514" w14:textId="77777777" w:rsidR="00FF3ED9" w:rsidRPr="00FC1D44" w:rsidRDefault="00FF3ED9" w:rsidP="00FC1D44">
            <w:pPr>
              <w:suppressAutoHyphens w:val="0"/>
              <w:spacing w:after="200"/>
              <w:rPr>
                <w:rFonts w:ascii="Times New Roman" w:eastAsia="Calibri" w:hAnsi="Times New Roman" w:cs="Times New Roman"/>
                <w:sz w:val="20"/>
                <w:szCs w:val="20"/>
                <w:lang w:eastAsia="en-US"/>
              </w:rPr>
            </w:pPr>
            <w:r w:rsidRPr="00FC1D44">
              <w:rPr>
                <w:rFonts w:ascii="Times New Roman" w:eastAsia="Calibri" w:hAnsi="Times New Roman" w:cs="Times New Roman"/>
                <w:sz w:val="20"/>
                <w:szCs w:val="20"/>
                <w:lang w:eastAsia="en-US"/>
              </w:rPr>
              <w:t>Проценты к получению</w:t>
            </w:r>
          </w:p>
        </w:tc>
        <w:tc>
          <w:tcPr>
            <w:tcW w:w="1418" w:type="dxa"/>
            <w:shd w:val="clear" w:color="auto" w:fill="auto"/>
            <w:noWrap/>
            <w:vAlign w:val="bottom"/>
          </w:tcPr>
          <w:p w14:paraId="0A34F439" w14:textId="77777777" w:rsidR="00FF3ED9" w:rsidRPr="00FC1D44" w:rsidRDefault="00FF3ED9" w:rsidP="00FC1D44">
            <w:pPr>
              <w:suppressAutoHyphens w:val="0"/>
              <w:spacing w:after="200"/>
              <w:jc w:val="center"/>
              <w:rPr>
                <w:rFonts w:ascii="Times New Roman" w:eastAsia="Calibri" w:hAnsi="Times New Roman" w:cs="Times New Roman"/>
                <w:sz w:val="20"/>
                <w:szCs w:val="20"/>
                <w:lang w:eastAsia="en-US"/>
              </w:rPr>
            </w:pPr>
          </w:p>
        </w:tc>
        <w:tc>
          <w:tcPr>
            <w:tcW w:w="1417" w:type="dxa"/>
            <w:shd w:val="clear" w:color="auto" w:fill="auto"/>
            <w:noWrap/>
            <w:vAlign w:val="bottom"/>
          </w:tcPr>
          <w:p w14:paraId="2C89EE06" w14:textId="77777777" w:rsidR="00FF3ED9" w:rsidRPr="00FC1D44" w:rsidRDefault="00FF3ED9" w:rsidP="00FC1D44">
            <w:pPr>
              <w:suppressAutoHyphens w:val="0"/>
              <w:spacing w:after="200"/>
              <w:jc w:val="center"/>
              <w:rPr>
                <w:rFonts w:ascii="Times New Roman" w:eastAsia="Calibri" w:hAnsi="Times New Roman" w:cs="Times New Roman"/>
                <w:sz w:val="20"/>
                <w:szCs w:val="20"/>
                <w:lang w:eastAsia="en-US"/>
              </w:rPr>
            </w:pPr>
          </w:p>
        </w:tc>
      </w:tr>
      <w:tr w:rsidR="00FF3ED9" w:rsidRPr="00FC1D44" w14:paraId="352C29BC" w14:textId="77777777" w:rsidTr="00D07B39">
        <w:trPr>
          <w:cantSplit/>
          <w:trHeight w:val="270"/>
        </w:trPr>
        <w:tc>
          <w:tcPr>
            <w:tcW w:w="5670" w:type="dxa"/>
            <w:shd w:val="clear" w:color="auto" w:fill="auto"/>
            <w:vAlign w:val="center"/>
            <w:hideMark/>
          </w:tcPr>
          <w:p w14:paraId="559A3180" w14:textId="77777777" w:rsidR="00FF3ED9" w:rsidRPr="00FC1D44" w:rsidRDefault="00FF3ED9" w:rsidP="00FC1D44">
            <w:pPr>
              <w:suppressAutoHyphens w:val="0"/>
              <w:spacing w:after="200"/>
              <w:rPr>
                <w:rFonts w:ascii="Times New Roman" w:eastAsia="Calibri" w:hAnsi="Times New Roman" w:cs="Times New Roman"/>
                <w:sz w:val="20"/>
                <w:szCs w:val="20"/>
                <w:lang w:eastAsia="en-US"/>
              </w:rPr>
            </w:pPr>
            <w:r w:rsidRPr="00FC1D44">
              <w:rPr>
                <w:rFonts w:ascii="Times New Roman" w:eastAsia="Calibri" w:hAnsi="Times New Roman" w:cs="Times New Roman"/>
                <w:sz w:val="20"/>
                <w:szCs w:val="20"/>
                <w:lang w:eastAsia="en-US"/>
              </w:rPr>
              <w:t>Проценты к уплате</w:t>
            </w:r>
          </w:p>
        </w:tc>
        <w:tc>
          <w:tcPr>
            <w:tcW w:w="1418" w:type="dxa"/>
            <w:shd w:val="clear" w:color="auto" w:fill="auto"/>
            <w:noWrap/>
            <w:vAlign w:val="bottom"/>
          </w:tcPr>
          <w:p w14:paraId="1769DE8F" w14:textId="77777777" w:rsidR="00FF3ED9" w:rsidRPr="00FC1D44" w:rsidRDefault="00FF3ED9" w:rsidP="00FC1D44">
            <w:pPr>
              <w:suppressAutoHyphens w:val="0"/>
              <w:spacing w:after="200"/>
              <w:jc w:val="center"/>
              <w:rPr>
                <w:rFonts w:ascii="Times New Roman" w:eastAsia="Calibri" w:hAnsi="Times New Roman" w:cs="Times New Roman"/>
                <w:sz w:val="20"/>
                <w:szCs w:val="20"/>
                <w:lang w:eastAsia="en-US"/>
              </w:rPr>
            </w:pPr>
          </w:p>
        </w:tc>
        <w:tc>
          <w:tcPr>
            <w:tcW w:w="1417" w:type="dxa"/>
            <w:shd w:val="clear" w:color="auto" w:fill="auto"/>
            <w:noWrap/>
            <w:vAlign w:val="bottom"/>
          </w:tcPr>
          <w:p w14:paraId="538BCC5F" w14:textId="77777777" w:rsidR="00FF3ED9" w:rsidRPr="00FC1D44" w:rsidRDefault="00FF3ED9" w:rsidP="00FC1D44">
            <w:pPr>
              <w:suppressAutoHyphens w:val="0"/>
              <w:spacing w:after="200"/>
              <w:jc w:val="center"/>
              <w:rPr>
                <w:rFonts w:ascii="Times New Roman" w:eastAsia="Calibri" w:hAnsi="Times New Roman" w:cs="Times New Roman"/>
                <w:sz w:val="20"/>
                <w:szCs w:val="20"/>
                <w:lang w:eastAsia="en-US"/>
              </w:rPr>
            </w:pPr>
          </w:p>
        </w:tc>
      </w:tr>
      <w:tr w:rsidR="00FF3ED9" w:rsidRPr="00FC1D44" w14:paraId="3FB0A07C" w14:textId="77777777" w:rsidTr="00D07B39">
        <w:trPr>
          <w:trHeight w:val="270"/>
        </w:trPr>
        <w:tc>
          <w:tcPr>
            <w:tcW w:w="5670" w:type="dxa"/>
            <w:shd w:val="clear" w:color="auto" w:fill="auto"/>
            <w:vAlign w:val="center"/>
            <w:hideMark/>
          </w:tcPr>
          <w:p w14:paraId="7A49E73D" w14:textId="77777777" w:rsidR="00FF3ED9" w:rsidRPr="00FC1D44" w:rsidRDefault="00FF3ED9" w:rsidP="00FC1D44">
            <w:pPr>
              <w:suppressAutoHyphens w:val="0"/>
              <w:spacing w:after="200"/>
              <w:rPr>
                <w:rFonts w:ascii="Times New Roman" w:eastAsia="Calibri" w:hAnsi="Times New Roman" w:cs="Times New Roman"/>
                <w:sz w:val="20"/>
                <w:szCs w:val="20"/>
                <w:lang w:eastAsia="en-US"/>
              </w:rPr>
            </w:pPr>
            <w:r w:rsidRPr="00FC1D44">
              <w:rPr>
                <w:rFonts w:ascii="Times New Roman" w:eastAsia="Calibri" w:hAnsi="Times New Roman" w:cs="Times New Roman"/>
                <w:sz w:val="20"/>
                <w:szCs w:val="20"/>
                <w:lang w:eastAsia="en-US"/>
              </w:rPr>
              <w:t>Прочие доходы</w:t>
            </w:r>
          </w:p>
        </w:tc>
        <w:tc>
          <w:tcPr>
            <w:tcW w:w="1418" w:type="dxa"/>
            <w:shd w:val="clear" w:color="auto" w:fill="auto"/>
            <w:noWrap/>
            <w:vAlign w:val="bottom"/>
          </w:tcPr>
          <w:p w14:paraId="0038F61E" w14:textId="77777777" w:rsidR="00FF3ED9" w:rsidRPr="00FC1D44" w:rsidRDefault="00FF3ED9" w:rsidP="00FC1D44">
            <w:pPr>
              <w:suppressAutoHyphens w:val="0"/>
              <w:spacing w:after="200"/>
              <w:jc w:val="center"/>
              <w:rPr>
                <w:rFonts w:ascii="Times New Roman" w:eastAsia="Calibri" w:hAnsi="Times New Roman" w:cs="Times New Roman"/>
                <w:sz w:val="20"/>
                <w:szCs w:val="20"/>
                <w:lang w:eastAsia="en-US"/>
              </w:rPr>
            </w:pPr>
            <w:r w:rsidRPr="00FC1D44">
              <w:rPr>
                <w:rFonts w:ascii="Times New Roman" w:eastAsia="Calibri" w:hAnsi="Times New Roman" w:cs="Times New Roman"/>
                <w:sz w:val="20"/>
                <w:szCs w:val="20"/>
                <w:lang w:eastAsia="en-US"/>
              </w:rPr>
              <w:t>286</w:t>
            </w:r>
          </w:p>
        </w:tc>
        <w:tc>
          <w:tcPr>
            <w:tcW w:w="1417" w:type="dxa"/>
            <w:shd w:val="clear" w:color="auto" w:fill="auto"/>
            <w:noWrap/>
            <w:vAlign w:val="bottom"/>
          </w:tcPr>
          <w:p w14:paraId="24468031" w14:textId="77777777" w:rsidR="00FF3ED9" w:rsidRPr="00FC1D44" w:rsidRDefault="00FF3ED9" w:rsidP="00FC1D44">
            <w:pPr>
              <w:suppressAutoHyphens w:val="0"/>
              <w:spacing w:after="200"/>
              <w:jc w:val="center"/>
              <w:rPr>
                <w:rFonts w:ascii="Times New Roman" w:eastAsia="Calibri" w:hAnsi="Times New Roman" w:cs="Times New Roman"/>
                <w:sz w:val="20"/>
                <w:szCs w:val="20"/>
                <w:lang w:eastAsia="en-US"/>
              </w:rPr>
            </w:pPr>
            <w:r w:rsidRPr="00FC1D44">
              <w:rPr>
                <w:rFonts w:ascii="Times New Roman" w:eastAsia="Calibri" w:hAnsi="Times New Roman" w:cs="Times New Roman"/>
                <w:sz w:val="20"/>
                <w:szCs w:val="20"/>
                <w:lang w:eastAsia="en-US"/>
              </w:rPr>
              <w:t>518</w:t>
            </w:r>
          </w:p>
        </w:tc>
      </w:tr>
      <w:tr w:rsidR="00FF3ED9" w:rsidRPr="00FC1D44" w14:paraId="28E9D105" w14:textId="77777777" w:rsidTr="00D07B39">
        <w:trPr>
          <w:cantSplit/>
          <w:trHeight w:val="270"/>
        </w:trPr>
        <w:tc>
          <w:tcPr>
            <w:tcW w:w="5670" w:type="dxa"/>
            <w:shd w:val="clear" w:color="auto" w:fill="auto"/>
            <w:vAlign w:val="center"/>
            <w:hideMark/>
          </w:tcPr>
          <w:p w14:paraId="76097E40" w14:textId="77777777" w:rsidR="00FF3ED9" w:rsidRPr="00FC1D44" w:rsidRDefault="00FF3ED9" w:rsidP="00FC1D44">
            <w:pPr>
              <w:suppressAutoHyphens w:val="0"/>
              <w:spacing w:after="200"/>
              <w:rPr>
                <w:rFonts w:ascii="Times New Roman" w:eastAsia="Calibri" w:hAnsi="Times New Roman" w:cs="Times New Roman"/>
                <w:sz w:val="20"/>
                <w:szCs w:val="20"/>
                <w:lang w:eastAsia="en-US"/>
              </w:rPr>
            </w:pPr>
            <w:r w:rsidRPr="00FC1D44">
              <w:rPr>
                <w:rFonts w:ascii="Times New Roman" w:eastAsia="Calibri" w:hAnsi="Times New Roman" w:cs="Times New Roman"/>
                <w:sz w:val="20"/>
                <w:szCs w:val="20"/>
                <w:lang w:eastAsia="en-US"/>
              </w:rPr>
              <w:t>Прочие расходы</w:t>
            </w:r>
          </w:p>
        </w:tc>
        <w:tc>
          <w:tcPr>
            <w:tcW w:w="1418" w:type="dxa"/>
            <w:shd w:val="clear" w:color="auto" w:fill="auto"/>
            <w:noWrap/>
            <w:vAlign w:val="bottom"/>
          </w:tcPr>
          <w:p w14:paraId="653D48D8" w14:textId="77777777" w:rsidR="00FF3ED9" w:rsidRPr="00FC1D44" w:rsidRDefault="00FF3ED9" w:rsidP="00FC1D44">
            <w:pPr>
              <w:suppressAutoHyphens w:val="0"/>
              <w:spacing w:after="200"/>
              <w:jc w:val="center"/>
              <w:rPr>
                <w:rFonts w:ascii="Times New Roman" w:eastAsia="Calibri" w:hAnsi="Times New Roman" w:cs="Times New Roman"/>
                <w:sz w:val="20"/>
                <w:szCs w:val="20"/>
                <w:lang w:eastAsia="en-US"/>
              </w:rPr>
            </w:pPr>
            <w:r w:rsidRPr="00FC1D44">
              <w:rPr>
                <w:rFonts w:ascii="Times New Roman" w:eastAsia="Calibri" w:hAnsi="Times New Roman" w:cs="Times New Roman"/>
                <w:sz w:val="20"/>
                <w:szCs w:val="20"/>
                <w:lang w:eastAsia="en-US"/>
              </w:rPr>
              <w:t>(1008)</w:t>
            </w:r>
          </w:p>
        </w:tc>
        <w:tc>
          <w:tcPr>
            <w:tcW w:w="1417" w:type="dxa"/>
            <w:shd w:val="clear" w:color="auto" w:fill="auto"/>
            <w:noWrap/>
            <w:vAlign w:val="bottom"/>
          </w:tcPr>
          <w:p w14:paraId="7B208060" w14:textId="77777777" w:rsidR="00FF3ED9" w:rsidRPr="00FC1D44" w:rsidRDefault="00FF3ED9" w:rsidP="00FC1D44">
            <w:pPr>
              <w:suppressAutoHyphens w:val="0"/>
              <w:spacing w:after="200"/>
              <w:jc w:val="center"/>
              <w:rPr>
                <w:rFonts w:ascii="Times New Roman" w:eastAsia="Calibri" w:hAnsi="Times New Roman" w:cs="Times New Roman"/>
                <w:sz w:val="20"/>
                <w:szCs w:val="20"/>
                <w:lang w:eastAsia="en-US"/>
              </w:rPr>
            </w:pPr>
            <w:r w:rsidRPr="00FC1D44">
              <w:rPr>
                <w:rFonts w:ascii="Times New Roman" w:eastAsia="Calibri" w:hAnsi="Times New Roman" w:cs="Times New Roman"/>
                <w:sz w:val="20"/>
                <w:szCs w:val="20"/>
                <w:lang w:eastAsia="en-US"/>
              </w:rPr>
              <w:t>(947)</w:t>
            </w:r>
          </w:p>
        </w:tc>
      </w:tr>
      <w:tr w:rsidR="00FF3ED9" w:rsidRPr="00FC1D44" w14:paraId="37519E81" w14:textId="77777777" w:rsidTr="00D07B39">
        <w:trPr>
          <w:trHeight w:val="270"/>
        </w:trPr>
        <w:tc>
          <w:tcPr>
            <w:tcW w:w="5670" w:type="dxa"/>
            <w:shd w:val="clear" w:color="auto" w:fill="auto"/>
            <w:vAlign w:val="center"/>
            <w:hideMark/>
          </w:tcPr>
          <w:p w14:paraId="2D048742" w14:textId="77777777" w:rsidR="00FF3ED9" w:rsidRPr="00FC1D44" w:rsidRDefault="00FF3ED9" w:rsidP="00FC1D44">
            <w:pPr>
              <w:suppressAutoHyphens w:val="0"/>
              <w:spacing w:after="200"/>
              <w:rPr>
                <w:rFonts w:ascii="Times New Roman" w:eastAsia="Calibri" w:hAnsi="Times New Roman" w:cs="Times New Roman"/>
                <w:sz w:val="20"/>
                <w:szCs w:val="20"/>
                <w:lang w:eastAsia="en-US"/>
              </w:rPr>
            </w:pPr>
            <w:r w:rsidRPr="00FC1D44">
              <w:rPr>
                <w:rFonts w:ascii="Times New Roman" w:eastAsia="Calibri" w:hAnsi="Times New Roman" w:cs="Times New Roman"/>
                <w:sz w:val="20"/>
                <w:szCs w:val="20"/>
                <w:lang w:eastAsia="en-US"/>
              </w:rPr>
              <w:t>Прибыль (убыток) до налогообложения</w:t>
            </w:r>
          </w:p>
        </w:tc>
        <w:tc>
          <w:tcPr>
            <w:tcW w:w="1418" w:type="dxa"/>
            <w:shd w:val="clear" w:color="auto" w:fill="auto"/>
            <w:noWrap/>
            <w:vAlign w:val="bottom"/>
          </w:tcPr>
          <w:p w14:paraId="21C5ABAC" w14:textId="77777777" w:rsidR="00FF3ED9" w:rsidRPr="00FC1D44" w:rsidRDefault="00FF3ED9" w:rsidP="00FC1D44">
            <w:pPr>
              <w:suppressAutoHyphens w:val="0"/>
              <w:spacing w:after="200"/>
              <w:jc w:val="center"/>
              <w:rPr>
                <w:rFonts w:ascii="Times New Roman" w:eastAsia="Calibri" w:hAnsi="Times New Roman" w:cs="Times New Roman"/>
                <w:sz w:val="20"/>
                <w:szCs w:val="20"/>
                <w:lang w:eastAsia="en-US"/>
              </w:rPr>
            </w:pPr>
            <w:r w:rsidRPr="00FC1D44">
              <w:rPr>
                <w:rFonts w:ascii="Times New Roman" w:eastAsia="Calibri" w:hAnsi="Times New Roman" w:cs="Times New Roman"/>
                <w:sz w:val="20"/>
                <w:szCs w:val="20"/>
                <w:lang w:eastAsia="en-US"/>
              </w:rPr>
              <w:t>(32 034)</w:t>
            </w:r>
          </w:p>
        </w:tc>
        <w:tc>
          <w:tcPr>
            <w:tcW w:w="1417" w:type="dxa"/>
            <w:shd w:val="clear" w:color="auto" w:fill="auto"/>
            <w:noWrap/>
            <w:vAlign w:val="bottom"/>
          </w:tcPr>
          <w:p w14:paraId="37579DE8" w14:textId="77777777" w:rsidR="00FF3ED9" w:rsidRPr="00FC1D44" w:rsidRDefault="00FF3ED9" w:rsidP="00FC1D44">
            <w:pPr>
              <w:suppressAutoHyphens w:val="0"/>
              <w:spacing w:after="200"/>
              <w:jc w:val="center"/>
              <w:rPr>
                <w:rFonts w:ascii="Times New Roman" w:eastAsia="Calibri" w:hAnsi="Times New Roman" w:cs="Times New Roman"/>
                <w:sz w:val="20"/>
                <w:szCs w:val="20"/>
                <w:lang w:eastAsia="en-US"/>
              </w:rPr>
            </w:pPr>
            <w:r w:rsidRPr="00FC1D44">
              <w:rPr>
                <w:rFonts w:ascii="Times New Roman" w:eastAsia="Calibri" w:hAnsi="Times New Roman" w:cs="Times New Roman"/>
                <w:sz w:val="20"/>
                <w:szCs w:val="20"/>
                <w:lang w:eastAsia="en-US"/>
              </w:rPr>
              <w:t>(23 620)</w:t>
            </w:r>
          </w:p>
        </w:tc>
      </w:tr>
      <w:tr w:rsidR="00FF3ED9" w:rsidRPr="00FC1D44" w14:paraId="055A7893" w14:textId="77777777" w:rsidTr="00D07B39">
        <w:trPr>
          <w:cantSplit/>
          <w:trHeight w:val="270"/>
        </w:trPr>
        <w:tc>
          <w:tcPr>
            <w:tcW w:w="5670" w:type="dxa"/>
            <w:shd w:val="clear" w:color="auto" w:fill="auto"/>
            <w:vAlign w:val="center"/>
            <w:hideMark/>
          </w:tcPr>
          <w:p w14:paraId="513A90CE" w14:textId="77777777" w:rsidR="00FF3ED9" w:rsidRPr="00FC1D44" w:rsidRDefault="00FF3ED9" w:rsidP="00FC1D44">
            <w:pPr>
              <w:suppressAutoHyphens w:val="0"/>
              <w:spacing w:after="200"/>
              <w:rPr>
                <w:rFonts w:ascii="Times New Roman" w:eastAsia="Calibri" w:hAnsi="Times New Roman" w:cs="Times New Roman"/>
                <w:sz w:val="20"/>
                <w:szCs w:val="20"/>
                <w:lang w:eastAsia="en-US"/>
              </w:rPr>
            </w:pPr>
            <w:r w:rsidRPr="00FC1D44">
              <w:rPr>
                <w:rFonts w:ascii="Times New Roman" w:eastAsia="Calibri" w:hAnsi="Times New Roman" w:cs="Times New Roman"/>
                <w:sz w:val="20"/>
                <w:szCs w:val="20"/>
                <w:lang w:eastAsia="en-US"/>
              </w:rPr>
              <w:t>Текущий налог на прибыль</w:t>
            </w:r>
          </w:p>
        </w:tc>
        <w:tc>
          <w:tcPr>
            <w:tcW w:w="1418" w:type="dxa"/>
            <w:shd w:val="clear" w:color="auto" w:fill="auto"/>
            <w:noWrap/>
            <w:vAlign w:val="bottom"/>
          </w:tcPr>
          <w:p w14:paraId="4ED215C9" w14:textId="77777777" w:rsidR="00FF3ED9" w:rsidRPr="00FC1D44" w:rsidRDefault="00FF3ED9" w:rsidP="00FC1D44">
            <w:pPr>
              <w:suppressAutoHyphens w:val="0"/>
              <w:spacing w:after="200"/>
              <w:jc w:val="center"/>
              <w:rPr>
                <w:rFonts w:ascii="Times New Roman" w:eastAsia="Calibri" w:hAnsi="Times New Roman" w:cs="Times New Roman"/>
                <w:sz w:val="20"/>
                <w:szCs w:val="20"/>
                <w:lang w:eastAsia="en-US"/>
              </w:rPr>
            </w:pPr>
          </w:p>
        </w:tc>
        <w:tc>
          <w:tcPr>
            <w:tcW w:w="1417" w:type="dxa"/>
            <w:shd w:val="clear" w:color="auto" w:fill="auto"/>
            <w:noWrap/>
            <w:vAlign w:val="bottom"/>
          </w:tcPr>
          <w:p w14:paraId="6C9AAFE3" w14:textId="77777777" w:rsidR="00FF3ED9" w:rsidRPr="00FC1D44" w:rsidRDefault="00FF3ED9" w:rsidP="00FC1D44">
            <w:pPr>
              <w:suppressAutoHyphens w:val="0"/>
              <w:spacing w:after="200"/>
              <w:jc w:val="center"/>
              <w:rPr>
                <w:rFonts w:ascii="Times New Roman" w:eastAsia="Calibri" w:hAnsi="Times New Roman" w:cs="Times New Roman"/>
                <w:sz w:val="20"/>
                <w:szCs w:val="20"/>
                <w:lang w:eastAsia="en-US"/>
              </w:rPr>
            </w:pPr>
          </w:p>
        </w:tc>
      </w:tr>
      <w:tr w:rsidR="00FF3ED9" w:rsidRPr="00FC1D44" w14:paraId="06788BEA" w14:textId="77777777" w:rsidTr="00D07B39">
        <w:trPr>
          <w:trHeight w:val="328"/>
        </w:trPr>
        <w:tc>
          <w:tcPr>
            <w:tcW w:w="5670" w:type="dxa"/>
            <w:shd w:val="clear" w:color="auto" w:fill="auto"/>
            <w:vAlign w:val="center"/>
            <w:hideMark/>
          </w:tcPr>
          <w:p w14:paraId="7AD06276" w14:textId="77777777" w:rsidR="00FF3ED9" w:rsidRPr="00FC1D44" w:rsidRDefault="00FF3ED9" w:rsidP="00FC1D44">
            <w:pPr>
              <w:suppressAutoHyphens w:val="0"/>
              <w:spacing w:after="200"/>
              <w:rPr>
                <w:rFonts w:ascii="Times New Roman" w:eastAsia="Calibri" w:hAnsi="Times New Roman" w:cs="Times New Roman"/>
                <w:sz w:val="20"/>
                <w:szCs w:val="20"/>
                <w:lang w:eastAsia="en-US"/>
              </w:rPr>
            </w:pPr>
            <w:r w:rsidRPr="00FC1D44">
              <w:rPr>
                <w:rFonts w:ascii="Times New Roman" w:eastAsia="Calibri" w:hAnsi="Times New Roman" w:cs="Times New Roman"/>
                <w:sz w:val="20"/>
                <w:szCs w:val="20"/>
                <w:lang w:eastAsia="en-US"/>
              </w:rPr>
              <w:t xml:space="preserve">в </w:t>
            </w:r>
            <w:proofErr w:type="spellStart"/>
            <w:r w:rsidRPr="00FC1D44">
              <w:rPr>
                <w:rFonts w:ascii="Times New Roman" w:eastAsia="Calibri" w:hAnsi="Times New Roman" w:cs="Times New Roman"/>
                <w:sz w:val="20"/>
                <w:szCs w:val="20"/>
                <w:lang w:eastAsia="en-US"/>
              </w:rPr>
              <w:t>т.ч</w:t>
            </w:r>
            <w:proofErr w:type="spellEnd"/>
            <w:r w:rsidRPr="00FC1D44">
              <w:rPr>
                <w:rFonts w:ascii="Times New Roman" w:eastAsia="Calibri" w:hAnsi="Times New Roman" w:cs="Times New Roman"/>
                <w:sz w:val="20"/>
                <w:szCs w:val="20"/>
                <w:lang w:eastAsia="en-US"/>
              </w:rPr>
              <w:t>. постоянные налоговые обязательства (активы)</w:t>
            </w:r>
          </w:p>
        </w:tc>
        <w:tc>
          <w:tcPr>
            <w:tcW w:w="1418" w:type="dxa"/>
            <w:shd w:val="clear" w:color="auto" w:fill="auto"/>
            <w:noWrap/>
            <w:vAlign w:val="bottom"/>
          </w:tcPr>
          <w:p w14:paraId="275E3883" w14:textId="77777777" w:rsidR="00FF3ED9" w:rsidRPr="00FC1D44" w:rsidRDefault="00FF3ED9" w:rsidP="00FC1D44">
            <w:pPr>
              <w:suppressAutoHyphens w:val="0"/>
              <w:spacing w:after="200"/>
              <w:jc w:val="center"/>
              <w:rPr>
                <w:rFonts w:ascii="Times New Roman" w:eastAsia="Calibri" w:hAnsi="Times New Roman" w:cs="Times New Roman"/>
                <w:sz w:val="20"/>
                <w:szCs w:val="20"/>
                <w:lang w:eastAsia="en-US"/>
              </w:rPr>
            </w:pPr>
            <w:r w:rsidRPr="00FC1D44">
              <w:rPr>
                <w:rFonts w:ascii="Times New Roman" w:eastAsia="Calibri" w:hAnsi="Times New Roman" w:cs="Times New Roman"/>
                <w:sz w:val="20"/>
                <w:szCs w:val="20"/>
                <w:lang w:eastAsia="en-US"/>
              </w:rPr>
              <w:t>116</w:t>
            </w:r>
          </w:p>
        </w:tc>
        <w:tc>
          <w:tcPr>
            <w:tcW w:w="1417" w:type="dxa"/>
            <w:shd w:val="clear" w:color="auto" w:fill="auto"/>
            <w:noWrap/>
            <w:vAlign w:val="bottom"/>
          </w:tcPr>
          <w:p w14:paraId="64AAC5F1" w14:textId="77777777" w:rsidR="00FF3ED9" w:rsidRPr="00FC1D44" w:rsidRDefault="00FF3ED9" w:rsidP="00FC1D44">
            <w:pPr>
              <w:suppressAutoHyphens w:val="0"/>
              <w:spacing w:after="200"/>
              <w:jc w:val="center"/>
              <w:rPr>
                <w:rFonts w:ascii="Times New Roman" w:eastAsia="Calibri" w:hAnsi="Times New Roman" w:cs="Times New Roman"/>
                <w:sz w:val="20"/>
                <w:szCs w:val="20"/>
                <w:lang w:eastAsia="en-US"/>
              </w:rPr>
            </w:pPr>
            <w:r w:rsidRPr="00FC1D44">
              <w:rPr>
                <w:rFonts w:ascii="Times New Roman" w:eastAsia="Calibri" w:hAnsi="Times New Roman" w:cs="Times New Roman"/>
                <w:sz w:val="20"/>
                <w:szCs w:val="20"/>
                <w:lang w:eastAsia="en-US"/>
              </w:rPr>
              <w:t>83</w:t>
            </w:r>
          </w:p>
        </w:tc>
      </w:tr>
      <w:tr w:rsidR="00FF3ED9" w:rsidRPr="00FC1D44" w14:paraId="3DA36EAF" w14:textId="77777777" w:rsidTr="00D07B39">
        <w:trPr>
          <w:trHeight w:val="270"/>
        </w:trPr>
        <w:tc>
          <w:tcPr>
            <w:tcW w:w="5670" w:type="dxa"/>
            <w:shd w:val="clear" w:color="auto" w:fill="auto"/>
            <w:vAlign w:val="center"/>
            <w:hideMark/>
          </w:tcPr>
          <w:p w14:paraId="599C4FEC" w14:textId="77777777" w:rsidR="00FF3ED9" w:rsidRPr="00FC1D44" w:rsidRDefault="00FF3ED9" w:rsidP="00FC1D44">
            <w:pPr>
              <w:suppressAutoHyphens w:val="0"/>
              <w:spacing w:after="200"/>
              <w:rPr>
                <w:rFonts w:ascii="Times New Roman" w:eastAsia="Calibri" w:hAnsi="Times New Roman" w:cs="Times New Roman"/>
                <w:sz w:val="20"/>
                <w:szCs w:val="20"/>
                <w:lang w:eastAsia="en-US"/>
              </w:rPr>
            </w:pPr>
            <w:r w:rsidRPr="00FC1D44">
              <w:rPr>
                <w:rFonts w:ascii="Times New Roman" w:eastAsia="Calibri" w:hAnsi="Times New Roman" w:cs="Times New Roman"/>
                <w:sz w:val="20"/>
                <w:szCs w:val="20"/>
                <w:lang w:eastAsia="en-US"/>
              </w:rPr>
              <w:t>Изменение отложенных налоговых обязательств</w:t>
            </w:r>
          </w:p>
        </w:tc>
        <w:tc>
          <w:tcPr>
            <w:tcW w:w="1418" w:type="dxa"/>
            <w:shd w:val="clear" w:color="auto" w:fill="auto"/>
            <w:noWrap/>
            <w:vAlign w:val="bottom"/>
          </w:tcPr>
          <w:p w14:paraId="5CB2E840" w14:textId="77777777" w:rsidR="00FF3ED9" w:rsidRPr="00FC1D44" w:rsidRDefault="00FF3ED9" w:rsidP="00FC1D44">
            <w:pPr>
              <w:suppressAutoHyphens w:val="0"/>
              <w:spacing w:after="200"/>
              <w:jc w:val="center"/>
              <w:rPr>
                <w:rFonts w:ascii="Times New Roman" w:eastAsia="Calibri" w:hAnsi="Times New Roman" w:cs="Times New Roman"/>
                <w:sz w:val="20"/>
                <w:szCs w:val="20"/>
                <w:lang w:eastAsia="en-US"/>
              </w:rPr>
            </w:pPr>
            <w:r w:rsidRPr="00FC1D44">
              <w:rPr>
                <w:rFonts w:ascii="Times New Roman" w:eastAsia="Calibri" w:hAnsi="Times New Roman" w:cs="Times New Roman"/>
                <w:sz w:val="20"/>
                <w:szCs w:val="20"/>
                <w:lang w:eastAsia="en-US"/>
              </w:rPr>
              <w:t>724</w:t>
            </w:r>
          </w:p>
        </w:tc>
        <w:tc>
          <w:tcPr>
            <w:tcW w:w="1417" w:type="dxa"/>
            <w:shd w:val="clear" w:color="auto" w:fill="auto"/>
            <w:noWrap/>
            <w:vAlign w:val="bottom"/>
          </w:tcPr>
          <w:p w14:paraId="5684BF15" w14:textId="77777777" w:rsidR="00FF3ED9" w:rsidRPr="00FC1D44" w:rsidRDefault="00FF3ED9" w:rsidP="00FC1D44">
            <w:pPr>
              <w:suppressAutoHyphens w:val="0"/>
              <w:spacing w:after="200"/>
              <w:jc w:val="center"/>
              <w:rPr>
                <w:rFonts w:ascii="Times New Roman" w:eastAsia="Calibri" w:hAnsi="Times New Roman" w:cs="Times New Roman"/>
                <w:sz w:val="20"/>
                <w:szCs w:val="20"/>
                <w:lang w:eastAsia="en-US"/>
              </w:rPr>
            </w:pPr>
            <w:r w:rsidRPr="00FC1D44">
              <w:rPr>
                <w:rFonts w:ascii="Times New Roman" w:eastAsia="Calibri" w:hAnsi="Times New Roman" w:cs="Times New Roman"/>
                <w:sz w:val="20"/>
                <w:szCs w:val="20"/>
                <w:lang w:eastAsia="en-US"/>
              </w:rPr>
              <w:t>637</w:t>
            </w:r>
          </w:p>
        </w:tc>
      </w:tr>
      <w:tr w:rsidR="00FF3ED9" w:rsidRPr="00FC1D44" w14:paraId="32BF1BD0" w14:textId="77777777" w:rsidTr="00D07B39">
        <w:trPr>
          <w:trHeight w:val="270"/>
        </w:trPr>
        <w:tc>
          <w:tcPr>
            <w:tcW w:w="5670" w:type="dxa"/>
            <w:shd w:val="clear" w:color="auto" w:fill="auto"/>
            <w:vAlign w:val="center"/>
            <w:hideMark/>
          </w:tcPr>
          <w:p w14:paraId="41D9F230" w14:textId="77777777" w:rsidR="00FF3ED9" w:rsidRPr="00FC1D44" w:rsidRDefault="00FF3ED9" w:rsidP="00FC1D44">
            <w:pPr>
              <w:suppressAutoHyphens w:val="0"/>
              <w:spacing w:after="200"/>
              <w:rPr>
                <w:rFonts w:ascii="Times New Roman" w:eastAsia="Calibri" w:hAnsi="Times New Roman" w:cs="Times New Roman"/>
                <w:sz w:val="20"/>
                <w:szCs w:val="20"/>
                <w:lang w:eastAsia="en-US"/>
              </w:rPr>
            </w:pPr>
            <w:r w:rsidRPr="00FC1D44">
              <w:rPr>
                <w:rFonts w:ascii="Times New Roman" w:eastAsia="Calibri" w:hAnsi="Times New Roman" w:cs="Times New Roman"/>
                <w:sz w:val="20"/>
                <w:szCs w:val="20"/>
                <w:lang w:eastAsia="en-US"/>
              </w:rPr>
              <w:t>Изменение отложенных налоговых активов</w:t>
            </w:r>
          </w:p>
        </w:tc>
        <w:tc>
          <w:tcPr>
            <w:tcW w:w="1418" w:type="dxa"/>
            <w:shd w:val="clear" w:color="auto" w:fill="auto"/>
            <w:noWrap/>
            <w:vAlign w:val="bottom"/>
          </w:tcPr>
          <w:p w14:paraId="612CE145" w14:textId="77777777" w:rsidR="00FF3ED9" w:rsidRPr="00FC1D44" w:rsidRDefault="00FF3ED9" w:rsidP="00FC1D44">
            <w:pPr>
              <w:suppressAutoHyphens w:val="0"/>
              <w:spacing w:after="200"/>
              <w:jc w:val="center"/>
              <w:rPr>
                <w:rFonts w:ascii="Times New Roman" w:eastAsia="Calibri" w:hAnsi="Times New Roman" w:cs="Times New Roman"/>
                <w:sz w:val="20"/>
                <w:szCs w:val="20"/>
                <w:lang w:eastAsia="en-US"/>
              </w:rPr>
            </w:pPr>
            <w:r w:rsidRPr="00FC1D44">
              <w:rPr>
                <w:rFonts w:ascii="Times New Roman" w:eastAsia="Calibri" w:hAnsi="Times New Roman" w:cs="Times New Roman"/>
                <w:sz w:val="20"/>
                <w:szCs w:val="20"/>
                <w:lang w:eastAsia="en-US"/>
              </w:rPr>
              <w:t>5 566</w:t>
            </w:r>
          </w:p>
        </w:tc>
        <w:tc>
          <w:tcPr>
            <w:tcW w:w="1417" w:type="dxa"/>
            <w:shd w:val="clear" w:color="auto" w:fill="auto"/>
            <w:noWrap/>
            <w:vAlign w:val="bottom"/>
          </w:tcPr>
          <w:p w14:paraId="11CAF8FF" w14:textId="77777777" w:rsidR="00FF3ED9" w:rsidRPr="00FC1D44" w:rsidRDefault="00FF3ED9" w:rsidP="00FC1D44">
            <w:pPr>
              <w:suppressAutoHyphens w:val="0"/>
              <w:spacing w:after="200"/>
              <w:jc w:val="center"/>
              <w:rPr>
                <w:rFonts w:ascii="Times New Roman" w:eastAsia="Calibri" w:hAnsi="Times New Roman" w:cs="Times New Roman"/>
                <w:sz w:val="20"/>
                <w:szCs w:val="20"/>
                <w:lang w:eastAsia="en-US"/>
              </w:rPr>
            </w:pPr>
            <w:r w:rsidRPr="00FC1D44">
              <w:rPr>
                <w:rFonts w:ascii="Times New Roman" w:eastAsia="Calibri" w:hAnsi="Times New Roman" w:cs="Times New Roman"/>
                <w:sz w:val="20"/>
                <w:szCs w:val="20"/>
                <w:lang w:eastAsia="en-US"/>
              </w:rPr>
              <w:t>4 004</w:t>
            </w:r>
          </w:p>
        </w:tc>
      </w:tr>
      <w:tr w:rsidR="00FF3ED9" w:rsidRPr="00FC1D44" w14:paraId="53BF42F0" w14:textId="77777777" w:rsidTr="00D07B39">
        <w:trPr>
          <w:trHeight w:val="270"/>
        </w:trPr>
        <w:tc>
          <w:tcPr>
            <w:tcW w:w="5670" w:type="dxa"/>
            <w:shd w:val="clear" w:color="auto" w:fill="auto"/>
            <w:vAlign w:val="center"/>
            <w:hideMark/>
          </w:tcPr>
          <w:p w14:paraId="689AD7D9" w14:textId="77777777" w:rsidR="00FF3ED9" w:rsidRPr="00FC1D44" w:rsidRDefault="00FF3ED9" w:rsidP="00FC1D44">
            <w:pPr>
              <w:suppressAutoHyphens w:val="0"/>
              <w:spacing w:after="200"/>
              <w:rPr>
                <w:rFonts w:ascii="Times New Roman" w:eastAsia="Calibri" w:hAnsi="Times New Roman" w:cs="Times New Roman"/>
                <w:sz w:val="20"/>
                <w:szCs w:val="20"/>
                <w:lang w:eastAsia="en-US"/>
              </w:rPr>
            </w:pPr>
            <w:r w:rsidRPr="00FC1D44">
              <w:rPr>
                <w:rFonts w:ascii="Times New Roman" w:eastAsia="Calibri" w:hAnsi="Times New Roman" w:cs="Times New Roman"/>
                <w:sz w:val="20"/>
                <w:szCs w:val="20"/>
                <w:lang w:eastAsia="en-US"/>
              </w:rPr>
              <w:t>Прочее</w:t>
            </w:r>
          </w:p>
        </w:tc>
        <w:tc>
          <w:tcPr>
            <w:tcW w:w="1418" w:type="dxa"/>
            <w:shd w:val="clear" w:color="auto" w:fill="auto"/>
            <w:noWrap/>
            <w:vAlign w:val="bottom"/>
          </w:tcPr>
          <w:p w14:paraId="17577F25" w14:textId="77777777" w:rsidR="00FF3ED9" w:rsidRPr="00FC1D44" w:rsidRDefault="00FF3ED9" w:rsidP="00FC1D44">
            <w:pPr>
              <w:suppressAutoHyphens w:val="0"/>
              <w:spacing w:after="200"/>
              <w:jc w:val="center"/>
              <w:rPr>
                <w:rFonts w:ascii="Times New Roman" w:eastAsia="Calibri" w:hAnsi="Times New Roman" w:cs="Times New Roman"/>
                <w:sz w:val="20"/>
                <w:szCs w:val="20"/>
                <w:lang w:eastAsia="en-US"/>
              </w:rPr>
            </w:pPr>
          </w:p>
        </w:tc>
        <w:tc>
          <w:tcPr>
            <w:tcW w:w="1417" w:type="dxa"/>
            <w:shd w:val="clear" w:color="auto" w:fill="auto"/>
            <w:noWrap/>
            <w:vAlign w:val="bottom"/>
          </w:tcPr>
          <w:p w14:paraId="12B563B8" w14:textId="77777777" w:rsidR="00FF3ED9" w:rsidRPr="00FC1D44" w:rsidRDefault="00FF3ED9" w:rsidP="00FC1D44">
            <w:pPr>
              <w:suppressAutoHyphens w:val="0"/>
              <w:spacing w:after="200"/>
              <w:jc w:val="center"/>
              <w:rPr>
                <w:rFonts w:ascii="Times New Roman" w:eastAsia="Calibri" w:hAnsi="Times New Roman" w:cs="Times New Roman"/>
                <w:sz w:val="20"/>
                <w:szCs w:val="20"/>
                <w:lang w:eastAsia="en-US"/>
              </w:rPr>
            </w:pPr>
          </w:p>
        </w:tc>
      </w:tr>
      <w:tr w:rsidR="00FF3ED9" w:rsidRPr="00FC1D44" w14:paraId="65807564" w14:textId="77777777" w:rsidTr="00D07B39">
        <w:trPr>
          <w:trHeight w:val="270"/>
        </w:trPr>
        <w:tc>
          <w:tcPr>
            <w:tcW w:w="5670" w:type="dxa"/>
            <w:shd w:val="clear" w:color="auto" w:fill="auto"/>
            <w:vAlign w:val="center"/>
            <w:hideMark/>
          </w:tcPr>
          <w:p w14:paraId="6B77DAC2" w14:textId="77777777" w:rsidR="00FF3ED9" w:rsidRPr="00FC1D44" w:rsidRDefault="00FF3ED9" w:rsidP="00FC1D44">
            <w:pPr>
              <w:suppressAutoHyphens w:val="0"/>
              <w:spacing w:after="200"/>
              <w:rPr>
                <w:rFonts w:ascii="Times New Roman" w:eastAsia="Calibri" w:hAnsi="Times New Roman" w:cs="Times New Roman"/>
                <w:sz w:val="20"/>
                <w:szCs w:val="20"/>
                <w:lang w:eastAsia="en-US"/>
              </w:rPr>
            </w:pPr>
            <w:r w:rsidRPr="00FC1D44">
              <w:rPr>
                <w:rFonts w:ascii="Times New Roman" w:eastAsia="Calibri" w:hAnsi="Times New Roman" w:cs="Times New Roman"/>
                <w:sz w:val="20"/>
                <w:szCs w:val="20"/>
                <w:lang w:eastAsia="en-US"/>
              </w:rPr>
              <w:t>Чистая прибыль (убыток)</w:t>
            </w:r>
          </w:p>
        </w:tc>
        <w:tc>
          <w:tcPr>
            <w:tcW w:w="1418" w:type="dxa"/>
            <w:shd w:val="clear" w:color="auto" w:fill="auto"/>
            <w:noWrap/>
            <w:vAlign w:val="bottom"/>
          </w:tcPr>
          <w:p w14:paraId="7010420E" w14:textId="77777777" w:rsidR="00FF3ED9" w:rsidRPr="00FC1D44" w:rsidRDefault="00FF3ED9" w:rsidP="00FC1D44">
            <w:pPr>
              <w:suppressAutoHyphens w:val="0"/>
              <w:spacing w:after="200"/>
              <w:jc w:val="center"/>
              <w:rPr>
                <w:rFonts w:ascii="Times New Roman" w:eastAsia="Calibri" w:hAnsi="Times New Roman" w:cs="Times New Roman"/>
                <w:sz w:val="20"/>
                <w:szCs w:val="20"/>
                <w:lang w:eastAsia="en-US"/>
              </w:rPr>
            </w:pPr>
            <w:r w:rsidRPr="00FC1D44">
              <w:rPr>
                <w:rFonts w:ascii="Times New Roman" w:eastAsia="Calibri" w:hAnsi="Times New Roman" w:cs="Times New Roman"/>
                <w:sz w:val="20"/>
                <w:szCs w:val="20"/>
                <w:lang w:eastAsia="en-US"/>
              </w:rPr>
              <w:t>(25 745)</w:t>
            </w:r>
          </w:p>
        </w:tc>
        <w:tc>
          <w:tcPr>
            <w:tcW w:w="1417" w:type="dxa"/>
            <w:shd w:val="clear" w:color="auto" w:fill="auto"/>
            <w:noWrap/>
            <w:vAlign w:val="bottom"/>
          </w:tcPr>
          <w:p w14:paraId="3AC2FD69" w14:textId="77777777" w:rsidR="00FF3ED9" w:rsidRPr="00FC1D44" w:rsidRDefault="00FF3ED9" w:rsidP="00FC1D44">
            <w:pPr>
              <w:suppressAutoHyphens w:val="0"/>
              <w:spacing w:after="200"/>
              <w:jc w:val="center"/>
              <w:rPr>
                <w:rFonts w:ascii="Times New Roman" w:eastAsia="Calibri" w:hAnsi="Times New Roman" w:cs="Times New Roman"/>
                <w:sz w:val="20"/>
                <w:szCs w:val="20"/>
                <w:lang w:eastAsia="en-US"/>
              </w:rPr>
            </w:pPr>
            <w:r w:rsidRPr="00FC1D44">
              <w:rPr>
                <w:rFonts w:ascii="Times New Roman" w:eastAsia="Calibri" w:hAnsi="Times New Roman" w:cs="Times New Roman"/>
                <w:sz w:val="20"/>
                <w:szCs w:val="20"/>
                <w:lang w:eastAsia="en-US"/>
              </w:rPr>
              <w:t>(18 978)</w:t>
            </w:r>
          </w:p>
        </w:tc>
      </w:tr>
    </w:tbl>
    <w:p w14:paraId="0C246BC7" w14:textId="77777777" w:rsidR="00FF3ED9" w:rsidRDefault="00FF3ED9" w:rsidP="00FF3ED9">
      <w:pPr>
        <w:suppressAutoHyphens w:val="0"/>
        <w:spacing w:after="200" w:line="360" w:lineRule="auto"/>
        <w:ind w:firstLine="709"/>
        <w:jc w:val="both"/>
        <w:rPr>
          <w:rFonts w:ascii="Times New Roman" w:eastAsia="Calibri" w:hAnsi="Times New Roman" w:cs="Times New Roman"/>
          <w:sz w:val="20"/>
          <w:szCs w:val="20"/>
          <w:lang w:eastAsia="en-US"/>
        </w:rPr>
      </w:pPr>
    </w:p>
    <w:p w14:paraId="1B98B94A" w14:textId="77777777" w:rsidR="00DF562D" w:rsidRPr="00FF3ED9" w:rsidRDefault="00DF562D" w:rsidP="00FF3ED9">
      <w:pPr>
        <w:suppressAutoHyphens w:val="0"/>
        <w:spacing w:after="200" w:line="360" w:lineRule="auto"/>
        <w:ind w:firstLine="709"/>
        <w:jc w:val="both"/>
        <w:rPr>
          <w:rFonts w:ascii="Times New Roman" w:eastAsia="Calibri" w:hAnsi="Times New Roman" w:cs="Times New Roman"/>
          <w:sz w:val="20"/>
          <w:szCs w:val="20"/>
          <w:lang w:eastAsia="en-US"/>
        </w:rPr>
      </w:pPr>
    </w:p>
    <w:p w14:paraId="62660308" w14:textId="36685DAC" w:rsidR="00A160CE" w:rsidRPr="00A160CE" w:rsidRDefault="00FF3ED9" w:rsidP="00DF562D">
      <w:pPr>
        <w:spacing w:line="360" w:lineRule="auto"/>
        <w:ind w:firstLine="851"/>
        <w:jc w:val="both"/>
        <w:rPr>
          <w:rFonts w:ascii="Times New Roman" w:eastAsiaTheme="minorHAnsi" w:hAnsi="Times New Roman" w:cs="Times New Roman"/>
          <w:szCs w:val="28"/>
          <w:lang w:eastAsia="en-US"/>
        </w:rPr>
      </w:pPr>
      <w:r w:rsidRPr="00A160CE">
        <w:rPr>
          <w:rFonts w:ascii="Times New Roman" w:eastAsiaTheme="minorHAnsi" w:hAnsi="Times New Roman" w:cs="Times New Roman"/>
          <w:szCs w:val="28"/>
          <w:lang w:eastAsia="en-US"/>
        </w:rPr>
        <w:t>4</w:t>
      </w:r>
      <w:r w:rsidR="00A545CD" w:rsidRPr="00A160CE">
        <w:rPr>
          <w:rFonts w:ascii="Times New Roman" w:eastAsiaTheme="minorHAnsi" w:hAnsi="Times New Roman" w:cs="Times New Roman"/>
          <w:szCs w:val="28"/>
          <w:lang w:eastAsia="en-US"/>
        </w:rPr>
        <w:t xml:space="preserve">. </w:t>
      </w:r>
      <w:r w:rsidR="00A160CE" w:rsidRPr="00A160CE">
        <w:rPr>
          <w:rFonts w:ascii="Times New Roman" w:eastAsiaTheme="minorHAnsi" w:hAnsi="Times New Roman" w:cs="Times New Roman"/>
          <w:szCs w:val="28"/>
          <w:lang w:eastAsia="en-US"/>
        </w:rPr>
        <w:t>Группа компаний «Стоик» осуществляет производство и реализацию чая (торговых марок «</w:t>
      </w:r>
      <w:proofErr w:type="spellStart"/>
      <w:r w:rsidR="00A160CE" w:rsidRPr="00A160CE">
        <w:rPr>
          <w:rFonts w:ascii="Times New Roman" w:eastAsiaTheme="minorHAnsi" w:hAnsi="Times New Roman" w:cs="Times New Roman"/>
          <w:szCs w:val="28"/>
          <w:lang w:eastAsia="en-US"/>
        </w:rPr>
        <w:t>Batik</w:t>
      </w:r>
      <w:proofErr w:type="spellEnd"/>
      <w:r w:rsidR="00A160CE" w:rsidRPr="00A160CE">
        <w:rPr>
          <w:rFonts w:ascii="Times New Roman" w:eastAsiaTheme="minorHAnsi" w:hAnsi="Times New Roman" w:cs="Times New Roman"/>
          <w:szCs w:val="28"/>
          <w:lang w:eastAsia="en-US"/>
        </w:rPr>
        <w:t>», «Аскольд», «Домашний чай»). Рыночная доля этой компании составляет 17,4% в натуральном выражении и 19,2% в денежном, а объем производства составляет больше 10000 т продукции в год.</w:t>
      </w:r>
    </w:p>
    <w:p w14:paraId="7E8F441C" w14:textId="77777777" w:rsidR="00A160CE" w:rsidRPr="00A160CE" w:rsidRDefault="00A160CE" w:rsidP="00DF562D">
      <w:pPr>
        <w:spacing w:line="360" w:lineRule="auto"/>
        <w:ind w:firstLine="851"/>
        <w:jc w:val="both"/>
        <w:rPr>
          <w:rFonts w:ascii="Times New Roman" w:eastAsiaTheme="minorHAnsi" w:hAnsi="Times New Roman" w:cs="Times New Roman"/>
          <w:szCs w:val="28"/>
          <w:lang w:eastAsia="en-US"/>
        </w:rPr>
      </w:pPr>
      <w:r w:rsidRPr="00A160CE">
        <w:rPr>
          <w:rFonts w:ascii="Times New Roman" w:eastAsiaTheme="minorHAnsi" w:hAnsi="Times New Roman" w:cs="Times New Roman"/>
          <w:szCs w:val="28"/>
          <w:lang w:eastAsia="en-US"/>
        </w:rPr>
        <w:t>Руководство компании было недовольно объемом продаж чая «Аскольд».</w:t>
      </w:r>
    </w:p>
    <w:p w14:paraId="197661AC" w14:textId="2B7B2FFE" w:rsidR="00A160CE" w:rsidRPr="00A160CE" w:rsidRDefault="00A160CE" w:rsidP="00DF562D">
      <w:pPr>
        <w:spacing w:line="360" w:lineRule="auto"/>
        <w:ind w:firstLine="851"/>
        <w:jc w:val="both"/>
        <w:rPr>
          <w:rFonts w:ascii="Times New Roman" w:eastAsiaTheme="minorHAnsi" w:hAnsi="Times New Roman" w:cs="Times New Roman"/>
          <w:szCs w:val="28"/>
          <w:lang w:eastAsia="en-US"/>
        </w:rPr>
      </w:pPr>
      <w:r w:rsidRPr="00A160CE">
        <w:rPr>
          <w:rFonts w:ascii="Times New Roman" w:eastAsiaTheme="minorHAnsi" w:hAnsi="Times New Roman" w:cs="Times New Roman"/>
          <w:szCs w:val="28"/>
          <w:lang w:eastAsia="en-US"/>
        </w:rPr>
        <w:t>Сотрудники отдела маркетинга и логистики компании решили провести опрос и анкетирование потребителей и трейдеров с целью выявления необходимости изменения дизайна упаковки чая «Аскольд». Итоги опроса показали, что покупатели не требуют кардинальных изменений дизайна упаковки, но у оптовых и розничных торговцев сложилась противоположное мнение. Поэтому компания «Стоик» приняла решение: необходимо изменить дизайн упаковки ТМ «Аскольд».</w:t>
      </w:r>
    </w:p>
    <w:p w14:paraId="6FB99829" w14:textId="53F840D6" w:rsidR="00A160CE" w:rsidRPr="00A160CE" w:rsidRDefault="00A160CE" w:rsidP="00DF562D">
      <w:pPr>
        <w:spacing w:line="360" w:lineRule="auto"/>
        <w:ind w:firstLine="851"/>
        <w:jc w:val="both"/>
        <w:rPr>
          <w:rFonts w:ascii="Times New Roman" w:eastAsiaTheme="minorHAnsi" w:hAnsi="Times New Roman" w:cs="Times New Roman"/>
          <w:szCs w:val="28"/>
          <w:lang w:eastAsia="en-US"/>
        </w:rPr>
      </w:pPr>
      <w:r w:rsidRPr="00A160CE">
        <w:rPr>
          <w:rFonts w:ascii="Times New Roman" w:eastAsiaTheme="minorHAnsi" w:hAnsi="Times New Roman" w:cs="Times New Roman"/>
          <w:szCs w:val="28"/>
          <w:lang w:eastAsia="en-US"/>
        </w:rPr>
        <w:t xml:space="preserve">Перед компанией была поставлена задача изменения дизайна упаковки и увеличения объема продаж чая. Цель предстоящей работы: </w:t>
      </w:r>
    </w:p>
    <w:p w14:paraId="6A010D0A" w14:textId="1B04FEDB" w:rsidR="00A160CE" w:rsidRPr="00A160CE" w:rsidRDefault="00A160CE" w:rsidP="00DF562D">
      <w:pPr>
        <w:spacing w:line="360" w:lineRule="auto"/>
        <w:ind w:firstLine="851"/>
        <w:jc w:val="both"/>
        <w:rPr>
          <w:rFonts w:ascii="Times New Roman" w:eastAsiaTheme="minorHAnsi" w:hAnsi="Times New Roman" w:cs="Times New Roman"/>
          <w:szCs w:val="28"/>
          <w:lang w:eastAsia="en-US"/>
        </w:rPr>
      </w:pPr>
      <w:r w:rsidRPr="00A160CE">
        <w:rPr>
          <w:rFonts w:ascii="Times New Roman" w:eastAsiaTheme="minorHAnsi" w:hAnsi="Times New Roman" w:cs="Times New Roman"/>
          <w:szCs w:val="28"/>
          <w:lang w:eastAsia="en-US"/>
        </w:rPr>
        <w:t> снять «напряжение» оптовых и розничных торговцев, вызванное повышением цены вследствие изменения упаковки чая «Аскольд»;</w:t>
      </w:r>
    </w:p>
    <w:p w14:paraId="455E2DAC" w14:textId="77777777" w:rsidR="00A160CE" w:rsidRPr="00A160CE" w:rsidRDefault="00A160CE" w:rsidP="00DF562D">
      <w:pPr>
        <w:spacing w:line="360" w:lineRule="auto"/>
        <w:ind w:firstLine="851"/>
        <w:jc w:val="both"/>
        <w:rPr>
          <w:rFonts w:ascii="Times New Roman" w:eastAsiaTheme="minorHAnsi" w:hAnsi="Times New Roman" w:cs="Times New Roman"/>
          <w:szCs w:val="28"/>
          <w:lang w:eastAsia="en-US"/>
        </w:rPr>
      </w:pPr>
      <w:r w:rsidRPr="00A160CE">
        <w:rPr>
          <w:rFonts w:ascii="Times New Roman" w:eastAsiaTheme="minorHAnsi" w:hAnsi="Times New Roman" w:cs="Times New Roman"/>
          <w:szCs w:val="28"/>
          <w:lang w:eastAsia="en-US"/>
        </w:rPr>
        <w:t> поддержать лояльность к торговой марке;</w:t>
      </w:r>
    </w:p>
    <w:p w14:paraId="490AEEAF" w14:textId="77777777" w:rsidR="00A160CE" w:rsidRPr="00A160CE" w:rsidRDefault="00A160CE" w:rsidP="00DF562D">
      <w:pPr>
        <w:spacing w:line="360" w:lineRule="auto"/>
        <w:ind w:firstLine="851"/>
        <w:jc w:val="both"/>
        <w:rPr>
          <w:rFonts w:ascii="Times New Roman" w:eastAsiaTheme="minorHAnsi" w:hAnsi="Times New Roman" w:cs="Times New Roman"/>
          <w:szCs w:val="28"/>
          <w:lang w:eastAsia="en-US"/>
        </w:rPr>
      </w:pPr>
      <w:r w:rsidRPr="00A160CE">
        <w:rPr>
          <w:rFonts w:ascii="Times New Roman" w:eastAsiaTheme="minorHAnsi" w:hAnsi="Times New Roman" w:cs="Times New Roman"/>
          <w:szCs w:val="28"/>
          <w:lang w:eastAsia="en-US"/>
        </w:rPr>
        <w:t> укрепить партнерские отношения с участниками сбытового канала.</w:t>
      </w:r>
    </w:p>
    <w:p w14:paraId="43738930" w14:textId="77777777" w:rsidR="00A160CE" w:rsidRPr="00A160CE" w:rsidRDefault="00A160CE" w:rsidP="00DF562D">
      <w:pPr>
        <w:spacing w:line="360" w:lineRule="auto"/>
        <w:ind w:firstLine="851"/>
        <w:jc w:val="both"/>
        <w:rPr>
          <w:rFonts w:ascii="Times New Roman" w:eastAsiaTheme="minorHAnsi" w:hAnsi="Times New Roman" w:cs="Times New Roman"/>
          <w:szCs w:val="28"/>
          <w:lang w:eastAsia="en-US"/>
        </w:rPr>
      </w:pPr>
      <w:r w:rsidRPr="00A160CE">
        <w:rPr>
          <w:rFonts w:ascii="Times New Roman" w:eastAsiaTheme="minorHAnsi" w:hAnsi="Times New Roman" w:cs="Times New Roman"/>
          <w:szCs w:val="28"/>
          <w:lang w:eastAsia="en-US"/>
        </w:rPr>
        <w:t>Срок проведения всех работ составил 2 месяца.</w:t>
      </w:r>
    </w:p>
    <w:p w14:paraId="6541756D" w14:textId="250BE6D7" w:rsidR="00A160CE" w:rsidRPr="00A160CE" w:rsidRDefault="00A160CE" w:rsidP="00DF562D">
      <w:pPr>
        <w:spacing w:line="360" w:lineRule="auto"/>
        <w:ind w:firstLine="851"/>
        <w:jc w:val="both"/>
        <w:rPr>
          <w:rFonts w:ascii="Times New Roman" w:eastAsiaTheme="minorHAnsi" w:hAnsi="Times New Roman" w:cs="Times New Roman"/>
          <w:szCs w:val="28"/>
          <w:lang w:eastAsia="en-US"/>
        </w:rPr>
      </w:pPr>
      <w:r w:rsidRPr="00A160CE">
        <w:rPr>
          <w:rFonts w:ascii="Times New Roman" w:eastAsiaTheme="minorHAnsi" w:hAnsi="Times New Roman" w:cs="Times New Roman"/>
          <w:szCs w:val="28"/>
          <w:lang w:eastAsia="en-US"/>
        </w:rPr>
        <w:t>Стоимость работ: проведение акции с учетом призового фонда – 15% рекламного бюджета компании.</w:t>
      </w:r>
    </w:p>
    <w:p w14:paraId="206D11AA" w14:textId="1295E658" w:rsidR="00A160CE" w:rsidRPr="00A160CE" w:rsidRDefault="00A160CE" w:rsidP="00DF562D">
      <w:pPr>
        <w:spacing w:line="360" w:lineRule="auto"/>
        <w:ind w:firstLine="851"/>
        <w:jc w:val="both"/>
        <w:rPr>
          <w:rFonts w:ascii="Times New Roman" w:eastAsiaTheme="minorHAnsi" w:hAnsi="Times New Roman" w:cs="Times New Roman"/>
          <w:szCs w:val="28"/>
          <w:lang w:eastAsia="en-US"/>
        </w:rPr>
      </w:pPr>
      <w:r w:rsidRPr="00A160CE">
        <w:rPr>
          <w:rFonts w:ascii="Times New Roman" w:eastAsiaTheme="minorHAnsi" w:hAnsi="Times New Roman" w:cs="Times New Roman"/>
          <w:szCs w:val="28"/>
          <w:lang w:eastAsia="en-US"/>
        </w:rPr>
        <w:t xml:space="preserve">Решение задачи: прежде всего, был изменен цвет упаковки. Для упаковки зеленого чая был выбран зеленый цвет, а для черного – синий. На упаковке были добавлены графические элементы, в частности тиснение фольгой </w:t>
      </w:r>
      <w:proofErr w:type="gramStart"/>
      <w:r w:rsidRPr="00A160CE">
        <w:rPr>
          <w:rFonts w:ascii="Times New Roman" w:eastAsiaTheme="minorHAnsi" w:hAnsi="Times New Roman" w:cs="Times New Roman"/>
          <w:szCs w:val="28"/>
          <w:lang w:eastAsia="en-US"/>
        </w:rPr>
        <w:t>надписи</w:t>
      </w:r>
      <w:proofErr w:type="gramEnd"/>
      <w:r w:rsidRPr="00A160CE">
        <w:rPr>
          <w:rFonts w:ascii="Times New Roman" w:eastAsiaTheme="minorHAnsi" w:hAnsi="Times New Roman" w:cs="Times New Roman"/>
          <w:szCs w:val="28"/>
          <w:lang w:eastAsia="en-US"/>
        </w:rPr>
        <w:t xml:space="preserve"> «Благородный чай» под логотипом «Аскольд». Но, как оказалось, визуальные элементы имеют лучший вид на упаковках большого размера, поэтому размер упаковки был увеличен. </w:t>
      </w:r>
    </w:p>
    <w:p w14:paraId="26FDE23F" w14:textId="4BB4ECFC" w:rsidR="00A160CE" w:rsidRPr="00A160CE" w:rsidRDefault="00A160CE" w:rsidP="00DF562D">
      <w:pPr>
        <w:spacing w:line="360" w:lineRule="auto"/>
        <w:ind w:firstLine="851"/>
        <w:jc w:val="both"/>
        <w:rPr>
          <w:rFonts w:ascii="Times New Roman" w:eastAsiaTheme="minorHAnsi" w:hAnsi="Times New Roman" w:cs="Times New Roman"/>
          <w:szCs w:val="28"/>
          <w:lang w:eastAsia="en-US"/>
        </w:rPr>
      </w:pPr>
      <w:r w:rsidRPr="00A160CE">
        <w:rPr>
          <w:rFonts w:ascii="Times New Roman" w:eastAsiaTheme="minorHAnsi" w:hAnsi="Times New Roman" w:cs="Times New Roman"/>
          <w:szCs w:val="28"/>
          <w:lang w:eastAsia="en-US"/>
        </w:rPr>
        <w:lastRenderedPageBreak/>
        <w:t>Логично было бы увеличить и развес чая – с 90 г до 100 г, что и было сделано. Однако крупнолистовой чай по-прежнему фасовался по 85 г, поскольку при большем количестве большой чайный лист ломается.</w:t>
      </w:r>
    </w:p>
    <w:p w14:paraId="67CBFE61" w14:textId="19D3CF71" w:rsidR="00A160CE" w:rsidRPr="00A160CE" w:rsidRDefault="00A160CE" w:rsidP="00DF562D">
      <w:pPr>
        <w:spacing w:line="360" w:lineRule="auto"/>
        <w:ind w:firstLine="851"/>
        <w:jc w:val="both"/>
        <w:rPr>
          <w:rFonts w:ascii="Times New Roman" w:eastAsiaTheme="minorHAnsi" w:hAnsi="Times New Roman" w:cs="Times New Roman"/>
          <w:szCs w:val="28"/>
          <w:lang w:eastAsia="en-US"/>
        </w:rPr>
      </w:pPr>
      <w:r w:rsidRPr="00A160CE">
        <w:rPr>
          <w:rFonts w:ascii="Times New Roman" w:eastAsiaTheme="minorHAnsi" w:hAnsi="Times New Roman" w:cs="Times New Roman"/>
          <w:szCs w:val="28"/>
          <w:lang w:eastAsia="en-US"/>
        </w:rPr>
        <w:t>После изменения дизайна упаковки продукт стал восприниматься потребителем как товар дорогой группы. Компании пришлось поднять цену пачки чая на 12% несмотря на то, что такой рост цен на напитки является довольно существенным. Потребитель безболезненно воспринимает повышение цен на такие товары не более чем на 5%, поэтому руководство компании «Стоик» решило провести «компенсирующую» акцию по стимулированию продаж чая.</w:t>
      </w:r>
    </w:p>
    <w:p w14:paraId="06FE5383" w14:textId="44C095F4" w:rsidR="00A160CE" w:rsidRPr="00A160CE" w:rsidRDefault="00A160CE" w:rsidP="00DF562D">
      <w:pPr>
        <w:spacing w:line="360" w:lineRule="auto"/>
        <w:ind w:firstLine="851"/>
        <w:jc w:val="both"/>
        <w:rPr>
          <w:rFonts w:ascii="Times New Roman" w:eastAsiaTheme="minorHAnsi" w:hAnsi="Times New Roman" w:cs="Times New Roman"/>
          <w:szCs w:val="28"/>
          <w:lang w:eastAsia="en-US"/>
        </w:rPr>
      </w:pPr>
      <w:r w:rsidRPr="00A160CE">
        <w:rPr>
          <w:rFonts w:ascii="Times New Roman" w:eastAsiaTheme="minorHAnsi" w:hAnsi="Times New Roman" w:cs="Times New Roman"/>
          <w:szCs w:val="28"/>
          <w:lang w:eastAsia="en-US"/>
        </w:rPr>
        <w:t xml:space="preserve">Маркетологи и специалисты по логистике ГК «Стоик» пришли к выводу о том, что большинство продовольственных компаний поощряют продавцов денежными вознаграждениями, чтобы они были заинтересованы в продвижении их товара. Ведь если у оптовика в прайсе 1000 наименований, ему все равно, что «продвигать»: чай или чипсы. Когда он получал процент от общего объема продаж компании, очень трудно было заставить его заниматься продвижением именно чая «Аскольд». Аналогичная проблема была и в розничной торговле </w:t>
      </w:r>
    </w:p>
    <w:p w14:paraId="28C4929B" w14:textId="5960B028" w:rsidR="008F1812" w:rsidRPr="00A160CE" w:rsidRDefault="00A545CD" w:rsidP="00DF562D">
      <w:pPr>
        <w:spacing w:line="360" w:lineRule="auto"/>
        <w:ind w:firstLine="851"/>
        <w:jc w:val="both"/>
        <w:rPr>
          <w:rFonts w:ascii="Times New Roman" w:eastAsiaTheme="minorHAnsi" w:hAnsi="Times New Roman" w:cs="Times New Roman"/>
          <w:szCs w:val="28"/>
          <w:lang w:eastAsia="en-US"/>
        </w:rPr>
      </w:pPr>
      <w:r w:rsidRPr="00A160CE">
        <w:rPr>
          <w:rFonts w:ascii="Times New Roman" w:eastAsiaTheme="minorHAnsi" w:hAnsi="Times New Roman" w:cs="Times New Roman"/>
          <w:b/>
          <w:bCs/>
          <w:szCs w:val="28"/>
          <w:lang w:eastAsia="en-US"/>
        </w:rPr>
        <w:t>Объясните</w:t>
      </w:r>
      <w:r w:rsidRPr="00A160CE">
        <w:rPr>
          <w:rFonts w:ascii="Times New Roman" w:eastAsiaTheme="minorHAnsi" w:hAnsi="Times New Roman" w:cs="Times New Roman"/>
          <w:szCs w:val="28"/>
          <w:lang w:eastAsia="en-US"/>
        </w:rPr>
        <w:t>, как сбалансированная система показателей может использоваться</w:t>
      </w:r>
      <w:r w:rsidR="00DF562D">
        <w:rPr>
          <w:rFonts w:ascii="Times New Roman" w:eastAsiaTheme="minorHAnsi" w:hAnsi="Times New Roman" w:cs="Times New Roman"/>
          <w:szCs w:val="28"/>
          <w:lang w:eastAsia="en-US"/>
        </w:rPr>
        <w:t xml:space="preserve"> </w:t>
      </w:r>
      <w:r w:rsidRPr="00A160CE">
        <w:rPr>
          <w:rFonts w:ascii="Times New Roman" w:eastAsiaTheme="minorHAnsi" w:hAnsi="Times New Roman" w:cs="Times New Roman"/>
          <w:szCs w:val="28"/>
          <w:lang w:eastAsia="en-US"/>
        </w:rPr>
        <w:t xml:space="preserve">компанией </w:t>
      </w:r>
      <w:r w:rsidR="00A160CE" w:rsidRPr="00A160CE">
        <w:rPr>
          <w:rFonts w:ascii="Times New Roman" w:eastAsiaTheme="minorHAnsi" w:hAnsi="Times New Roman" w:cs="Times New Roman"/>
          <w:szCs w:val="28"/>
          <w:lang w:eastAsia="en-US"/>
        </w:rPr>
        <w:t>ГК «Стоик»</w:t>
      </w:r>
      <w:r w:rsidRPr="00A160CE">
        <w:rPr>
          <w:rFonts w:ascii="Times New Roman" w:eastAsiaTheme="minorHAnsi" w:hAnsi="Times New Roman" w:cs="Times New Roman"/>
          <w:szCs w:val="28"/>
          <w:lang w:eastAsia="en-US"/>
        </w:rPr>
        <w:t xml:space="preserve"> для увеличения прибыли.</w:t>
      </w:r>
    </w:p>
    <w:p w14:paraId="1839002E" w14:textId="60D60A2F" w:rsidR="008F1812" w:rsidRPr="00A160CE" w:rsidRDefault="00A545CD" w:rsidP="00DF562D">
      <w:pPr>
        <w:spacing w:line="360" w:lineRule="auto"/>
        <w:ind w:firstLine="851"/>
        <w:jc w:val="both"/>
        <w:rPr>
          <w:rFonts w:ascii="Times New Roman" w:eastAsiaTheme="minorHAnsi" w:hAnsi="Times New Roman" w:cs="Times New Roman"/>
          <w:szCs w:val="28"/>
          <w:lang w:eastAsia="en-US"/>
        </w:rPr>
      </w:pPr>
      <w:r w:rsidRPr="00A160CE">
        <w:rPr>
          <w:rFonts w:ascii="Times New Roman" w:eastAsiaTheme="minorHAnsi" w:hAnsi="Times New Roman" w:cs="Times New Roman"/>
          <w:b/>
          <w:bCs/>
          <w:szCs w:val="28"/>
          <w:lang w:eastAsia="en-US"/>
        </w:rPr>
        <w:t xml:space="preserve">Объясните, </w:t>
      </w:r>
      <w:r w:rsidRPr="00A160CE">
        <w:rPr>
          <w:rFonts w:ascii="Times New Roman" w:eastAsiaTheme="minorHAnsi" w:hAnsi="Times New Roman" w:cs="Times New Roman"/>
          <w:szCs w:val="28"/>
          <w:lang w:eastAsia="en-US"/>
        </w:rPr>
        <w:t xml:space="preserve">какие </w:t>
      </w:r>
      <w:r w:rsidR="00A160CE" w:rsidRPr="00A160CE">
        <w:rPr>
          <w:rFonts w:ascii="Times New Roman" w:eastAsiaTheme="minorHAnsi" w:hAnsi="Times New Roman" w:cs="Times New Roman"/>
          <w:szCs w:val="28"/>
          <w:lang w:eastAsia="en-US"/>
        </w:rPr>
        <w:t>четыре</w:t>
      </w:r>
      <w:r w:rsidRPr="00A160CE">
        <w:rPr>
          <w:rFonts w:ascii="Times New Roman" w:eastAsiaTheme="minorHAnsi" w:hAnsi="Times New Roman" w:cs="Times New Roman"/>
          <w:szCs w:val="28"/>
          <w:lang w:eastAsia="en-US"/>
        </w:rPr>
        <w:t xml:space="preserve"> показател</w:t>
      </w:r>
      <w:r w:rsidR="00A160CE" w:rsidRPr="00A160CE">
        <w:rPr>
          <w:rFonts w:ascii="Times New Roman" w:eastAsiaTheme="minorHAnsi" w:hAnsi="Times New Roman" w:cs="Times New Roman"/>
          <w:szCs w:val="28"/>
          <w:lang w:eastAsia="en-US"/>
        </w:rPr>
        <w:t>ей</w:t>
      </w:r>
      <w:r w:rsidRPr="00A160CE">
        <w:rPr>
          <w:rFonts w:ascii="Times New Roman" w:eastAsiaTheme="minorHAnsi" w:hAnsi="Times New Roman" w:cs="Times New Roman"/>
          <w:szCs w:val="28"/>
          <w:lang w:eastAsia="en-US"/>
        </w:rPr>
        <w:t xml:space="preserve"> эффективности компания </w:t>
      </w:r>
      <w:r w:rsidR="00A160CE" w:rsidRPr="00A160CE">
        <w:rPr>
          <w:rFonts w:ascii="Times New Roman" w:eastAsiaTheme="minorHAnsi" w:hAnsi="Times New Roman" w:cs="Times New Roman"/>
          <w:szCs w:val="28"/>
          <w:lang w:eastAsia="en-US"/>
        </w:rPr>
        <w:t>ГК «Стоик»</w:t>
      </w:r>
      <w:r w:rsidRPr="00A160CE">
        <w:rPr>
          <w:rFonts w:ascii="Times New Roman" w:eastAsiaTheme="minorHAnsi" w:hAnsi="Times New Roman" w:cs="Times New Roman"/>
          <w:szCs w:val="28"/>
          <w:lang w:eastAsia="en-US"/>
        </w:rPr>
        <w:t xml:space="preserve"> мог бы использовать для оценки эффективности </w:t>
      </w:r>
      <w:r w:rsidR="00A160CE" w:rsidRPr="00A160CE">
        <w:rPr>
          <w:rFonts w:ascii="Times New Roman" w:eastAsiaTheme="minorHAnsi" w:hAnsi="Times New Roman" w:cs="Times New Roman"/>
          <w:szCs w:val="28"/>
          <w:lang w:eastAsia="en-US"/>
        </w:rPr>
        <w:t>своего бизнеса</w:t>
      </w:r>
      <w:r w:rsidRPr="00A160CE">
        <w:rPr>
          <w:rFonts w:ascii="Times New Roman" w:eastAsiaTheme="minorHAnsi" w:hAnsi="Times New Roman" w:cs="Times New Roman"/>
          <w:szCs w:val="28"/>
          <w:lang w:eastAsia="en-US"/>
        </w:rPr>
        <w:t>. Показатели должны относиться к разным аспектам сбалансированной системы показателей. (Укажите, к какому из аспектов относится каждый из выбранных Вами показателей).</w:t>
      </w:r>
    </w:p>
    <w:p w14:paraId="4933BF79" w14:textId="00D733FD" w:rsidR="008F1812" w:rsidRDefault="00A545CD" w:rsidP="00DF562D">
      <w:pPr>
        <w:pStyle w:val="af"/>
        <w:ind w:firstLine="851"/>
        <w:jc w:val="both"/>
        <w:rPr>
          <w:b w:val="0"/>
          <w:i/>
          <w:szCs w:val="28"/>
        </w:rPr>
      </w:pPr>
      <w:r>
        <w:rPr>
          <w:b w:val="0"/>
          <w:i/>
          <w:szCs w:val="28"/>
        </w:rPr>
        <w:t>Критерии балльной оценки различных форм текущего контроля успеваемости содержатся в соответству</w:t>
      </w:r>
      <w:r w:rsidR="00A46CB2">
        <w:rPr>
          <w:b w:val="0"/>
          <w:i/>
          <w:szCs w:val="28"/>
        </w:rPr>
        <w:t>ющих методических рекомендациях кафедры.</w:t>
      </w:r>
    </w:p>
    <w:p w14:paraId="614556B4" w14:textId="77777777" w:rsidR="008F1812" w:rsidRDefault="008F1812" w:rsidP="00DF562D">
      <w:pPr>
        <w:spacing w:line="360" w:lineRule="auto"/>
        <w:ind w:firstLine="851"/>
        <w:jc w:val="both"/>
        <w:rPr>
          <w:rFonts w:ascii="Times New Roman" w:hAnsi="Times New Roman" w:cs="Times New Roman"/>
          <w:b/>
          <w:bCs/>
          <w:szCs w:val="28"/>
        </w:rPr>
      </w:pPr>
    </w:p>
    <w:p w14:paraId="70809854" w14:textId="77777777" w:rsidR="00DF562D" w:rsidRDefault="00DF562D" w:rsidP="00DF562D">
      <w:pPr>
        <w:spacing w:line="360" w:lineRule="auto"/>
        <w:ind w:firstLine="851"/>
        <w:jc w:val="both"/>
        <w:rPr>
          <w:rFonts w:ascii="Times New Roman" w:hAnsi="Times New Roman" w:cs="Times New Roman"/>
          <w:b/>
          <w:bCs/>
          <w:szCs w:val="28"/>
        </w:rPr>
      </w:pPr>
    </w:p>
    <w:p w14:paraId="3C1C17C0" w14:textId="77777777" w:rsidR="008F1812" w:rsidRDefault="00A545CD">
      <w:pPr>
        <w:spacing w:line="360" w:lineRule="auto"/>
        <w:ind w:firstLine="709"/>
        <w:jc w:val="center"/>
        <w:rPr>
          <w:rFonts w:ascii="Times New Roman" w:hAnsi="Times New Roman" w:cs="Times New Roman"/>
          <w:b/>
          <w:bCs/>
          <w:szCs w:val="28"/>
        </w:rPr>
      </w:pPr>
      <w:r>
        <w:rPr>
          <w:rFonts w:ascii="Times New Roman" w:hAnsi="Times New Roman" w:cs="Times New Roman"/>
          <w:b/>
          <w:bCs/>
          <w:szCs w:val="28"/>
        </w:rPr>
        <w:t>7. Фонд оценочных средств для проведения промежуточной аттестации обучающихся по дисциплине</w:t>
      </w:r>
    </w:p>
    <w:p w14:paraId="3C899FB0" w14:textId="77777777" w:rsidR="008F1812" w:rsidRDefault="00A545CD">
      <w:pPr>
        <w:spacing w:line="360" w:lineRule="auto"/>
        <w:ind w:firstLine="709"/>
        <w:jc w:val="both"/>
        <w:rPr>
          <w:rFonts w:ascii="Times New Roman" w:hAnsi="Times New Roman" w:cs="Times New Roman"/>
          <w:szCs w:val="28"/>
        </w:rPr>
      </w:pPr>
      <w:r>
        <w:rPr>
          <w:rFonts w:ascii="Times New Roman" w:hAnsi="Times New Roman" w:cs="Times New Roman"/>
          <w:szCs w:val="28"/>
        </w:rPr>
        <w:lastRenderedPageBreak/>
        <w:t>Перечень компетенций и их структура в виде умений, знаний и навыков содержится в разделе 2 рабочей программы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6BFEB66" w14:textId="1029EB58" w:rsidR="008F1812" w:rsidRDefault="00A545CD">
      <w:pPr>
        <w:jc w:val="right"/>
        <w:rPr>
          <w:rFonts w:ascii="Times New Roman" w:hAnsi="Times New Roman" w:cs="Times New Roman"/>
          <w:szCs w:val="28"/>
        </w:rPr>
      </w:pPr>
      <w:r>
        <w:rPr>
          <w:rFonts w:ascii="Times New Roman" w:hAnsi="Times New Roman" w:cs="Times New Roman"/>
          <w:szCs w:val="28"/>
        </w:rPr>
        <w:t xml:space="preserve">Таблица </w:t>
      </w:r>
      <w:r w:rsidR="00C31101">
        <w:rPr>
          <w:rFonts w:ascii="Times New Roman" w:hAnsi="Times New Roman" w:cs="Times New Roman"/>
          <w:szCs w:val="28"/>
        </w:rPr>
        <w:t>12</w:t>
      </w:r>
    </w:p>
    <w:tbl>
      <w:tblPr>
        <w:tblW w:w="9924" w:type="dxa"/>
        <w:tblInd w:w="109" w:type="dxa"/>
        <w:tblLayout w:type="fixed"/>
        <w:tblLook w:val="04A0" w:firstRow="1" w:lastRow="0" w:firstColumn="1" w:lastColumn="0" w:noHBand="0" w:noVBand="1"/>
      </w:tblPr>
      <w:tblGrid>
        <w:gridCol w:w="1857"/>
        <w:gridCol w:w="1573"/>
        <w:gridCol w:w="2693"/>
        <w:gridCol w:w="3801"/>
      </w:tblGrid>
      <w:tr w:rsidR="008F1812" w14:paraId="2E8943D9" w14:textId="77777777" w:rsidTr="00FC1D44">
        <w:tc>
          <w:tcPr>
            <w:tcW w:w="1857" w:type="dxa"/>
            <w:tcBorders>
              <w:top w:val="single" w:sz="4" w:space="0" w:color="000000"/>
              <w:left w:val="single" w:sz="4" w:space="0" w:color="000000"/>
              <w:bottom w:val="single" w:sz="4" w:space="0" w:color="000000"/>
              <w:right w:val="single" w:sz="4" w:space="0" w:color="000000"/>
            </w:tcBorders>
            <w:shd w:val="clear" w:color="auto" w:fill="auto"/>
          </w:tcPr>
          <w:p w14:paraId="0BB64DF9" w14:textId="77777777" w:rsidR="008F1812" w:rsidRDefault="00A545CD">
            <w:pPr>
              <w:widowControl w:val="0"/>
              <w:jc w:val="both"/>
              <w:rPr>
                <w:rFonts w:ascii="Times New Roman" w:hAnsi="Times New Roman" w:cs="Times New Roman"/>
                <w:sz w:val="22"/>
              </w:rPr>
            </w:pPr>
            <w:r>
              <w:rPr>
                <w:rFonts w:ascii="Times New Roman" w:hAnsi="Times New Roman" w:cs="Times New Roman"/>
                <w:sz w:val="22"/>
                <w:szCs w:val="22"/>
              </w:rPr>
              <w:t>Наименование компетенции</w:t>
            </w:r>
          </w:p>
        </w:tc>
        <w:tc>
          <w:tcPr>
            <w:tcW w:w="1573" w:type="dxa"/>
            <w:tcBorders>
              <w:top w:val="single" w:sz="4" w:space="0" w:color="000000"/>
              <w:left w:val="single" w:sz="4" w:space="0" w:color="000000"/>
              <w:bottom w:val="single" w:sz="4" w:space="0" w:color="000000"/>
              <w:right w:val="single" w:sz="4" w:space="0" w:color="000000"/>
            </w:tcBorders>
            <w:shd w:val="clear" w:color="auto" w:fill="auto"/>
          </w:tcPr>
          <w:p w14:paraId="6BD9F97C" w14:textId="77777777" w:rsidR="008F1812" w:rsidRDefault="00A545CD">
            <w:pPr>
              <w:widowControl w:val="0"/>
              <w:jc w:val="both"/>
              <w:rPr>
                <w:rFonts w:ascii="Times New Roman" w:hAnsi="Times New Roman" w:cs="Times New Roman"/>
                <w:sz w:val="22"/>
              </w:rPr>
            </w:pPr>
            <w:r>
              <w:rPr>
                <w:rFonts w:ascii="Times New Roman" w:hAnsi="Times New Roman" w:cs="Times New Roman"/>
                <w:sz w:val="22"/>
                <w:szCs w:val="22"/>
              </w:rPr>
              <w:t>Наименование  индикаторов достижения компетенции</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2444F472" w14:textId="77777777" w:rsidR="008F1812" w:rsidRDefault="00A545CD">
            <w:pPr>
              <w:widowControl w:val="0"/>
              <w:jc w:val="both"/>
              <w:rPr>
                <w:rFonts w:ascii="Times New Roman" w:hAnsi="Times New Roman" w:cs="Times New Roman"/>
                <w:sz w:val="22"/>
              </w:rPr>
            </w:pPr>
            <w:r>
              <w:rPr>
                <w:rFonts w:ascii="Times New Roman" w:hAnsi="Times New Roman" w:cs="Times New Roman"/>
                <w:sz w:val="22"/>
                <w:szCs w:val="22"/>
              </w:rPr>
              <w:t>Результаты обучения</w:t>
            </w:r>
          </w:p>
          <w:p w14:paraId="0462908F" w14:textId="77777777" w:rsidR="008F1812" w:rsidRDefault="00A545CD">
            <w:pPr>
              <w:widowControl w:val="0"/>
              <w:jc w:val="both"/>
              <w:rPr>
                <w:rFonts w:ascii="Times New Roman" w:hAnsi="Times New Roman" w:cs="Times New Roman"/>
                <w:sz w:val="22"/>
              </w:rPr>
            </w:pPr>
            <w:r>
              <w:rPr>
                <w:rFonts w:ascii="Times New Roman" w:hAnsi="Times New Roman" w:cs="Times New Roman"/>
                <w:sz w:val="22"/>
                <w:szCs w:val="22"/>
              </w:rPr>
              <w:t>(умения и знания), соотнесенные с индикаторами достижения компетенции</w:t>
            </w:r>
          </w:p>
        </w:tc>
        <w:tc>
          <w:tcPr>
            <w:tcW w:w="3801" w:type="dxa"/>
            <w:tcBorders>
              <w:top w:val="single" w:sz="4" w:space="0" w:color="000000"/>
              <w:left w:val="single" w:sz="4" w:space="0" w:color="000000"/>
              <w:bottom w:val="single" w:sz="4" w:space="0" w:color="000000"/>
              <w:right w:val="single" w:sz="4" w:space="0" w:color="000000"/>
            </w:tcBorders>
            <w:shd w:val="clear" w:color="auto" w:fill="auto"/>
          </w:tcPr>
          <w:p w14:paraId="54507AF1" w14:textId="77777777" w:rsidR="008F1812" w:rsidRDefault="00A545CD">
            <w:pPr>
              <w:widowControl w:val="0"/>
              <w:jc w:val="both"/>
              <w:rPr>
                <w:rFonts w:ascii="Times New Roman" w:hAnsi="Times New Roman" w:cs="Times New Roman"/>
                <w:sz w:val="22"/>
              </w:rPr>
            </w:pPr>
            <w:r>
              <w:rPr>
                <w:rFonts w:ascii="Times New Roman" w:hAnsi="Times New Roman" w:cs="Times New Roman"/>
                <w:sz w:val="22"/>
                <w:szCs w:val="22"/>
              </w:rPr>
              <w:t>Типовые контрольные задания</w:t>
            </w:r>
          </w:p>
        </w:tc>
      </w:tr>
      <w:tr w:rsidR="00FF3ED9" w14:paraId="06B199C2" w14:textId="77777777" w:rsidTr="00FC1D44">
        <w:tc>
          <w:tcPr>
            <w:tcW w:w="1857" w:type="dxa"/>
            <w:tcBorders>
              <w:top w:val="single" w:sz="4" w:space="0" w:color="000000"/>
              <w:left w:val="single" w:sz="4" w:space="0" w:color="000000"/>
              <w:bottom w:val="single" w:sz="4" w:space="0" w:color="000000"/>
              <w:right w:val="single" w:sz="4" w:space="0" w:color="000000"/>
            </w:tcBorders>
            <w:shd w:val="clear" w:color="auto" w:fill="auto"/>
          </w:tcPr>
          <w:p w14:paraId="62FC9C91" w14:textId="2A8E40E3" w:rsidR="00FF3ED9" w:rsidRDefault="00FF3ED9" w:rsidP="00FF3ED9">
            <w:pPr>
              <w:widowControl w:val="0"/>
              <w:jc w:val="both"/>
              <w:rPr>
                <w:rFonts w:ascii="Times New Roman" w:hAnsi="Times New Roman"/>
                <w:sz w:val="22"/>
                <w:u w:val="single"/>
              </w:rPr>
            </w:pPr>
            <w:r>
              <w:rPr>
                <w:rFonts w:ascii="Times New Roman" w:hAnsi="Times New Roman"/>
                <w:sz w:val="22"/>
                <w:szCs w:val="22"/>
                <w:u w:val="single"/>
              </w:rPr>
              <w:t>ПКН-4</w:t>
            </w:r>
          </w:p>
          <w:p w14:paraId="100F647C" w14:textId="3DE9E4DC" w:rsidR="00FF3ED9" w:rsidRDefault="00FF3ED9" w:rsidP="00FF3ED9">
            <w:pPr>
              <w:widowControl w:val="0"/>
              <w:jc w:val="both"/>
              <w:rPr>
                <w:rFonts w:ascii="Times New Roman" w:hAnsi="Times New Roman" w:cs="Times New Roman"/>
                <w:sz w:val="22"/>
              </w:rPr>
            </w:pPr>
            <w:r w:rsidRPr="00FF3ED9">
              <w:rPr>
                <w:rFonts w:ascii="Times New Roman" w:hAnsi="Times New Roman"/>
                <w:sz w:val="22"/>
                <w:szCs w:val="22"/>
              </w:rPr>
              <w:t>Способность оценивать показатели деятельности экономических субъектов</w:t>
            </w:r>
          </w:p>
        </w:tc>
        <w:tc>
          <w:tcPr>
            <w:tcW w:w="1573" w:type="dxa"/>
            <w:tcBorders>
              <w:top w:val="single" w:sz="4" w:space="0" w:color="000000"/>
              <w:left w:val="single" w:sz="4" w:space="0" w:color="000000"/>
              <w:bottom w:val="single" w:sz="4" w:space="0" w:color="000000"/>
              <w:right w:val="single" w:sz="4" w:space="0" w:color="000000"/>
            </w:tcBorders>
            <w:shd w:val="clear" w:color="auto" w:fill="auto"/>
          </w:tcPr>
          <w:p w14:paraId="72349D3C" w14:textId="0D3B162E" w:rsidR="00FF3ED9" w:rsidRDefault="00FF3ED9" w:rsidP="00FF3ED9">
            <w:pPr>
              <w:pStyle w:val="af9"/>
              <w:numPr>
                <w:ilvl w:val="0"/>
                <w:numId w:val="21"/>
              </w:numPr>
              <w:ind w:left="0" w:firstLine="0"/>
              <w:jc w:val="both"/>
              <w:rPr>
                <w:rFonts w:ascii="Times New Roman" w:hAnsi="Times New Roman" w:cs="Times New Roman"/>
                <w:sz w:val="24"/>
              </w:rPr>
            </w:pPr>
            <w:r w:rsidRPr="00557A95">
              <w:rPr>
                <w:rFonts w:ascii="Times New Roman" w:hAnsi="Times New Roman" w:cs="Times New Roman"/>
                <w:sz w:val="24"/>
              </w:rPr>
              <w:t>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p w14:paraId="263DD564" w14:textId="77777777" w:rsidR="00FF3ED9" w:rsidRDefault="00FF3ED9" w:rsidP="00FF3ED9">
            <w:pPr>
              <w:jc w:val="both"/>
              <w:rPr>
                <w:rFonts w:ascii="Times New Roman" w:hAnsi="Times New Roman" w:cs="Times New Roman"/>
                <w:sz w:val="24"/>
              </w:rPr>
            </w:pPr>
          </w:p>
          <w:p w14:paraId="2D48CF92" w14:textId="77777777" w:rsidR="00FF3ED9" w:rsidRDefault="00FF3ED9" w:rsidP="00FF3ED9">
            <w:pPr>
              <w:jc w:val="both"/>
              <w:rPr>
                <w:rFonts w:ascii="Times New Roman" w:hAnsi="Times New Roman" w:cs="Times New Roman"/>
                <w:sz w:val="24"/>
              </w:rPr>
            </w:pPr>
          </w:p>
          <w:p w14:paraId="79C3E905" w14:textId="77777777" w:rsidR="00FF3ED9" w:rsidRDefault="00FF3ED9" w:rsidP="00FF3ED9">
            <w:pPr>
              <w:jc w:val="both"/>
              <w:rPr>
                <w:rFonts w:ascii="Times New Roman" w:hAnsi="Times New Roman" w:cs="Times New Roman"/>
                <w:sz w:val="24"/>
              </w:rPr>
            </w:pPr>
          </w:p>
          <w:p w14:paraId="749D3890" w14:textId="77777777" w:rsidR="00FF3ED9" w:rsidRDefault="00FF3ED9" w:rsidP="00FF3ED9">
            <w:pPr>
              <w:jc w:val="both"/>
              <w:rPr>
                <w:rFonts w:ascii="Times New Roman" w:hAnsi="Times New Roman" w:cs="Times New Roman"/>
                <w:sz w:val="24"/>
              </w:rPr>
            </w:pPr>
          </w:p>
          <w:p w14:paraId="7E9A41ED" w14:textId="77777777" w:rsidR="00FF3ED9" w:rsidRDefault="00FF3ED9" w:rsidP="00FF3ED9">
            <w:pPr>
              <w:jc w:val="both"/>
              <w:rPr>
                <w:rFonts w:ascii="Times New Roman" w:hAnsi="Times New Roman" w:cs="Times New Roman"/>
                <w:sz w:val="24"/>
              </w:rPr>
            </w:pPr>
          </w:p>
          <w:p w14:paraId="76E33EB8" w14:textId="77777777" w:rsidR="00FF3ED9" w:rsidRDefault="00FF3ED9" w:rsidP="00FF3ED9">
            <w:pPr>
              <w:jc w:val="both"/>
              <w:rPr>
                <w:rFonts w:ascii="Times New Roman" w:hAnsi="Times New Roman" w:cs="Times New Roman"/>
                <w:sz w:val="24"/>
              </w:rPr>
            </w:pPr>
          </w:p>
          <w:p w14:paraId="5E093085" w14:textId="77777777" w:rsidR="00FF3ED9" w:rsidRDefault="00FF3ED9" w:rsidP="00FF3ED9">
            <w:pPr>
              <w:jc w:val="both"/>
              <w:rPr>
                <w:rFonts w:ascii="Times New Roman" w:hAnsi="Times New Roman" w:cs="Times New Roman"/>
                <w:sz w:val="24"/>
              </w:rPr>
            </w:pPr>
          </w:p>
          <w:p w14:paraId="1CBED6AC" w14:textId="77777777" w:rsidR="00FF3ED9" w:rsidRDefault="00FF3ED9" w:rsidP="00FF3ED9">
            <w:pPr>
              <w:jc w:val="both"/>
              <w:rPr>
                <w:rFonts w:ascii="Times New Roman" w:hAnsi="Times New Roman" w:cs="Times New Roman"/>
                <w:sz w:val="24"/>
              </w:rPr>
            </w:pPr>
          </w:p>
          <w:p w14:paraId="4171C6C8" w14:textId="77777777" w:rsidR="00FF3ED9" w:rsidRPr="00FF3ED9" w:rsidRDefault="00FF3ED9" w:rsidP="00FF3ED9">
            <w:pPr>
              <w:jc w:val="both"/>
              <w:rPr>
                <w:rFonts w:ascii="Times New Roman" w:hAnsi="Times New Roman" w:cs="Times New Roman"/>
                <w:sz w:val="24"/>
              </w:rPr>
            </w:pPr>
          </w:p>
          <w:p w14:paraId="0C51124E" w14:textId="6CAB77C8" w:rsidR="00FF3ED9" w:rsidRDefault="00FF3ED9" w:rsidP="00FF3ED9">
            <w:pPr>
              <w:widowControl w:val="0"/>
              <w:ind w:firstLine="184"/>
              <w:jc w:val="both"/>
              <w:rPr>
                <w:rFonts w:ascii="Times New Roman" w:hAnsi="Times New Roman" w:cs="Times New Roman"/>
                <w:sz w:val="22"/>
              </w:rPr>
            </w:pPr>
            <w:r>
              <w:rPr>
                <w:rFonts w:ascii="Times New Roman" w:hAnsi="Times New Roman" w:cs="Times New Roman"/>
                <w:sz w:val="24"/>
              </w:rPr>
              <w:t xml:space="preserve">2. Рассчитывает и интерпретирует </w:t>
            </w:r>
            <w:r>
              <w:rPr>
                <w:rFonts w:ascii="Times New Roman" w:hAnsi="Times New Roman" w:cs="Times New Roman"/>
                <w:sz w:val="24"/>
              </w:rPr>
              <w:lastRenderedPageBreak/>
              <w:t>показатели деятельности экономических субъектов</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091F215B" w14:textId="3895438B" w:rsidR="00FF3ED9" w:rsidRPr="00AE6C42" w:rsidRDefault="00FF3ED9" w:rsidP="00FF3ED9">
            <w:pPr>
              <w:widowControl w:val="0"/>
              <w:ind w:left="33"/>
              <w:jc w:val="both"/>
              <w:rPr>
                <w:rFonts w:ascii="Times New Roman" w:hAnsi="Times New Roman" w:cs="Times New Roman"/>
                <w:sz w:val="22"/>
                <w:szCs w:val="22"/>
              </w:rPr>
            </w:pPr>
            <w:r w:rsidRPr="00AE6C42">
              <w:rPr>
                <w:rFonts w:ascii="Times New Roman" w:eastAsia="Arial Unicode MS" w:hAnsi="Times New Roman" w:cs="Times New Roman"/>
                <w:b/>
                <w:sz w:val="22"/>
                <w:szCs w:val="22"/>
                <w:u w:color="000000"/>
              </w:rPr>
              <w:lastRenderedPageBreak/>
              <w:t xml:space="preserve">Знать: </w:t>
            </w:r>
            <w:r w:rsidRPr="00AE6C42">
              <w:rPr>
                <w:rFonts w:ascii="Times New Roman" w:hAnsi="Times New Roman" w:cs="Times New Roman"/>
                <w:sz w:val="22"/>
                <w:szCs w:val="22"/>
              </w:rPr>
              <w:t>методы, техники и инструментарий анализа внешней и внутренней среды ведения бизнеса, выявления основных факторов экономического роста, оценки эффективности формирования и использования производственного потенциала экономических субъектов.</w:t>
            </w:r>
          </w:p>
          <w:p w14:paraId="0A4F508A" w14:textId="77777777" w:rsidR="00FF3ED9" w:rsidRPr="00AE6C42" w:rsidRDefault="00FF3ED9" w:rsidP="00FF3ED9">
            <w:pPr>
              <w:widowControl w:val="0"/>
              <w:ind w:left="33"/>
              <w:jc w:val="both"/>
              <w:rPr>
                <w:rFonts w:ascii="Times New Roman" w:eastAsia="Arial Unicode MS" w:hAnsi="Times New Roman" w:cs="Times New Roman"/>
                <w:b/>
                <w:sz w:val="22"/>
                <w:u w:color="000000"/>
              </w:rPr>
            </w:pPr>
          </w:p>
          <w:p w14:paraId="1FD1859E" w14:textId="77777777" w:rsidR="00FF3ED9" w:rsidRPr="00AE6C42" w:rsidRDefault="00FF3ED9" w:rsidP="00FF3ED9">
            <w:pPr>
              <w:widowControl w:val="0"/>
              <w:ind w:left="33"/>
              <w:jc w:val="both"/>
              <w:rPr>
                <w:rFonts w:ascii="Times New Roman" w:eastAsia="Arial Unicode MS" w:hAnsi="Times New Roman" w:cs="Times New Roman"/>
                <w:sz w:val="22"/>
                <w:szCs w:val="22"/>
                <w:u w:color="000000"/>
              </w:rPr>
            </w:pPr>
            <w:r w:rsidRPr="00AE6C42">
              <w:rPr>
                <w:rFonts w:ascii="Times New Roman" w:eastAsia="Arial Unicode MS" w:hAnsi="Times New Roman" w:cs="Times New Roman"/>
                <w:b/>
                <w:sz w:val="22"/>
                <w:szCs w:val="22"/>
                <w:u w:color="000000"/>
              </w:rPr>
              <w:t xml:space="preserve">Уметь: </w:t>
            </w:r>
            <w:r w:rsidRPr="00AE6C42">
              <w:rPr>
                <w:rFonts w:ascii="Times New Roman" w:eastAsia="Arial Unicode MS" w:hAnsi="Times New Roman" w:cs="Times New Roman"/>
                <w:bCs/>
                <w:sz w:val="22"/>
                <w:szCs w:val="22"/>
                <w:u w:color="000000"/>
              </w:rPr>
              <w:t>проводить</w:t>
            </w:r>
            <w:r w:rsidRPr="00AE6C42">
              <w:rPr>
                <w:rFonts w:ascii="Times New Roman" w:eastAsia="Arial Unicode MS" w:hAnsi="Times New Roman" w:cs="Times New Roman"/>
                <w:b/>
                <w:sz w:val="22"/>
                <w:szCs w:val="22"/>
                <w:u w:color="000000"/>
              </w:rPr>
              <w:t xml:space="preserve"> </w:t>
            </w:r>
            <w:r w:rsidRPr="00AE6C42">
              <w:rPr>
                <w:rFonts w:ascii="Times New Roman" w:eastAsia="Arial Unicode MS" w:hAnsi="Times New Roman" w:cs="Times New Roman"/>
                <w:sz w:val="22"/>
                <w:szCs w:val="22"/>
                <w:u w:color="000000"/>
              </w:rPr>
              <w:t>анализ внешней и внутренней среды ведения бизнеса, выявлять основные факторы экономического роста, осуществлять оценку эффективности формирования и использования производственного потенциала экономических субъектов.</w:t>
            </w:r>
          </w:p>
          <w:p w14:paraId="43FFBCD0" w14:textId="77777777" w:rsidR="00FF3ED9" w:rsidRDefault="00FF3ED9" w:rsidP="00FF3ED9">
            <w:pPr>
              <w:widowControl w:val="0"/>
              <w:ind w:left="33"/>
              <w:jc w:val="both"/>
              <w:rPr>
                <w:rFonts w:ascii="Times New Roman" w:eastAsia="Arial Unicode MS" w:hAnsi="Times New Roman" w:cs="Times New Roman"/>
                <w:b/>
                <w:sz w:val="22"/>
                <w:u w:color="000000"/>
              </w:rPr>
            </w:pPr>
          </w:p>
          <w:p w14:paraId="107851F8" w14:textId="77777777" w:rsidR="00FF3ED9" w:rsidRDefault="00FF3ED9" w:rsidP="00FF3ED9">
            <w:pPr>
              <w:widowControl w:val="0"/>
              <w:ind w:left="33"/>
              <w:jc w:val="both"/>
              <w:rPr>
                <w:rFonts w:ascii="Times New Roman" w:eastAsia="Arial Unicode MS" w:hAnsi="Times New Roman" w:cs="Times New Roman"/>
                <w:b/>
                <w:sz w:val="22"/>
                <w:u w:color="000000"/>
              </w:rPr>
            </w:pPr>
          </w:p>
          <w:p w14:paraId="0C18DCF3" w14:textId="77777777" w:rsidR="00FF3ED9" w:rsidRDefault="00FF3ED9" w:rsidP="00FF3ED9">
            <w:pPr>
              <w:widowControl w:val="0"/>
              <w:ind w:left="33"/>
              <w:jc w:val="both"/>
              <w:rPr>
                <w:rFonts w:ascii="Times New Roman" w:eastAsia="Arial Unicode MS" w:hAnsi="Times New Roman" w:cs="Times New Roman"/>
                <w:b/>
                <w:sz w:val="22"/>
                <w:u w:color="000000"/>
              </w:rPr>
            </w:pPr>
          </w:p>
          <w:p w14:paraId="44BE7D18" w14:textId="77777777" w:rsidR="00FF3ED9" w:rsidRDefault="00FF3ED9" w:rsidP="00FF3ED9">
            <w:pPr>
              <w:widowControl w:val="0"/>
              <w:ind w:left="33"/>
              <w:jc w:val="both"/>
              <w:rPr>
                <w:rFonts w:ascii="Times New Roman" w:eastAsia="Arial Unicode MS" w:hAnsi="Times New Roman" w:cs="Times New Roman"/>
                <w:b/>
                <w:sz w:val="22"/>
                <w:u w:color="000000"/>
              </w:rPr>
            </w:pPr>
          </w:p>
          <w:p w14:paraId="4161FD4B" w14:textId="77777777" w:rsidR="00FF3ED9" w:rsidRDefault="00FF3ED9" w:rsidP="00FF3ED9">
            <w:pPr>
              <w:widowControl w:val="0"/>
              <w:ind w:left="33"/>
              <w:jc w:val="both"/>
              <w:rPr>
                <w:rFonts w:ascii="Times New Roman" w:eastAsia="Arial Unicode MS" w:hAnsi="Times New Roman" w:cs="Times New Roman"/>
                <w:b/>
                <w:sz w:val="22"/>
                <w:u w:color="000000"/>
              </w:rPr>
            </w:pPr>
          </w:p>
          <w:p w14:paraId="6F40069C" w14:textId="77777777" w:rsidR="00FF3ED9" w:rsidRDefault="00FF3ED9" w:rsidP="00FF3ED9">
            <w:pPr>
              <w:widowControl w:val="0"/>
              <w:ind w:left="33"/>
              <w:jc w:val="both"/>
              <w:rPr>
                <w:rFonts w:ascii="Times New Roman" w:eastAsia="Arial Unicode MS" w:hAnsi="Times New Roman" w:cs="Times New Roman"/>
                <w:b/>
                <w:sz w:val="22"/>
                <w:u w:color="000000"/>
              </w:rPr>
            </w:pPr>
          </w:p>
          <w:p w14:paraId="732D3227" w14:textId="77777777" w:rsidR="00FF3ED9" w:rsidRDefault="00FF3ED9" w:rsidP="00FF3ED9">
            <w:pPr>
              <w:widowControl w:val="0"/>
              <w:ind w:left="33"/>
              <w:jc w:val="both"/>
              <w:rPr>
                <w:rFonts w:ascii="Times New Roman" w:eastAsia="Arial Unicode MS" w:hAnsi="Times New Roman" w:cs="Times New Roman"/>
                <w:b/>
                <w:sz w:val="22"/>
                <w:u w:color="000000"/>
              </w:rPr>
            </w:pPr>
          </w:p>
          <w:p w14:paraId="57E562C5" w14:textId="77777777" w:rsidR="00FF3ED9" w:rsidRDefault="00FF3ED9" w:rsidP="00FF3ED9">
            <w:pPr>
              <w:widowControl w:val="0"/>
              <w:ind w:left="33"/>
              <w:jc w:val="both"/>
              <w:rPr>
                <w:rFonts w:ascii="Times New Roman" w:eastAsia="Arial Unicode MS" w:hAnsi="Times New Roman" w:cs="Times New Roman"/>
                <w:b/>
                <w:sz w:val="22"/>
                <w:u w:color="000000"/>
              </w:rPr>
            </w:pPr>
          </w:p>
          <w:p w14:paraId="4244CBF5" w14:textId="77777777" w:rsidR="00FF3ED9" w:rsidRDefault="00FF3ED9" w:rsidP="00FF3ED9">
            <w:pPr>
              <w:widowControl w:val="0"/>
              <w:ind w:left="33"/>
              <w:jc w:val="both"/>
              <w:rPr>
                <w:rFonts w:ascii="Times New Roman" w:eastAsia="Arial Unicode MS" w:hAnsi="Times New Roman" w:cs="Times New Roman"/>
                <w:b/>
                <w:sz w:val="22"/>
                <w:u w:color="000000"/>
              </w:rPr>
            </w:pPr>
          </w:p>
          <w:p w14:paraId="4F293C33" w14:textId="77777777" w:rsidR="00FF3ED9" w:rsidRDefault="00FF3ED9" w:rsidP="00FF3ED9">
            <w:pPr>
              <w:widowControl w:val="0"/>
              <w:ind w:left="33"/>
              <w:jc w:val="both"/>
              <w:rPr>
                <w:rFonts w:ascii="Times New Roman" w:eastAsia="Arial Unicode MS" w:hAnsi="Times New Roman" w:cs="Times New Roman"/>
                <w:b/>
                <w:sz w:val="22"/>
                <w:u w:color="000000"/>
              </w:rPr>
            </w:pPr>
          </w:p>
          <w:p w14:paraId="1732739B" w14:textId="77777777" w:rsidR="00FF3ED9" w:rsidRDefault="00FF3ED9" w:rsidP="00FF3ED9">
            <w:pPr>
              <w:widowControl w:val="0"/>
              <w:ind w:left="33"/>
              <w:jc w:val="both"/>
              <w:rPr>
                <w:rFonts w:ascii="Times New Roman" w:eastAsia="Arial Unicode MS" w:hAnsi="Times New Roman" w:cs="Times New Roman"/>
                <w:b/>
                <w:sz w:val="22"/>
                <w:u w:color="000000"/>
              </w:rPr>
            </w:pPr>
          </w:p>
          <w:p w14:paraId="44FB5D2A" w14:textId="77777777" w:rsidR="00FF3ED9" w:rsidRPr="00AE6C42" w:rsidRDefault="00FF3ED9" w:rsidP="00FF3ED9">
            <w:pPr>
              <w:widowControl w:val="0"/>
              <w:ind w:left="33"/>
              <w:jc w:val="both"/>
              <w:rPr>
                <w:rFonts w:ascii="Times New Roman" w:hAnsi="Times New Roman" w:cs="Times New Roman"/>
                <w:sz w:val="22"/>
                <w:szCs w:val="22"/>
              </w:rPr>
            </w:pPr>
            <w:r w:rsidRPr="00AE6C42">
              <w:rPr>
                <w:rFonts w:ascii="Times New Roman" w:eastAsia="Arial Unicode MS" w:hAnsi="Times New Roman" w:cs="Times New Roman"/>
                <w:b/>
                <w:sz w:val="22"/>
                <w:szCs w:val="22"/>
                <w:u w:color="000000"/>
              </w:rPr>
              <w:t>Знать:</w:t>
            </w:r>
            <w:r w:rsidRPr="00AE6C42">
              <w:rPr>
                <w:rFonts w:ascii="Times New Roman" w:hAnsi="Times New Roman" w:cs="Times New Roman"/>
                <w:sz w:val="22"/>
                <w:szCs w:val="22"/>
              </w:rPr>
              <w:t xml:space="preserve"> общий алгоритм, а также инструменты и методы расчета </w:t>
            </w:r>
            <w:r w:rsidRPr="00AE6C42">
              <w:rPr>
                <w:rFonts w:ascii="Times New Roman" w:hAnsi="Times New Roman" w:cs="Times New Roman"/>
                <w:sz w:val="22"/>
                <w:szCs w:val="22"/>
              </w:rPr>
              <w:lastRenderedPageBreak/>
              <w:t xml:space="preserve">показателей деятельности экономических субъектов, а также разные подходы к их интерпретации и оценке. </w:t>
            </w:r>
          </w:p>
          <w:p w14:paraId="7A31F9C8" w14:textId="77777777" w:rsidR="00FF3ED9" w:rsidRPr="00AE6C42" w:rsidRDefault="00FF3ED9" w:rsidP="00FF3ED9">
            <w:pPr>
              <w:widowControl w:val="0"/>
              <w:ind w:left="33"/>
              <w:jc w:val="both"/>
              <w:rPr>
                <w:rFonts w:ascii="Times New Roman" w:hAnsi="Times New Roman" w:cs="Times New Roman"/>
                <w:sz w:val="22"/>
                <w:szCs w:val="22"/>
              </w:rPr>
            </w:pPr>
          </w:p>
          <w:p w14:paraId="6A487294" w14:textId="77777777" w:rsidR="00FF3ED9" w:rsidRPr="00AE6C42" w:rsidRDefault="00FF3ED9" w:rsidP="00FF3ED9">
            <w:pPr>
              <w:widowControl w:val="0"/>
              <w:ind w:left="33"/>
              <w:jc w:val="both"/>
              <w:rPr>
                <w:rFonts w:ascii="Times New Roman" w:eastAsia="Arial Unicode MS" w:hAnsi="Times New Roman" w:cs="Times New Roman"/>
                <w:b/>
                <w:sz w:val="22"/>
                <w:u w:color="000000"/>
              </w:rPr>
            </w:pPr>
            <w:r w:rsidRPr="00AE6C42">
              <w:rPr>
                <w:rFonts w:ascii="Times New Roman" w:eastAsia="Arial Unicode MS" w:hAnsi="Times New Roman" w:cs="Times New Roman"/>
                <w:b/>
                <w:sz w:val="22"/>
                <w:szCs w:val="22"/>
                <w:u w:color="000000"/>
              </w:rPr>
              <w:t xml:space="preserve">Уметь: </w:t>
            </w:r>
            <w:r w:rsidRPr="00AE6C42">
              <w:rPr>
                <w:rFonts w:ascii="Times New Roman" w:eastAsia="Arial Unicode MS" w:hAnsi="Times New Roman" w:cs="Times New Roman"/>
                <w:sz w:val="22"/>
                <w:szCs w:val="22"/>
                <w:u w:color="000000"/>
              </w:rPr>
              <w:t>рассчитывать и интерпретировать показатели деятельности экономических субъектов.</w:t>
            </w:r>
          </w:p>
          <w:p w14:paraId="6D423289" w14:textId="77777777" w:rsidR="00FF3ED9" w:rsidRDefault="00FF3ED9" w:rsidP="00FF3ED9">
            <w:pPr>
              <w:widowControl w:val="0"/>
              <w:ind w:left="33"/>
              <w:jc w:val="both"/>
              <w:rPr>
                <w:rFonts w:ascii="Times New Roman" w:eastAsia="Arial Unicode MS" w:hAnsi="Times New Roman" w:cs="Times New Roman"/>
                <w:color w:val="000000"/>
                <w:sz w:val="22"/>
                <w:u w:color="000000"/>
              </w:rPr>
            </w:pPr>
          </w:p>
        </w:tc>
        <w:tc>
          <w:tcPr>
            <w:tcW w:w="3801" w:type="dxa"/>
            <w:tcBorders>
              <w:top w:val="single" w:sz="4" w:space="0" w:color="000000"/>
              <w:left w:val="single" w:sz="4" w:space="0" w:color="000000"/>
              <w:bottom w:val="single" w:sz="4" w:space="0" w:color="000000"/>
              <w:right w:val="single" w:sz="4" w:space="0" w:color="000000"/>
            </w:tcBorders>
            <w:shd w:val="clear" w:color="auto" w:fill="auto"/>
          </w:tcPr>
          <w:p w14:paraId="100C095D" w14:textId="1D4D0A26" w:rsidR="00FF3ED9" w:rsidRDefault="00FF3ED9" w:rsidP="00FF3ED9">
            <w:pPr>
              <w:widowControl w:val="0"/>
              <w:jc w:val="center"/>
              <w:rPr>
                <w:rFonts w:ascii="Times New Roman" w:hAnsi="Times New Roman" w:cs="Times New Roman"/>
                <w:b/>
                <w:sz w:val="22"/>
                <w:szCs w:val="22"/>
              </w:rPr>
            </w:pPr>
            <w:r>
              <w:rPr>
                <w:rFonts w:ascii="Times New Roman" w:hAnsi="Times New Roman" w:cs="Times New Roman"/>
                <w:b/>
                <w:sz w:val="22"/>
                <w:szCs w:val="22"/>
              </w:rPr>
              <w:lastRenderedPageBreak/>
              <w:t>Задание 1</w:t>
            </w:r>
          </w:p>
          <w:p w14:paraId="7BCE6DF1" w14:textId="77777777" w:rsidR="00FF3ED9" w:rsidRPr="00FF3ED9" w:rsidRDefault="00FF3ED9" w:rsidP="00FF3ED9">
            <w:pPr>
              <w:tabs>
                <w:tab w:val="left" w:pos="-868"/>
              </w:tabs>
              <w:suppressAutoHyphens w:val="0"/>
              <w:spacing w:after="29" w:line="259" w:lineRule="auto"/>
              <w:ind w:firstLine="720"/>
              <w:contextualSpacing/>
              <w:jc w:val="both"/>
              <w:rPr>
                <w:rFonts w:ascii="Times New Roman" w:hAnsi="Times New Roman" w:cs="Times New Roman"/>
                <w:sz w:val="24"/>
                <w:szCs w:val="22"/>
              </w:rPr>
            </w:pPr>
            <w:r w:rsidRPr="00FF3ED9">
              <w:rPr>
                <w:rFonts w:ascii="Times New Roman" w:hAnsi="Times New Roman" w:cs="Times New Roman"/>
                <w:sz w:val="24"/>
                <w:szCs w:val="22"/>
              </w:rPr>
              <w:t xml:space="preserve">Вы директор кондитерской фабрики, производящей шоколадные батончики «Снегурочка» и находящейся в </w:t>
            </w:r>
            <w:proofErr w:type="spellStart"/>
            <w:r w:rsidRPr="00FF3ED9">
              <w:rPr>
                <w:rFonts w:ascii="Times New Roman" w:hAnsi="Times New Roman" w:cs="Times New Roman"/>
                <w:sz w:val="24"/>
                <w:szCs w:val="22"/>
              </w:rPr>
              <w:t>предбанкротном</w:t>
            </w:r>
            <w:proofErr w:type="spellEnd"/>
            <w:r w:rsidRPr="00FF3ED9">
              <w:rPr>
                <w:rFonts w:ascii="Times New Roman" w:hAnsi="Times New Roman" w:cs="Times New Roman"/>
                <w:sz w:val="24"/>
                <w:szCs w:val="22"/>
              </w:rPr>
              <w:t xml:space="preserve"> состоянии. </w:t>
            </w:r>
          </w:p>
          <w:p w14:paraId="395CB0C2" w14:textId="77777777" w:rsidR="00FF3ED9" w:rsidRPr="00FF3ED9" w:rsidRDefault="00FF3ED9" w:rsidP="00FF3ED9">
            <w:pPr>
              <w:tabs>
                <w:tab w:val="left" w:pos="-868"/>
              </w:tabs>
              <w:suppressAutoHyphens w:val="0"/>
              <w:spacing w:after="29" w:line="259" w:lineRule="auto"/>
              <w:ind w:firstLine="720"/>
              <w:contextualSpacing/>
              <w:jc w:val="both"/>
              <w:rPr>
                <w:rFonts w:ascii="Times New Roman" w:hAnsi="Times New Roman" w:cs="Times New Roman"/>
                <w:sz w:val="24"/>
                <w:szCs w:val="22"/>
              </w:rPr>
            </w:pPr>
            <w:r w:rsidRPr="00FF3ED9">
              <w:rPr>
                <w:rFonts w:ascii="Times New Roman" w:hAnsi="Times New Roman" w:cs="Times New Roman"/>
                <w:sz w:val="24"/>
                <w:szCs w:val="22"/>
              </w:rPr>
              <w:t xml:space="preserve">Задания: </w:t>
            </w:r>
          </w:p>
          <w:p w14:paraId="33F5E635" w14:textId="77777777" w:rsidR="00FF3ED9" w:rsidRPr="00FF3ED9" w:rsidRDefault="00FF3ED9" w:rsidP="00DF562D">
            <w:pPr>
              <w:numPr>
                <w:ilvl w:val="0"/>
                <w:numId w:val="22"/>
              </w:numPr>
              <w:tabs>
                <w:tab w:val="left" w:pos="-868"/>
              </w:tabs>
              <w:suppressAutoHyphens w:val="0"/>
              <w:spacing w:after="29" w:line="259" w:lineRule="auto"/>
              <w:ind w:left="-16" w:firstLine="400"/>
              <w:contextualSpacing/>
              <w:jc w:val="both"/>
              <w:rPr>
                <w:rFonts w:ascii="Times New Roman" w:hAnsi="Times New Roman" w:cs="Times New Roman"/>
                <w:sz w:val="24"/>
                <w:szCs w:val="22"/>
              </w:rPr>
            </w:pPr>
            <w:r w:rsidRPr="00FF3ED9">
              <w:rPr>
                <w:rFonts w:ascii="Times New Roman" w:hAnsi="Times New Roman" w:cs="Times New Roman"/>
                <w:sz w:val="24"/>
                <w:szCs w:val="22"/>
              </w:rPr>
              <w:t xml:space="preserve">Какой из элементов дальней и ближней внешней среды, по Вашему </w:t>
            </w:r>
            <w:proofErr w:type="gramStart"/>
            <w:r w:rsidRPr="00FF3ED9">
              <w:rPr>
                <w:rFonts w:ascii="Times New Roman" w:hAnsi="Times New Roman" w:cs="Times New Roman"/>
                <w:sz w:val="24"/>
                <w:szCs w:val="22"/>
              </w:rPr>
              <w:t>мнению,  является</w:t>
            </w:r>
            <w:proofErr w:type="gramEnd"/>
            <w:r w:rsidRPr="00FF3ED9">
              <w:rPr>
                <w:rFonts w:ascii="Times New Roman" w:hAnsi="Times New Roman" w:cs="Times New Roman"/>
                <w:sz w:val="24"/>
                <w:szCs w:val="22"/>
              </w:rPr>
              <w:t xml:space="preserve"> наиболее существенным для Вашего предприятия? Обоснуйте свой ответ. </w:t>
            </w:r>
          </w:p>
          <w:p w14:paraId="7B8D5006" w14:textId="2F1C6768" w:rsidR="00FF3ED9" w:rsidRPr="00FF3ED9" w:rsidRDefault="00FF3ED9" w:rsidP="00DF562D">
            <w:pPr>
              <w:numPr>
                <w:ilvl w:val="0"/>
                <w:numId w:val="22"/>
              </w:numPr>
              <w:tabs>
                <w:tab w:val="left" w:pos="-868"/>
              </w:tabs>
              <w:suppressAutoHyphens w:val="0"/>
              <w:spacing w:after="29" w:line="259" w:lineRule="auto"/>
              <w:ind w:left="-16" w:firstLine="400"/>
              <w:contextualSpacing/>
              <w:jc w:val="both"/>
              <w:rPr>
                <w:rFonts w:ascii="Times New Roman" w:hAnsi="Times New Roman" w:cs="Times New Roman"/>
                <w:sz w:val="24"/>
                <w:szCs w:val="22"/>
              </w:rPr>
            </w:pPr>
            <w:r w:rsidRPr="00FF3ED9">
              <w:rPr>
                <w:rFonts w:ascii="Times New Roman" w:hAnsi="Times New Roman" w:cs="Times New Roman"/>
                <w:sz w:val="24"/>
                <w:szCs w:val="22"/>
              </w:rPr>
              <w:t xml:space="preserve">Какие </w:t>
            </w:r>
            <w:proofErr w:type="gramStart"/>
            <w:r w:rsidRPr="00FF3ED9">
              <w:rPr>
                <w:rFonts w:ascii="Times New Roman" w:hAnsi="Times New Roman" w:cs="Times New Roman"/>
                <w:sz w:val="24"/>
                <w:szCs w:val="22"/>
              </w:rPr>
              <w:t>основные  экономические</w:t>
            </w:r>
            <w:proofErr w:type="gramEnd"/>
            <w:r w:rsidRPr="00FF3ED9">
              <w:rPr>
                <w:rFonts w:ascii="Times New Roman" w:hAnsi="Times New Roman" w:cs="Times New Roman"/>
                <w:sz w:val="24"/>
                <w:szCs w:val="22"/>
              </w:rPr>
              <w:t xml:space="preserve"> факторы и  тренды, происходящие в мировой и российской экономике в настоящее время, оказывают, на Ваш взгляд, наиболее существенное влияние на эффективность деятельности кондитерской фабрики? </w:t>
            </w:r>
          </w:p>
          <w:p w14:paraId="7743EF09" w14:textId="77777777" w:rsidR="00FF3ED9" w:rsidRPr="00FF3ED9" w:rsidRDefault="00FF3ED9" w:rsidP="00DF562D">
            <w:pPr>
              <w:numPr>
                <w:ilvl w:val="0"/>
                <w:numId w:val="22"/>
              </w:numPr>
              <w:tabs>
                <w:tab w:val="left" w:pos="-868"/>
              </w:tabs>
              <w:suppressAutoHyphens w:val="0"/>
              <w:spacing w:after="29" w:line="259" w:lineRule="auto"/>
              <w:ind w:left="-16" w:firstLine="400"/>
              <w:contextualSpacing/>
              <w:jc w:val="both"/>
              <w:rPr>
                <w:rFonts w:ascii="Times New Roman" w:hAnsi="Times New Roman" w:cs="Times New Roman"/>
                <w:sz w:val="24"/>
                <w:szCs w:val="22"/>
              </w:rPr>
            </w:pPr>
            <w:r w:rsidRPr="00FF3ED9">
              <w:rPr>
                <w:rFonts w:ascii="Times New Roman" w:hAnsi="Times New Roman" w:cs="Times New Roman"/>
                <w:sz w:val="24"/>
                <w:szCs w:val="22"/>
              </w:rPr>
              <w:t xml:space="preserve">Представьте, что Вы единоличный собственник этой кондитерской фабрики. Какие возможные варианты развития событий Вы должны проработать, чтобы сохранить в своей собственности фабрику и трудовой коллектив. </w:t>
            </w:r>
          </w:p>
          <w:p w14:paraId="75992ACE" w14:textId="77777777" w:rsidR="00FF3ED9" w:rsidRDefault="00FF3ED9" w:rsidP="00FF3ED9">
            <w:pPr>
              <w:widowControl w:val="0"/>
              <w:jc w:val="center"/>
              <w:rPr>
                <w:rFonts w:ascii="Times New Roman" w:hAnsi="Times New Roman" w:cs="Times New Roman"/>
                <w:b/>
                <w:sz w:val="22"/>
                <w:szCs w:val="22"/>
              </w:rPr>
            </w:pPr>
          </w:p>
          <w:p w14:paraId="1F99AF5A" w14:textId="6D3DC41B" w:rsidR="00FF3ED9" w:rsidRDefault="00FF3ED9" w:rsidP="00FF3ED9">
            <w:pPr>
              <w:widowControl w:val="0"/>
              <w:jc w:val="center"/>
              <w:rPr>
                <w:rFonts w:ascii="Times New Roman" w:hAnsi="Times New Roman" w:cs="Times New Roman"/>
                <w:b/>
                <w:sz w:val="22"/>
                <w:szCs w:val="22"/>
              </w:rPr>
            </w:pPr>
            <w:r>
              <w:rPr>
                <w:rFonts w:ascii="Times New Roman" w:hAnsi="Times New Roman" w:cs="Times New Roman"/>
                <w:b/>
                <w:sz w:val="22"/>
                <w:szCs w:val="22"/>
              </w:rPr>
              <w:t>Задание 2</w:t>
            </w:r>
          </w:p>
          <w:p w14:paraId="359D7BA1" w14:textId="059722F2" w:rsidR="00FF3ED9" w:rsidRPr="00FF3ED9" w:rsidRDefault="00FF3ED9" w:rsidP="00DF562D">
            <w:pPr>
              <w:widowControl w:val="0"/>
              <w:ind w:firstLine="384"/>
              <w:jc w:val="both"/>
              <w:rPr>
                <w:rFonts w:ascii="Times New Roman" w:hAnsi="Times New Roman" w:cs="Times New Roman"/>
                <w:bCs/>
                <w:sz w:val="22"/>
              </w:rPr>
            </w:pPr>
            <w:r w:rsidRPr="00FF3ED9">
              <w:rPr>
                <w:rFonts w:ascii="Times New Roman" w:hAnsi="Times New Roman" w:cs="Times New Roman"/>
                <w:bCs/>
                <w:sz w:val="22"/>
              </w:rPr>
              <w:t>На основе публичной бухгалтерской отчетности компании ПАО «</w:t>
            </w:r>
            <w:r>
              <w:rPr>
                <w:rFonts w:ascii="Times New Roman" w:hAnsi="Times New Roman" w:cs="Times New Roman"/>
                <w:bCs/>
                <w:sz w:val="22"/>
              </w:rPr>
              <w:t>Норильский никель</w:t>
            </w:r>
            <w:r w:rsidRPr="00FF3ED9">
              <w:rPr>
                <w:rFonts w:ascii="Times New Roman" w:hAnsi="Times New Roman" w:cs="Times New Roman"/>
                <w:bCs/>
                <w:sz w:val="22"/>
              </w:rPr>
              <w:t xml:space="preserve">» за последний отчетный период: </w:t>
            </w:r>
          </w:p>
          <w:p w14:paraId="759CB1DE" w14:textId="77777777" w:rsidR="00FF3ED9" w:rsidRPr="00FF3ED9" w:rsidRDefault="00FF3ED9" w:rsidP="00DF562D">
            <w:pPr>
              <w:widowControl w:val="0"/>
              <w:ind w:firstLine="384"/>
              <w:jc w:val="both"/>
              <w:rPr>
                <w:rFonts w:ascii="Times New Roman" w:hAnsi="Times New Roman" w:cs="Times New Roman"/>
                <w:bCs/>
                <w:sz w:val="22"/>
              </w:rPr>
            </w:pPr>
            <w:r w:rsidRPr="00FF3ED9">
              <w:rPr>
                <w:rFonts w:ascii="Times New Roman" w:hAnsi="Times New Roman" w:cs="Times New Roman"/>
                <w:bCs/>
                <w:sz w:val="22"/>
              </w:rPr>
              <w:t>1.</w:t>
            </w:r>
            <w:r w:rsidRPr="00FF3ED9">
              <w:rPr>
                <w:rFonts w:ascii="Times New Roman" w:hAnsi="Times New Roman" w:cs="Times New Roman"/>
                <w:bCs/>
                <w:sz w:val="22"/>
              </w:rPr>
              <w:tab/>
              <w:t>Сделать экспресс-диагностику и сформулировать краткое заключение о финансовом состоянии организации</w:t>
            </w:r>
          </w:p>
          <w:p w14:paraId="17607E72" w14:textId="77777777" w:rsidR="00FF3ED9" w:rsidRPr="00FF3ED9" w:rsidRDefault="00FF3ED9" w:rsidP="00DF562D">
            <w:pPr>
              <w:widowControl w:val="0"/>
              <w:ind w:firstLine="384"/>
              <w:jc w:val="both"/>
              <w:rPr>
                <w:rFonts w:ascii="Times New Roman" w:hAnsi="Times New Roman" w:cs="Times New Roman"/>
                <w:bCs/>
                <w:sz w:val="22"/>
              </w:rPr>
            </w:pPr>
            <w:r w:rsidRPr="00FF3ED9">
              <w:rPr>
                <w:rFonts w:ascii="Times New Roman" w:hAnsi="Times New Roman" w:cs="Times New Roman"/>
                <w:bCs/>
                <w:sz w:val="22"/>
              </w:rPr>
              <w:t>2.</w:t>
            </w:r>
            <w:r w:rsidRPr="00FF3ED9">
              <w:rPr>
                <w:rFonts w:ascii="Times New Roman" w:hAnsi="Times New Roman" w:cs="Times New Roman"/>
                <w:bCs/>
                <w:sz w:val="22"/>
              </w:rPr>
              <w:tab/>
              <w:t xml:space="preserve">Рассчитать показатели </w:t>
            </w:r>
            <w:r w:rsidRPr="00FF3ED9">
              <w:rPr>
                <w:rFonts w:ascii="Times New Roman" w:hAnsi="Times New Roman" w:cs="Times New Roman"/>
                <w:bCs/>
                <w:sz w:val="22"/>
              </w:rPr>
              <w:lastRenderedPageBreak/>
              <w:t xml:space="preserve">оборачиваемости компании, дать им оценку и представить предложения по их улучшению. </w:t>
            </w:r>
          </w:p>
          <w:p w14:paraId="6BDFAB5C" w14:textId="77777777" w:rsidR="00FF3ED9" w:rsidRPr="00FF3ED9" w:rsidRDefault="00FF3ED9" w:rsidP="00DF562D">
            <w:pPr>
              <w:widowControl w:val="0"/>
              <w:ind w:firstLine="384"/>
              <w:jc w:val="both"/>
              <w:rPr>
                <w:rFonts w:ascii="Times New Roman" w:hAnsi="Times New Roman" w:cs="Times New Roman"/>
                <w:bCs/>
                <w:sz w:val="22"/>
              </w:rPr>
            </w:pPr>
            <w:r w:rsidRPr="00FF3ED9">
              <w:rPr>
                <w:rFonts w:ascii="Times New Roman" w:hAnsi="Times New Roman" w:cs="Times New Roman"/>
                <w:bCs/>
                <w:sz w:val="22"/>
              </w:rPr>
              <w:t>3.</w:t>
            </w:r>
            <w:r w:rsidRPr="00FF3ED9">
              <w:rPr>
                <w:rFonts w:ascii="Times New Roman" w:hAnsi="Times New Roman" w:cs="Times New Roman"/>
                <w:bCs/>
                <w:sz w:val="22"/>
              </w:rPr>
              <w:tab/>
              <w:t xml:space="preserve">Рассчитать показатели ликвидности компании, дать им оценку и представить предложения по их улучшению. </w:t>
            </w:r>
          </w:p>
          <w:p w14:paraId="7EBDE15A" w14:textId="77777777" w:rsidR="00FF3ED9" w:rsidRPr="00FF3ED9" w:rsidRDefault="00FF3ED9" w:rsidP="00DF562D">
            <w:pPr>
              <w:widowControl w:val="0"/>
              <w:ind w:firstLine="384"/>
              <w:jc w:val="both"/>
              <w:rPr>
                <w:rFonts w:ascii="Times New Roman" w:hAnsi="Times New Roman" w:cs="Times New Roman"/>
                <w:bCs/>
                <w:sz w:val="22"/>
              </w:rPr>
            </w:pPr>
            <w:r w:rsidRPr="00FF3ED9">
              <w:rPr>
                <w:rFonts w:ascii="Times New Roman" w:hAnsi="Times New Roman" w:cs="Times New Roman"/>
                <w:bCs/>
                <w:sz w:val="22"/>
              </w:rPr>
              <w:t>4.</w:t>
            </w:r>
            <w:r w:rsidRPr="00FF3ED9">
              <w:rPr>
                <w:rFonts w:ascii="Times New Roman" w:hAnsi="Times New Roman" w:cs="Times New Roman"/>
                <w:bCs/>
                <w:sz w:val="22"/>
              </w:rPr>
              <w:tab/>
              <w:t xml:space="preserve">Рассчитать показатели финансовой устойчивости, дать им оценку и представить предложения по их улучшению. </w:t>
            </w:r>
          </w:p>
          <w:p w14:paraId="45ECA228" w14:textId="557B407E" w:rsidR="00FF3ED9" w:rsidRDefault="00FF3ED9" w:rsidP="00DF562D">
            <w:pPr>
              <w:widowControl w:val="0"/>
              <w:ind w:firstLine="384"/>
              <w:jc w:val="both"/>
              <w:rPr>
                <w:rFonts w:ascii="Times New Roman" w:hAnsi="Times New Roman" w:cs="Times New Roman"/>
                <w:b/>
                <w:sz w:val="22"/>
              </w:rPr>
            </w:pPr>
            <w:r w:rsidRPr="00FF3ED9">
              <w:rPr>
                <w:rFonts w:ascii="Times New Roman" w:hAnsi="Times New Roman" w:cs="Times New Roman"/>
                <w:bCs/>
                <w:sz w:val="22"/>
              </w:rPr>
              <w:t>5.</w:t>
            </w:r>
            <w:r w:rsidRPr="00FF3ED9">
              <w:rPr>
                <w:rFonts w:ascii="Times New Roman" w:hAnsi="Times New Roman" w:cs="Times New Roman"/>
                <w:bCs/>
                <w:sz w:val="22"/>
              </w:rPr>
              <w:tab/>
              <w:t>Рассчитать показатели рентабельности, дать им оценку и представить предложения по их улучшению</w:t>
            </w:r>
            <w:r w:rsidRPr="00FF3ED9">
              <w:rPr>
                <w:rFonts w:ascii="Times New Roman" w:hAnsi="Times New Roman" w:cs="Times New Roman"/>
                <w:b/>
                <w:sz w:val="22"/>
              </w:rPr>
              <w:t>.</w:t>
            </w:r>
          </w:p>
          <w:p w14:paraId="69A554C3" w14:textId="064C4F92" w:rsidR="00FF3ED9" w:rsidRDefault="00FF3ED9" w:rsidP="00FF3ED9">
            <w:pPr>
              <w:widowControl w:val="0"/>
              <w:tabs>
                <w:tab w:val="left" w:pos="993"/>
              </w:tabs>
              <w:jc w:val="both"/>
              <w:rPr>
                <w:rFonts w:ascii="Times New Roman" w:hAnsi="Times New Roman" w:cs="Times New Roman"/>
                <w:b/>
                <w:sz w:val="22"/>
              </w:rPr>
            </w:pPr>
          </w:p>
        </w:tc>
      </w:tr>
      <w:tr w:rsidR="00FF3ED9" w14:paraId="2930A6F5" w14:textId="77777777" w:rsidTr="00FC1D44">
        <w:tc>
          <w:tcPr>
            <w:tcW w:w="1857" w:type="dxa"/>
            <w:tcBorders>
              <w:top w:val="single" w:sz="4" w:space="0" w:color="000000"/>
              <w:left w:val="single" w:sz="4" w:space="0" w:color="000000"/>
              <w:bottom w:val="single" w:sz="4" w:space="0" w:color="000000"/>
              <w:right w:val="single" w:sz="4" w:space="0" w:color="000000"/>
            </w:tcBorders>
            <w:shd w:val="clear" w:color="auto" w:fill="auto"/>
          </w:tcPr>
          <w:p w14:paraId="66645495" w14:textId="3BFE9125" w:rsidR="00FF3ED9" w:rsidRDefault="00FF3ED9" w:rsidP="00FF3ED9">
            <w:pPr>
              <w:widowControl w:val="0"/>
              <w:tabs>
                <w:tab w:val="left" w:pos="1418"/>
              </w:tabs>
              <w:jc w:val="both"/>
              <w:rPr>
                <w:rFonts w:ascii="Times New Roman" w:hAnsi="Times New Roman"/>
                <w:sz w:val="22"/>
                <w:u w:val="single"/>
              </w:rPr>
            </w:pPr>
            <w:r>
              <w:rPr>
                <w:rFonts w:ascii="Times New Roman" w:hAnsi="Times New Roman"/>
                <w:sz w:val="22"/>
                <w:u w:val="single"/>
              </w:rPr>
              <w:lastRenderedPageBreak/>
              <w:t>ПКП-2</w:t>
            </w:r>
          </w:p>
          <w:p w14:paraId="320DBF4E" w14:textId="42D6820F" w:rsidR="00FF3ED9" w:rsidRDefault="00FF3ED9" w:rsidP="005246F6">
            <w:pPr>
              <w:widowControl w:val="0"/>
              <w:tabs>
                <w:tab w:val="left" w:pos="1418"/>
              </w:tabs>
              <w:jc w:val="both"/>
              <w:rPr>
                <w:rFonts w:ascii="Times New Roman" w:hAnsi="Times New Roman" w:cs="Times New Roman"/>
                <w:sz w:val="22"/>
              </w:rPr>
            </w:pPr>
            <w:r w:rsidRPr="00FF3ED9">
              <w:rPr>
                <w:rFonts w:ascii="Times New Roman" w:hAnsi="Times New Roman"/>
                <w:sz w:val="22"/>
              </w:rPr>
              <w:t xml:space="preserve">Способность выполнять профессиональные обязанности по структурированию и сопровождению внешнеторговых сделок с учетом подлежащих уплате налогов и таможенных платежей, разрабатывать меры продвижения продукции на внешних рынках, аналитически обосновывать предлагаемые решения с использованием технологий анализа и визуализации финансовых данных на R и </w:t>
            </w:r>
            <w:proofErr w:type="spellStart"/>
            <w:r w:rsidRPr="00FF3ED9">
              <w:rPr>
                <w:rFonts w:ascii="Times New Roman" w:hAnsi="Times New Roman"/>
                <w:sz w:val="22"/>
              </w:rPr>
              <w:t>Python</w:t>
            </w:r>
            <w:proofErr w:type="spellEnd"/>
            <w:r w:rsidRPr="00FF3ED9">
              <w:rPr>
                <w:rFonts w:ascii="Times New Roman" w:hAnsi="Times New Roman"/>
                <w:sz w:val="22"/>
              </w:rPr>
              <w:t xml:space="preserve"> </w:t>
            </w:r>
          </w:p>
        </w:tc>
        <w:tc>
          <w:tcPr>
            <w:tcW w:w="1573" w:type="dxa"/>
            <w:tcBorders>
              <w:top w:val="single" w:sz="4" w:space="0" w:color="000000"/>
              <w:left w:val="single" w:sz="4" w:space="0" w:color="000000"/>
              <w:bottom w:val="single" w:sz="4" w:space="0" w:color="000000"/>
              <w:right w:val="single" w:sz="4" w:space="0" w:color="000000"/>
            </w:tcBorders>
            <w:shd w:val="clear" w:color="auto" w:fill="auto"/>
          </w:tcPr>
          <w:p w14:paraId="13898F3E" w14:textId="695922BB" w:rsidR="00FF3ED9" w:rsidRPr="00557A95" w:rsidRDefault="00FF3ED9" w:rsidP="00FF3ED9">
            <w:pPr>
              <w:pStyle w:val="af9"/>
              <w:widowControl w:val="0"/>
              <w:numPr>
                <w:ilvl w:val="0"/>
                <w:numId w:val="23"/>
              </w:numPr>
              <w:tabs>
                <w:tab w:val="left" w:pos="1418"/>
              </w:tabs>
              <w:ind w:left="0" w:firstLine="360"/>
              <w:jc w:val="both"/>
              <w:rPr>
                <w:rFonts w:ascii="Times New Roman" w:hAnsi="Times New Roman" w:cs="Times New Roman"/>
                <w:sz w:val="22"/>
              </w:rPr>
            </w:pPr>
            <w:r w:rsidRPr="00557A95">
              <w:rPr>
                <w:rFonts w:ascii="Times New Roman" w:hAnsi="Times New Roman" w:cs="Times New Roman"/>
                <w:sz w:val="22"/>
              </w:rPr>
              <w:t xml:space="preserve">Владеет навыками структурирования и сопровождения внешнеторговых сделок с учетом подлежащих уплате налогов и таможенных платежей, способен оценивать бизнес-возможность реализации предлагаемых решений с точки зрения выбранных критериев и их аналитически обосновывать с использованием технологий анализа и визуализации финансовых данных на R и </w:t>
            </w:r>
            <w:proofErr w:type="spellStart"/>
            <w:r w:rsidRPr="00557A95">
              <w:rPr>
                <w:rFonts w:ascii="Times New Roman" w:hAnsi="Times New Roman" w:cs="Times New Roman"/>
                <w:sz w:val="22"/>
              </w:rPr>
              <w:t>Python</w:t>
            </w:r>
            <w:proofErr w:type="spellEnd"/>
            <w:r w:rsidRPr="00557A95">
              <w:rPr>
                <w:rFonts w:ascii="Times New Roman" w:hAnsi="Times New Roman" w:cs="Times New Roman"/>
                <w:sz w:val="22"/>
              </w:rPr>
              <w:t>.</w:t>
            </w:r>
          </w:p>
          <w:p w14:paraId="1F48EC95" w14:textId="77777777" w:rsidR="00FF3ED9" w:rsidRDefault="00FF3ED9" w:rsidP="00FF3ED9">
            <w:pPr>
              <w:widowControl w:val="0"/>
              <w:tabs>
                <w:tab w:val="left" w:pos="1418"/>
              </w:tabs>
              <w:jc w:val="both"/>
              <w:rPr>
                <w:rFonts w:ascii="Times New Roman" w:hAnsi="Times New Roman" w:cs="Times New Roman"/>
                <w:sz w:val="22"/>
              </w:rPr>
            </w:pPr>
          </w:p>
          <w:p w14:paraId="4BA8C64D" w14:textId="77777777" w:rsidR="00FF3ED9" w:rsidRDefault="00FF3ED9" w:rsidP="00FF3ED9">
            <w:pPr>
              <w:widowControl w:val="0"/>
              <w:tabs>
                <w:tab w:val="left" w:pos="1418"/>
              </w:tabs>
              <w:jc w:val="both"/>
              <w:rPr>
                <w:rFonts w:ascii="Times New Roman" w:hAnsi="Times New Roman" w:cs="Times New Roman"/>
                <w:sz w:val="22"/>
              </w:rPr>
            </w:pPr>
          </w:p>
          <w:p w14:paraId="24CC5E54" w14:textId="77777777" w:rsidR="00FF3ED9" w:rsidRDefault="00FF3ED9" w:rsidP="00FF3ED9">
            <w:pPr>
              <w:widowControl w:val="0"/>
              <w:tabs>
                <w:tab w:val="left" w:pos="1418"/>
              </w:tabs>
              <w:jc w:val="both"/>
              <w:rPr>
                <w:rFonts w:ascii="Times New Roman" w:hAnsi="Times New Roman" w:cs="Times New Roman"/>
                <w:sz w:val="22"/>
              </w:rPr>
            </w:pPr>
          </w:p>
          <w:p w14:paraId="4F4B74A3" w14:textId="77777777" w:rsidR="00FF3ED9" w:rsidRDefault="00FF3ED9" w:rsidP="00FF3ED9">
            <w:pPr>
              <w:widowControl w:val="0"/>
              <w:tabs>
                <w:tab w:val="left" w:pos="1418"/>
              </w:tabs>
              <w:jc w:val="both"/>
              <w:rPr>
                <w:rFonts w:ascii="Times New Roman" w:hAnsi="Times New Roman" w:cs="Times New Roman"/>
                <w:sz w:val="22"/>
              </w:rPr>
            </w:pPr>
          </w:p>
          <w:p w14:paraId="1CC66CEE" w14:textId="77777777" w:rsidR="00FF3ED9" w:rsidRDefault="00FF3ED9" w:rsidP="00FF3ED9">
            <w:pPr>
              <w:widowControl w:val="0"/>
              <w:tabs>
                <w:tab w:val="left" w:pos="1418"/>
              </w:tabs>
              <w:jc w:val="both"/>
              <w:rPr>
                <w:rFonts w:ascii="Times New Roman" w:hAnsi="Times New Roman" w:cs="Times New Roman"/>
                <w:sz w:val="22"/>
              </w:rPr>
            </w:pPr>
          </w:p>
          <w:p w14:paraId="034DA687" w14:textId="77777777" w:rsidR="00FF3ED9" w:rsidRDefault="00FF3ED9" w:rsidP="00FF3ED9">
            <w:pPr>
              <w:widowControl w:val="0"/>
              <w:tabs>
                <w:tab w:val="left" w:pos="1418"/>
              </w:tabs>
              <w:jc w:val="both"/>
              <w:rPr>
                <w:rFonts w:ascii="Times New Roman" w:hAnsi="Times New Roman" w:cs="Times New Roman"/>
                <w:sz w:val="22"/>
              </w:rPr>
            </w:pPr>
          </w:p>
          <w:p w14:paraId="54FA4822" w14:textId="77777777" w:rsidR="00FF3ED9" w:rsidRDefault="00FF3ED9" w:rsidP="00FF3ED9">
            <w:pPr>
              <w:widowControl w:val="0"/>
              <w:tabs>
                <w:tab w:val="left" w:pos="1418"/>
              </w:tabs>
              <w:jc w:val="both"/>
              <w:rPr>
                <w:rFonts w:ascii="Times New Roman" w:hAnsi="Times New Roman" w:cs="Times New Roman"/>
                <w:sz w:val="22"/>
              </w:rPr>
            </w:pPr>
          </w:p>
          <w:p w14:paraId="20AE17F3" w14:textId="77777777" w:rsidR="00FF3ED9" w:rsidRDefault="00FF3ED9" w:rsidP="00FF3ED9">
            <w:pPr>
              <w:widowControl w:val="0"/>
              <w:tabs>
                <w:tab w:val="left" w:pos="1418"/>
              </w:tabs>
              <w:jc w:val="both"/>
              <w:rPr>
                <w:rFonts w:ascii="Times New Roman" w:hAnsi="Times New Roman" w:cs="Times New Roman"/>
                <w:sz w:val="22"/>
              </w:rPr>
            </w:pPr>
          </w:p>
          <w:p w14:paraId="51D9765B" w14:textId="77777777" w:rsidR="00FF3ED9" w:rsidRDefault="00FF3ED9" w:rsidP="00FF3ED9">
            <w:pPr>
              <w:widowControl w:val="0"/>
              <w:tabs>
                <w:tab w:val="left" w:pos="1418"/>
              </w:tabs>
              <w:jc w:val="both"/>
              <w:rPr>
                <w:rFonts w:ascii="Times New Roman" w:hAnsi="Times New Roman" w:cs="Times New Roman"/>
                <w:sz w:val="22"/>
              </w:rPr>
            </w:pPr>
          </w:p>
          <w:p w14:paraId="1E9E59ED" w14:textId="77777777" w:rsidR="00FF3ED9" w:rsidRDefault="00FF3ED9" w:rsidP="00FF3ED9">
            <w:pPr>
              <w:widowControl w:val="0"/>
              <w:tabs>
                <w:tab w:val="left" w:pos="1418"/>
              </w:tabs>
              <w:jc w:val="both"/>
              <w:rPr>
                <w:rFonts w:ascii="Times New Roman" w:hAnsi="Times New Roman" w:cs="Times New Roman"/>
                <w:sz w:val="22"/>
              </w:rPr>
            </w:pPr>
          </w:p>
          <w:p w14:paraId="3BEC9CE9" w14:textId="77777777" w:rsidR="00FF3ED9" w:rsidRDefault="00FF3ED9" w:rsidP="00FF3ED9">
            <w:pPr>
              <w:widowControl w:val="0"/>
              <w:tabs>
                <w:tab w:val="left" w:pos="1418"/>
              </w:tabs>
              <w:jc w:val="both"/>
              <w:rPr>
                <w:rFonts w:ascii="Times New Roman" w:hAnsi="Times New Roman" w:cs="Times New Roman"/>
                <w:sz w:val="22"/>
              </w:rPr>
            </w:pPr>
          </w:p>
          <w:p w14:paraId="7F4C58E1" w14:textId="77777777" w:rsidR="00FF3ED9" w:rsidRDefault="00FF3ED9" w:rsidP="00FF3ED9">
            <w:pPr>
              <w:widowControl w:val="0"/>
              <w:tabs>
                <w:tab w:val="left" w:pos="1418"/>
              </w:tabs>
              <w:jc w:val="both"/>
              <w:rPr>
                <w:rFonts w:ascii="Times New Roman" w:hAnsi="Times New Roman" w:cs="Times New Roman"/>
                <w:sz w:val="22"/>
              </w:rPr>
            </w:pPr>
          </w:p>
          <w:p w14:paraId="7190C037" w14:textId="77777777" w:rsidR="00226E22" w:rsidRDefault="00226E22" w:rsidP="00FF3ED9">
            <w:pPr>
              <w:widowControl w:val="0"/>
              <w:tabs>
                <w:tab w:val="left" w:pos="1418"/>
              </w:tabs>
              <w:jc w:val="both"/>
              <w:rPr>
                <w:rFonts w:ascii="Times New Roman" w:hAnsi="Times New Roman" w:cs="Times New Roman"/>
                <w:sz w:val="22"/>
              </w:rPr>
            </w:pPr>
          </w:p>
          <w:p w14:paraId="61AB1FB7" w14:textId="77777777" w:rsidR="00226E22" w:rsidRDefault="00226E22" w:rsidP="00FF3ED9">
            <w:pPr>
              <w:widowControl w:val="0"/>
              <w:tabs>
                <w:tab w:val="left" w:pos="1418"/>
              </w:tabs>
              <w:jc w:val="both"/>
              <w:rPr>
                <w:rFonts w:ascii="Times New Roman" w:hAnsi="Times New Roman" w:cs="Times New Roman"/>
                <w:sz w:val="22"/>
              </w:rPr>
            </w:pPr>
          </w:p>
          <w:p w14:paraId="1CC3D947" w14:textId="77777777" w:rsidR="00226E22" w:rsidRDefault="00226E22" w:rsidP="00FF3ED9">
            <w:pPr>
              <w:widowControl w:val="0"/>
              <w:tabs>
                <w:tab w:val="left" w:pos="1418"/>
              </w:tabs>
              <w:jc w:val="both"/>
              <w:rPr>
                <w:rFonts w:ascii="Times New Roman" w:hAnsi="Times New Roman" w:cs="Times New Roman"/>
                <w:sz w:val="22"/>
              </w:rPr>
            </w:pPr>
          </w:p>
          <w:p w14:paraId="7FFFC782" w14:textId="77777777" w:rsidR="00226E22" w:rsidRDefault="00226E22" w:rsidP="00FF3ED9">
            <w:pPr>
              <w:widowControl w:val="0"/>
              <w:tabs>
                <w:tab w:val="left" w:pos="1418"/>
              </w:tabs>
              <w:jc w:val="both"/>
              <w:rPr>
                <w:rFonts w:ascii="Times New Roman" w:hAnsi="Times New Roman" w:cs="Times New Roman"/>
                <w:sz w:val="22"/>
              </w:rPr>
            </w:pPr>
          </w:p>
          <w:p w14:paraId="1540CEDA" w14:textId="77777777" w:rsidR="00226E22" w:rsidRDefault="00226E22" w:rsidP="00FF3ED9">
            <w:pPr>
              <w:widowControl w:val="0"/>
              <w:tabs>
                <w:tab w:val="left" w:pos="1418"/>
              </w:tabs>
              <w:jc w:val="both"/>
              <w:rPr>
                <w:rFonts w:ascii="Times New Roman" w:hAnsi="Times New Roman" w:cs="Times New Roman"/>
                <w:sz w:val="22"/>
              </w:rPr>
            </w:pPr>
          </w:p>
          <w:p w14:paraId="380CE603" w14:textId="77777777" w:rsidR="00226E22" w:rsidRDefault="00226E22" w:rsidP="00FF3ED9">
            <w:pPr>
              <w:widowControl w:val="0"/>
              <w:tabs>
                <w:tab w:val="left" w:pos="1418"/>
              </w:tabs>
              <w:jc w:val="both"/>
              <w:rPr>
                <w:rFonts w:ascii="Times New Roman" w:hAnsi="Times New Roman" w:cs="Times New Roman"/>
                <w:sz w:val="22"/>
              </w:rPr>
            </w:pPr>
          </w:p>
          <w:p w14:paraId="0BA2FDF8" w14:textId="77777777" w:rsidR="00226E22" w:rsidRDefault="00226E22" w:rsidP="00FF3ED9">
            <w:pPr>
              <w:widowControl w:val="0"/>
              <w:tabs>
                <w:tab w:val="left" w:pos="1418"/>
              </w:tabs>
              <w:jc w:val="both"/>
              <w:rPr>
                <w:rFonts w:ascii="Times New Roman" w:hAnsi="Times New Roman" w:cs="Times New Roman"/>
                <w:sz w:val="22"/>
              </w:rPr>
            </w:pPr>
          </w:p>
          <w:p w14:paraId="2CE822AF" w14:textId="77777777" w:rsidR="00226E22" w:rsidRPr="00557A95" w:rsidRDefault="00226E22" w:rsidP="00FF3ED9">
            <w:pPr>
              <w:widowControl w:val="0"/>
              <w:tabs>
                <w:tab w:val="left" w:pos="1418"/>
              </w:tabs>
              <w:jc w:val="both"/>
              <w:rPr>
                <w:rFonts w:ascii="Times New Roman" w:hAnsi="Times New Roman" w:cs="Times New Roman"/>
                <w:sz w:val="22"/>
              </w:rPr>
            </w:pPr>
          </w:p>
          <w:p w14:paraId="08665CF3" w14:textId="2EFA9F75" w:rsidR="00FF3ED9" w:rsidRDefault="00FF3ED9" w:rsidP="00FF3ED9">
            <w:pPr>
              <w:widowControl w:val="0"/>
              <w:tabs>
                <w:tab w:val="left" w:pos="1418"/>
              </w:tabs>
              <w:jc w:val="both"/>
              <w:rPr>
                <w:rFonts w:ascii="Times New Roman" w:hAnsi="Times New Roman" w:cs="Times New Roman"/>
                <w:sz w:val="22"/>
              </w:rPr>
            </w:pPr>
            <w:r w:rsidRPr="00557A95">
              <w:rPr>
                <w:rFonts w:ascii="Times New Roman" w:hAnsi="Times New Roman" w:cs="Times New Roman"/>
                <w:sz w:val="22"/>
              </w:rPr>
              <w:t>2.</w:t>
            </w:r>
            <w:r w:rsidRPr="00557A95">
              <w:rPr>
                <w:rFonts w:ascii="Times New Roman" w:hAnsi="Times New Roman" w:cs="Times New Roman"/>
                <w:sz w:val="22"/>
              </w:rPr>
              <w:tab/>
              <w:t xml:space="preserve"> Подготавливает отчеты и предложения о потенциальных партнерах на внешних рынках, демонстрирует способность разрабатывать сбытовую политику организации, выбирать современные методы продажи товаров, разрабатывать текст рекламной информации о продукции организации на иностранном языке.</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5FC41EBF" w14:textId="77777777" w:rsidR="00FF3ED9" w:rsidRPr="00AE6C42" w:rsidRDefault="00FF3ED9" w:rsidP="00FF3ED9">
            <w:pPr>
              <w:widowControl w:val="0"/>
              <w:jc w:val="both"/>
              <w:rPr>
                <w:rFonts w:ascii="Times New Roman" w:hAnsi="Times New Roman" w:cs="Times New Roman"/>
                <w:sz w:val="22"/>
              </w:rPr>
            </w:pPr>
            <w:r w:rsidRPr="00AE6C42">
              <w:rPr>
                <w:rFonts w:ascii="Times New Roman" w:eastAsia="TimesNewRomanPSMT" w:hAnsi="Times New Roman" w:cs="Times New Roman"/>
                <w:b/>
                <w:sz w:val="22"/>
              </w:rPr>
              <w:lastRenderedPageBreak/>
              <w:t xml:space="preserve">Знать: </w:t>
            </w:r>
            <w:r w:rsidRPr="00AE6C42">
              <w:rPr>
                <w:rFonts w:ascii="Times New Roman" w:hAnsi="Times New Roman" w:cs="Times New Roman"/>
                <w:sz w:val="22"/>
              </w:rPr>
              <w:t>общий алгоритм, методы и инструменты структурирования и сопровождения внешнеторговых сделок с учетом подлежащих уплате налогов и таможенных</w:t>
            </w:r>
            <w:r w:rsidRPr="00AE6C42">
              <w:t xml:space="preserve"> </w:t>
            </w:r>
            <w:r w:rsidRPr="00AE6C42">
              <w:rPr>
                <w:rFonts w:ascii="Times New Roman" w:hAnsi="Times New Roman" w:cs="Times New Roman"/>
                <w:sz w:val="22"/>
              </w:rPr>
              <w:t xml:space="preserve">платежей, оценки бизнес-возможностей реализации предлагаемых решений с точки зрения выбранных критериев, а также их </w:t>
            </w:r>
            <w:proofErr w:type="gramStart"/>
            <w:r w:rsidRPr="00AE6C42">
              <w:rPr>
                <w:rFonts w:ascii="Times New Roman" w:hAnsi="Times New Roman" w:cs="Times New Roman"/>
                <w:sz w:val="22"/>
              </w:rPr>
              <w:t>аналитического  обоснования</w:t>
            </w:r>
            <w:proofErr w:type="gramEnd"/>
            <w:r w:rsidRPr="00AE6C42">
              <w:rPr>
                <w:rFonts w:ascii="Times New Roman" w:hAnsi="Times New Roman" w:cs="Times New Roman"/>
                <w:sz w:val="22"/>
              </w:rPr>
              <w:t xml:space="preserve">  с использованием технологий анализа и визуализации финансовых данных на R и </w:t>
            </w:r>
            <w:proofErr w:type="spellStart"/>
            <w:r w:rsidRPr="00AE6C42">
              <w:rPr>
                <w:rFonts w:ascii="Times New Roman" w:hAnsi="Times New Roman" w:cs="Times New Roman"/>
                <w:sz w:val="22"/>
              </w:rPr>
              <w:t>Python</w:t>
            </w:r>
            <w:proofErr w:type="spellEnd"/>
            <w:r w:rsidRPr="00AE6C42">
              <w:rPr>
                <w:rFonts w:ascii="Times New Roman" w:hAnsi="Times New Roman" w:cs="Times New Roman"/>
                <w:sz w:val="22"/>
              </w:rPr>
              <w:t>.</w:t>
            </w:r>
          </w:p>
          <w:p w14:paraId="01DC7E06" w14:textId="77777777" w:rsidR="00FF3ED9" w:rsidRPr="00AE6C42" w:rsidRDefault="00FF3ED9" w:rsidP="00FF3ED9">
            <w:pPr>
              <w:widowControl w:val="0"/>
              <w:jc w:val="both"/>
              <w:rPr>
                <w:rFonts w:ascii="Times New Roman" w:eastAsia="TimesNewRomanPSMT" w:hAnsi="Times New Roman" w:cs="Times New Roman"/>
                <w:b/>
                <w:sz w:val="22"/>
              </w:rPr>
            </w:pPr>
          </w:p>
          <w:p w14:paraId="02DB7098" w14:textId="77777777" w:rsidR="00FF3ED9" w:rsidRPr="00AE6C42" w:rsidRDefault="00FF3ED9" w:rsidP="00FF3ED9">
            <w:pPr>
              <w:widowControl w:val="0"/>
              <w:jc w:val="both"/>
              <w:rPr>
                <w:rFonts w:ascii="Times New Roman" w:eastAsia="TimesNewRomanPSMT" w:hAnsi="Times New Roman" w:cs="Times New Roman"/>
                <w:sz w:val="22"/>
              </w:rPr>
            </w:pPr>
            <w:r w:rsidRPr="00AE6C42">
              <w:rPr>
                <w:rFonts w:ascii="Times New Roman" w:eastAsia="TimesNewRomanPSMT" w:hAnsi="Times New Roman" w:cs="Times New Roman"/>
                <w:b/>
                <w:sz w:val="22"/>
              </w:rPr>
              <w:t xml:space="preserve">Уметь: </w:t>
            </w:r>
            <w:r w:rsidRPr="00AE6C42">
              <w:rPr>
                <w:rFonts w:ascii="Times New Roman" w:eastAsia="TimesNewRomanPSMT" w:hAnsi="Times New Roman" w:cs="Times New Roman"/>
                <w:bCs/>
                <w:sz w:val="22"/>
              </w:rPr>
              <w:t xml:space="preserve">осуществлять </w:t>
            </w:r>
            <w:r w:rsidRPr="00AE6C42">
              <w:rPr>
                <w:rFonts w:ascii="Times New Roman" w:eastAsia="TimesNewRomanPSMT" w:hAnsi="Times New Roman" w:cs="Times New Roman"/>
                <w:sz w:val="22"/>
              </w:rPr>
              <w:t>структурирование и сопровождение внешнеторговых сделок с учетом подлежащих уплате налогов и таможенных</w:t>
            </w:r>
            <w:r w:rsidRPr="00AE6C42">
              <w:t xml:space="preserve"> </w:t>
            </w:r>
            <w:r w:rsidRPr="00AE6C42">
              <w:rPr>
                <w:rFonts w:ascii="Times New Roman" w:eastAsia="TimesNewRomanPSMT" w:hAnsi="Times New Roman" w:cs="Times New Roman"/>
                <w:sz w:val="22"/>
              </w:rPr>
              <w:t xml:space="preserve">платежей, оценку бизнес-возможностей реализации предлагаемых решений с точки зрения выбранных критериев, а также их аналитическое обоснование с использованием технологий анализа и визуализации финансовых данных на R и </w:t>
            </w:r>
            <w:proofErr w:type="spellStart"/>
            <w:r w:rsidRPr="00AE6C42">
              <w:rPr>
                <w:rFonts w:ascii="Times New Roman" w:eastAsia="TimesNewRomanPSMT" w:hAnsi="Times New Roman" w:cs="Times New Roman"/>
                <w:sz w:val="22"/>
              </w:rPr>
              <w:t>Python</w:t>
            </w:r>
            <w:proofErr w:type="spellEnd"/>
            <w:r w:rsidRPr="00AE6C42">
              <w:rPr>
                <w:rFonts w:ascii="Times New Roman" w:eastAsia="TimesNewRomanPSMT" w:hAnsi="Times New Roman" w:cs="Times New Roman"/>
                <w:sz w:val="22"/>
              </w:rPr>
              <w:t>.</w:t>
            </w:r>
          </w:p>
          <w:p w14:paraId="377B247B" w14:textId="77777777" w:rsidR="00FF3ED9" w:rsidRDefault="00FF3ED9" w:rsidP="00FF3ED9">
            <w:pPr>
              <w:widowControl w:val="0"/>
              <w:jc w:val="both"/>
              <w:rPr>
                <w:rFonts w:ascii="Times New Roman" w:eastAsia="TimesNewRomanPSMT" w:hAnsi="Times New Roman" w:cs="Times New Roman"/>
                <w:sz w:val="22"/>
              </w:rPr>
            </w:pPr>
          </w:p>
          <w:p w14:paraId="769136E6" w14:textId="77777777" w:rsidR="00FF3ED9" w:rsidRDefault="00FF3ED9" w:rsidP="00FF3ED9">
            <w:pPr>
              <w:widowControl w:val="0"/>
              <w:jc w:val="both"/>
              <w:rPr>
                <w:rFonts w:ascii="Times New Roman" w:eastAsia="TimesNewRomanPSMT" w:hAnsi="Times New Roman" w:cs="Times New Roman"/>
                <w:sz w:val="22"/>
              </w:rPr>
            </w:pPr>
          </w:p>
          <w:p w14:paraId="1BAEDF5A" w14:textId="77777777" w:rsidR="00FF3ED9" w:rsidRDefault="00FF3ED9" w:rsidP="00FF3ED9">
            <w:pPr>
              <w:widowControl w:val="0"/>
              <w:jc w:val="both"/>
              <w:rPr>
                <w:rFonts w:ascii="Times New Roman" w:eastAsia="TimesNewRomanPSMT" w:hAnsi="Times New Roman" w:cs="Times New Roman"/>
                <w:sz w:val="22"/>
              </w:rPr>
            </w:pPr>
          </w:p>
          <w:p w14:paraId="0DE65953" w14:textId="77777777" w:rsidR="00FF3ED9" w:rsidRDefault="00FF3ED9" w:rsidP="00FF3ED9">
            <w:pPr>
              <w:widowControl w:val="0"/>
              <w:jc w:val="both"/>
              <w:rPr>
                <w:rFonts w:ascii="Times New Roman" w:eastAsia="TimesNewRomanPSMT" w:hAnsi="Times New Roman" w:cs="Times New Roman"/>
                <w:sz w:val="22"/>
              </w:rPr>
            </w:pPr>
          </w:p>
          <w:p w14:paraId="101A9DE1" w14:textId="77777777" w:rsidR="00FF3ED9" w:rsidRDefault="00FF3ED9" w:rsidP="00FF3ED9">
            <w:pPr>
              <w:widowControl w:val="0"/>
              <w:jc w:val="both"/>
              <w:rPr>
                <w:rFonts w:ascii="Times New Roman" w:eastAsia="TimesNewRomanPSMT" w:hAnsi="Times New Roman" w:cs="Times New Roman"/>
                <w:sz w:val="22"/>
              </w:rPr>
            </w:pPr>
          </w:p>
          <w:p w14:paraId="4B632202" w14:textId="77777777" w:rsidR="00FF3ED9" w:rsidRDefault="00FF3ED9" w:rsidP="00FF3ED9">
            <w:pPr>
              <w:widowControl w:val="0"/>
              <w:jc w:val="both"/>
              <w:rPr>
                <w:rFonts w:ascii="Times New Roman" w:eastAsia="TimesNewRomanPSMT" w:hAnsi="Times New Roman" w:cs="Times New Roman"/>
                <w:sz w:val="22"/>
              </w:rPr>
            </w:pPr>
          </w:p>
          <w:p w14:paraId="20FBB22B" w14:textId="77777777" w:rsidR="00FF3ED9" w:rsidRDefault="00FF3ED9" w:rsidP="00FF3ED9">
            <w:pPr>
              <w:widowControl w:val="0"/>
              <w:jc w:val="both"/>
              <w:rPr>
                <w:rFonts w:ascii="Times New Roman" w:eastAsia="TimesNewRomanPSMT" w:hAnsi="Times New Roman" w:cs="Times New Roman"/>
                <w:sz w:val="22"/>
              </w:rPr>
            </w:pPr>
          </w:p>
          <w:p w14:paraId="5345ED4F" w14:textId="77777777" w:rsidR="00FF3ED9" w:rsidRDefault="00FF3ED9" w:rsidP="00FF3ED9">
            <w:pPr>
              <w:widowControl w:val="0"/>
              <w:jc w:val="both"/>
              <w:rPr>
                <w:rFonts w:ascii="Times New Roman" w:eastAsia="TimesNewRomanPSMT" w:hAnsi="Times New Roman" w:cs="Times New Roman"/>
                <w:sz w:val="22"/>
              </w:rPr>
            </w:pPr>
          </w:p>
          <w:p w14:paraId="70C09452" w14:textId="77777777" w:rsidR="00FF3ED9" w:rsidRDefault="00FF3ED9" w:rsidP="00FF3ED9">
            <w:pPr>
              <w:widowControl w:val="0"/>
              <w:jc w:val="both"/>
              <w:rPr>
                <w:rFonts w:ascii="Times New Roman" w:eastAsia="TimesNewRomanPSMT" w:hAnsi="Times New Roman" w:cs="Times New Roman"/>
                <w:sz w:val="22"/>
              </w:rPr>
            </w:pPr>
          </w:p>
          <w:p w14:paraId="53FE630A" w14:textId="77777777" w:rsidR="00FF3ED9" w:rsidRDefault="00FF3ED9" w:rsidP="00FF3ED9">
            <w:pPr>
              <w:widowControl w:val="0"/>
              <w:jc w:val="both"/>
              <w:rPr>
                <w:rFonts w:ascii="Times New Roman" w:eastAsia="TimesNewRomanPSMT" w:hAnsi="Times New Roman" w:cs="Times New Roman"/>
                <w:sz w:val="22"/>
              </w:rPr>
            </w:pPr>
          </w:p>
          <w:p w14:paraId="2E63EEE2" w14:textId="77777777" w:rsidR="00FF3ED9" w:rsidRDefault="00FF3ED9" w:rsidP="00FF3ED9">
            <w:pPr>
              <w:widowControl w:val="0"/>
              <w:jc w:val="both"/>
              <w:rPr>
                <w:rFonts w:ascii="Times New Roman" w:eastAsia="TimesNewRomanPSMT" w:hAnsi="Times New Roman" w:cs="Times New Roman"/>
                <w:sz w:val="22"/>
              </w:rPr>
            </w:pPr>
          </w:p>
          <w:p w14:paraId="2BAB1453" w14:textId="77777777" w:rsidR="00FF3ED9" w:rsidRDefault="00FF3ED9" w:rsidP="00FF3ED9">
            <w:pPr>
              <w:widowControl w:val="0"/>
              <w:jc w:val="both"/>
              <w:rPr>
                <w:rFonts w:ascii="Times New Roman" w:eastAsia="TimesNewRomanPSMT" w:hAnsi="Times New Roman" w:cs="Times New Roman"/>
                <w:sz w:val="22"/>
              </w:rPr>
            </w:pPr>
          </w:p>
          <w:p w14:paraId="70F217A1" w14:textId="77777777" w:rsidR="00226E22" w:rsidRDefault="00226E22" w:rsidP="00FF3ED9">
            <w:pPr>
              <w:widowControl w:val="0"/>
              <w:jc w:val="both"/>
              <w:rPr>
                <w:rFonts w:ascii="Times New Roman" w:eastAsia="TimesNewRomanPSMT" w:hAnsi="Times New Roman" w:cs="Times New Roman"/>
                <w:sz w:val="22"/>
              </w:rPr>
            </w:pPr>
          </w:p>
          <w:p w14:paraId="08067A01" w14:textId="77777777" w:rsidR="00226E22" w:rsidRDefault="00226E22" w:rsidP="00FF3ED9">
            <w:pPr>
              <w:widowControl w:val="0"/>
              <w:jc w:val="both"/>
              <w:rPr>
                <w:rFonts w:ascii="Times New Roman" w:eastAsia="TimesNewRomanPSMT" w:hAnsi="Times New Roman" w:cs="Times New Roman"/>
                <w:sz w:val="22"/>
              </w:rPr>
            </w:pPr>
          </w:p>
          <w:p w14:paraId="750CE80E" w14:textId="77777777" w:rsidR="00226E22" w:rsidRDefault="00226E22" w:rsidP="00FF3ED9">
            <w:pPr>
              <w:widowControl w:val="0"/>
              <w:jc w:val="both"/>
              <w:rPr>
                <w:rFonts w:ascii="Times New Roman" w:eastAsia="TimesNewRomanPSMT" w:hAnsi="Times New Roman" w:cs="Times New Roman"/>
                <w:sz w:val="22"/>
              </w:rPr>
            </w:pPr>
          </w:p>
          <w:p w14:paraId="32A0320C" w14:textId="77777777" w:rsidR="00226E22" w:rsidRDefault="00226E22" w:rsidP="00FF3ED9">
            <w:pPr>
              <w:widowControl w:val="0"/>
              <w:jc w:val="both"/>
              <w:rPr>
                <w:rFonts w:ascii="Times New Roman" w:eastAsia="TimesNewRomanPSMT" w:hAnsi="Times New Roman" w:cs="Times New Roman"/>
                <w:sz w:val="22"/>
              </w:rPr>
            </w:pPr>
          </w:p>
          <w:p w14:paraId="6BC24878" w14:textId="77777777" w:rsidR="00226E22" w:rsidRDefault="00226E22" w:rsidP="00FF3ED9">
            <w:pPr>
              <w:widowControl w:val="0"/>
              <w:jc w:val="both"/>
              <w:rPr>
                <w:rFonts w:ascii="Times New Roman" w:eastAsia="TimesNewRomanPSMT" w:hAnsi="Times New Roman" w:cs="Times New Roman"/>
                <w:sz w:val="22"/>
              </w:rPr>
            </w:pPr>
          </w:p>
          <w:p w14:paraId="4E3F1EDD" w14:textId="77777777" w:rsidR="00226E22" w:rsidRDefault="00226E22" w:rsidP="00FF3ED9">
            <w:pPr>
              <w:widowControl w:val="0"/>
              <w:jc w:val="both"/>
              <w:rPr>
                <w:rFonts w:ascii="Times New Roman" w:eastAsia="TimesNewRomanPSMT" w:hAnsi="Times New Roman" w:cs="Times New Roman"/>
                <w:sz w:val="22"/>
              </w:rPr>
            </w:pPr>
          </w:p>
          <w:p w14:paraId="351E942A" w14:textId="77777777" w:rsidR="00FF3ED9" w:rsidRDefault="00FF3ED9" w:rsidP="00FF3ED9">
            <w:pPr>
              <w:widowControl w:val="0"/>
              <w:jc w:val="both"/>
              <w:rPr>
                <w:rFonts w:ascii="Times New Roman" w:eastAsia="TimesNewRomanPSMT" w:hAnsi="Times New Roman" w:cs="Times New Roman"/>
                <w:sz w:val="22"/>
              </w:rPr>
            </w:pPr>
          </w:p>
          <w:p w14:paraId="07545877" w14:textId="77777777" w:rsidR="00226E22" w:rsidRPr="00AE6C42" w:rsidRDefault="00226E22" w:rsidP="00FF3ED9">
            <w:pPr>
              <w:widowControl w:val="0"/>
              <w:jc w:val="both"/>
              <w:rPr>
                <w:rFonts w:ascii="Times New Roman" w:eastAsia="TimesNewRomanPSMT" w:hAnsi="Times New Roman" w:cs="Times New Roman"/>
                <w:sz w:val="22"/>
              </w:rPr>
            </w:pPr>
          </w:p>
          <w:p w14:paraId="0A334212" w14:textId="77777777" w:rsidR="00FF3ED9" w:rsidRPr="00AE6C42" w:rsidRDefault="00FF3ED9" w:rsidP="00FF3ED9">
            <w:pPr>
              <w:widowControl w:val="0"/>
              <w:jc w:val="both"/>
              <w:rPr>
                <w:rFonts w:ascii="Times New Roman" w:eastAsia="TimesNewRomanPSMT" w:hAnsi="Times New Roman" w:cs="Times New Roman"/>
                <w:sz w:val="22"/>
              </w:rPr>
            </w:pPr>
            <w:r w:rsidRPr="00AE6C42">
              <w:rPr>
                <w:rFonts w:ascii="Times New Roman" w:eastAsia="TimesNewRomanPSMT" w:hAnsi="Times New Roman" w:cs="Times New Roman"/>
                <w:b/>
                <w:sz w:val="22"/>
              </w:rPr>
              <w:t xml:space="preserve">Знать: </w:t>
            </w:r>
            <w:r w:rsidRPr="00AE6C42">
              <w:rPr>
                <w:rFonts w:ascii="Times New Roman" w:eastAsia="TimesNewRomanPSMT" w:hAnsi="Times New Roman" w:cs="Times New Roman"/>
                <w:sz w:val="22"/>
              </w:rPr>
              <w:t>методы подготовки отчетов и предложений о потенциальных партнерах на внешних рынках, инструменты и методы разработки сбытовой политики организации, современные методы продажи товаров, а также алгоритм их выбора, технологию разработки текста рекламной информации о продукции организации на иностранном языке.</w:t>
            </w:r>
          </w:p>
          <w:p w14:paraId="6B7A71FF" w14:textId="77777777" w:rsidR="00FF3ED9" w:rsidRPr="00AE6C42" w:rsidRDefault="00FF3ED9" w:rsidP="00FF3ED9">
            <w:pPr>
              <w:widowControl w:val="0"/>
              <w:jc w:val="both"/>
              <w:rPr>
                <w:rFonts w:ascii="Times New Roman" w:eastAsia="TimesNewRomanPSMT" w:hAnsi="Times New Roman" w:cs="Times New Roman"/>
                <w:sz w:val="22"/>
              </w:rPr>
            </w:pPr>
          </w:p>
          <w:p w14:paraId="53742C16" w14:textId="77777777" w:rsidR="00FF3ED9" w:rsidRPr="00AE6C42" w:rsidRDefault="00FF3ED9" w:rsidP="00FF3ED9">
            <w:pPr>
              <w:widowControl w:val="0"/>
              <w:jc w:val="both"/>
              <w:rPr>
                <w:rFonts w:ascii="Times New Roman" w:eastAsia="TimesNewRomanPSMT" w:hAnsi="Times New Roman" w:cs="Times New Roman"/>
                <w:b/>
                <w:sz w:val="22"/>
              </w:rPr>
            </w:pPr>
            <w:r w:rsidRPr="00AE6C42">
              <w:rPr>
                <w:rFonts w:ascii="Times New Roman" w:eastAsia="TimesNewRomanPSMT" w:hAnsi="Times New Roman" w:cs="Times New Roman"/>
                <w:b/>
                <w:sz w:val="22"/>
              </w:rPr>
              <w:t xml:space="preserve">Уметь: </w:t>
            </w:r>
            <w:r w:rsidRPr="00AE6C42">
              <w:rPr>
                <w:rFonts w:ascii="Times New Roman" w:eastAsia="TimesNewRomanPSMT" w:hAnsi="Times New Roman" w:cs="Times New Roman"/>
                <w:sz w:val="22"/>
              </w:rPr>
              <w:t>готовить отчеты и предложения о потенциальных партнерах на внешних рынках, разрабатывать сбытовую политику организации, выбирать современные методы продажи товаров, разрабатывать текст рекламной информации о продукции организации на иностранном языке</w:t>
            </w:r>
            <w:r w:rsidRPr="00AE6C42">
              <w:rPr>
                <w:rFonts w:ascii="Times New Roman" w:hAnsi="Times New Roman" w:cs="Times New Roman"/>
                <w:sz w:val="22"/>
              </w:rPr>
              <w:t>.</w:t>
            </w:r>
          </w:p>
          <w:p w14:paraId="69A7A731" w14:textId="77777777" w:rsidR="00FF3ED9" w:rsidRDefault="00FF3ED9" w:rsidP="00FF3ED9">
            <w:pPr>
              <w:widowControl w:val="0"/>
              <w:jc w:val="both"/>
              <w:rPr>
                <w:rFonts w:ascii="Times New Roman" w:hAnsi="Times New Roman" w:cs="Times New Roman"/>
                <w:b/>
                <w:sz w:val="22"/>
              </w:rPr>
            </w:pPr>
          </w:p>
        </w:tc>
        <w:tc>
          <w:tcPr>
            <w:tcW w:w="3801" w:type="dxa"/>
            <w:tcBorders>
              <w:top w:val="single" w:sz="4" w:space="0" w:color="000000"/>
              <w:left w:val="single" w:sz="4" w:space="0" w:color="000000"/>
              <w:bottom w:val="single" w:sz="4" w:space="0" w:color="000000"/>
              <w:right w:val="single" w:sz="4" w:space="0" w:color="000000"/>
            </w:tcBorders>
            <w:shd w:val="clear" w:color="auto" w:fill="auto"/>
          </w:tcPr>
          <w:p w14:paraId="5FC5F092" w14:textId="77777777" w:rsidR="00FF3ED9" w:rsidRDefault="00FF3ED9" w:rsidP="00FF3ED9">
            <w:pPr>
              <w:widowControl w:val="0"/>
              <w:tabs>
                <w:tab w:val="left" w:pos="993"/>
              </w:tabs>
              <w:jc w:val="center"/>
              <w:rPr>
                <w:rFonts w:ascii="Times New Roman" w:hAnsi="Times New Roman" w:cs="Times New Roman"/>
                <w:b/>
                <w:sz w:val="22"/>
              </w:rPr>
            </w:pPr>
            <w:r>
              <w:rPr>
                <w:rFonts w:ascii="Times New Roman" w:hAnsi="Times New Roman" w:cs="Times New Roman"/>
                <w:b/>
                <w:sz w:val="22"/>
                <w:szCs w:val="22"/>
              </w:rPr>
              <w:lastRenderedPageBreak/>
              <w:t>Задание 1</w:t>
            </w:r>
          </w:p>
          <w:p w14:paraId="6D5483F7" w14:textId="77777777" w:rsidR="00FF3ED9" w:rsidRDefault="00FF3ED9" w:rsidP="00DF562D">
            <w:pPr>
              <w:widowControl w:val="0"/>
              <w:tabs>
                <w:tab w:val="left" w:pos="993"/>
              </w:tabs>
              <w:ind w:firstLine="384"/>
              <w:jc w:val="both"/>
              <w:rPr>
                <w:rFonts w:ascii="Times New Roman" w:hAnsi="Times New Roman" w:cs="Times New Roman"/>
                <w:sz w:val="22"/>
              </w:rPr>
            </w:pPr>
            <w:r w:rsidRPr="00FF3ED9">
              <w:rPr>
                <w:rFonts w:ascii="Times New Roman" w:hAnsi="Times New Roman" w:cs="Times New Roman"/>
                <w:sz w:val="22"/>
              </w:rPr>
              <w:t xml:space="preserve">Группа компаний «Батыр», расположенная на территории Хасавюртовского района Республики Дагестан, </w:t>
            </w:r>
            <w:proofErr w:type="gramStart"/>
            <w:r w:rsidRPr="00FF3ED9">
              <w:rPr>
                <w:rFonts w:ascii="Times New Roman" w:hAnsi="Times New Roman" w:cs="Times New Roman"/>
                <w:sz w:val="22"/>
              </w:rPr>
              <w:t>запускает  уникальный</w:t>
            </w:r>
            <w:proofErr w:type="gramEnd"/>
            <w:r w:rsidRPr="00FF3ED9">
              <w:rPr>
                <w:rFonts w:ascii="Times New Roman" w:hAnsi="Times New Roman" w:cs="Times New Roman"/>
                <w:sz w:val="22"/>
              </w:rPr>
              <w:t xml:space="preserve"> инвестиционный проект по выращиванию на выгуле птицы французской породы. Так, в начале </w:t>
            </w:r>
            <w:r>
              <w:rPr>
                <w:rFonts w:ascii="Times New Roman" w:hAnsi="Times New Roman" w:cs="Times New Roman"/>
                <w:sz w:val="22"/>
              </w:rPr>
              <w:t xml:space="preserve">прошлого </w:t>
            </w:r>
            <w:proofErr w:type="gramStart"/>
            <w:r>
              <w:rPr>
                <w:rFonts w:ascii="Times New Roman" w:hAnsi="Times New Roman" w:cs="Times New Roman"/>
                <w:sz w:val="22"/>
              </w:rPr>
              <w:t xml:space="preserve">года </w:t>
            </w:r>
            <w:r w:rsidRPr="00FF3ED9">
              <w:rPr>
                <w:rFonts w:ascii="Times New Roman" w:hAnsi="Times New Roman" w:cs="Times New Roman"/>
                <w:sz w:val="22"/>
              </w:rPr>
              <w:t xml:space="preserve"> ГК</w:t>
            </w:r>
            <w:proofErr w:type="gramEnd"/>
            <w:r w:rsidRPr="00FF3ED9">
              <w:rPr>
                <w:rFonts w:ascii="Times New Roman" w:hAnsi="Times New Roman" w:cs="Times New Roman"/>
                <w:sz w:val="22"/>
              </w:rPr>
              <w:t xml:space="preserve"> «Батыр» осуществила  первую посадку 15 тысяч цыплят французской породы.</w:t>
            </w:r>
          </w:p>
          <w:p w14:paraId="3FDF41ED" w14:textId="3CEED9C7" w:rsidR="00FF3ED9" w:rsidRDefault="00FF3ED9" w:rsidP="00DF562D">
            <w:pPr>
              <w:widowControl w:val="0"/>
              <w:tabs>
                <w:tab w:val="left" w:pos="993"/>
              </w:tabs>
              <w:ind w:firstLine="384"/>
              <w:jc w:val="both"/>
              <w:rPr>
                <w:rFonts w:ascii="Times New Roman" w:hAnsi="Times New Roman" w:cs="Times New Roman"/>
                <w:sz w:val="22"/>
              </w:rPr>
            </w:pPr>
            <w:r>
              <w:rPr>
                <w:rFonts w:ascii="Times New Roman" w:hAnsi="Times New Roman" w:cs="Times New Roman"/>
                <w:sz w:val="22"/>
              </w:rPr>
              <w:t xml:space="preserve">Компанией </w:t>
            </w:r>
            <w:r w:rsidRPr="00FF3ED9">
              <w:rPr>
                <w:rFonts w:ascii="Times New Roman" w:hAnsi="Times New Roman" w:cs="Times New Roman"/>
                <w:sz w:val="22"/>
              </w:rPr>
              <w:t>разработан новый бренд продукции – «Славный край», и буквально недавно вышли на рынок с этим брендом. Особой гордостью компании является промышленное производство на выгуле мяса птицы французской породы «</w:t>
            </w:r>
            <w:proofErr w:type="spellStart"/>
            <w:r w:rsidRPr="00FF3ED9">
              <w:rPr>
                <w:rFonts w:ascii="Times New Roman" w:hAnsi="Times New Roman" w:cs="Times New Roman"/>
                <w:sz w:val="22"/>
              </w:rPr>
              <w:t>Хуб-борд</w:t>
            </w:r>
            <w:proofErr w:type="spellEnd"/>
            <w:r w:rsidRPr="00FF3ED9">
              <w:rPr>
                <w:rFonts w:ascii="Times New Roman" w:hAnsi="Times New Roman" w:cs="Times New Roman"/>
                <w:sz w:val="22"/>
              </w:rPr>
              <w:t>».</w:t>
            </w:r>
          </w:p>
          <w:p w14:paraId="56275135" w14:textId="50D3C7E6" w:rsidR="00226E22" w:rsidRDefault="00AC31E4" w:rsidP="00DF562D">
            <w:pPr>
              <w:widowControl w:val="0"/>
              <w:tabs>
                <w:tab w:val="left" w:pos="993"/>
              </w:tabs>
              <w:ind w:firstLine="384"/>
              <w:jc w:val="both"/>
              <w:rPr>
                <w:rFonts w:ascii="Times New Roman" w:hAnsi="Times New Roman" w:cs="Times New Roman"/>
                <w:sz w:val="22"/>
              </w:rPr>
            </w:pPr>
            <w:hyperlink r:id="rId16" w:history="1">
              <w:r w:rsidR="00226E22" w:rsidRPr="004046CB">
                <w:rPr>
                  <w:rStyle w:val="afd"/>
                  <w:rFonts w:ascii="Times New Roman" w:hAnsi="Times New Roman" w:cs="Times New Roman"/>
                  <w:sz w:val="22"/>
                </w:rPr>
                <w:t>https://batyrbroiler.ru/</w:t>
              </w:r>
            </w:hyperlink>
          </w:p>
          <w:p w14:paraId="1C6CA5B7" w14:textId="77777777" w:rsidR="00226E22" w:rsidRDefault="00226E22" w:rsidP="00FF3ED9">
            <w:pPr>
              <w:widowControl w:val="0"/>
              <w:tabs>
                <w:tab w:val="left" w:pos="993"/>
              </w:tabs>
              <w:jc w:val="both"/>
              <w:rPr>
                <w:rFonts w:ascii="Times New Roman" w:hAnsi="Times New Roman" w:cs="Times New Roman"/>
                <w:sz w:val="22"/>
              </w:rPr>
            </w:pPr>
          </w:p>
          <w:p w14:paraId="65EB8F19" w14:textId="55E3D9EB" w:rsidR="00FF3ED9" w:rsidRDefault="00FF3ED9" w:rsidP="00FF3ED9">
            <w:pPr>
              <w:widowControl w:val="0"/>
              <w:tabs>
                <w:tab w:val="left" w:pos="993"/>
              </w:tabs>
              <w:jc w:val="both"/>
              <w:rPr>
                <w:rFonts w:ascii="Times New Roman" w:hAnsi="Times New Roman" w:cs="Times New Roman"/>
                <w:sz w:val="22"/>
              </w:rPr>
            </w:pPr>
            <w:r>
              <w:rPr>
                <w:rFonts w:ascii="Times New Roman" w:hAnsi="Times New Roman" w:cs="Times New Roman"/>
                <w:sz w:val="22"/>
              </w:rPr>
              <w:t xml:space="preserve">Задание: </w:t>
            </w:r>
          </w:p>
          <w:p w14:paraId="2BFC6C38" w14:textId="558268D4" w:rsidR="00226E22" w:rsidRDefault="00226E22" w:rsidP="00FF3ED9">
            <w:pPr>
              <w:pStyle w:val="af9"/>
              <w:widowControl w:val="0"/>
              <w:numPr>
                <w:ilvl w:val="0"/>
                <w:numId w:val="24"/>
              </w:numPr>
              <w:tabs>
                <w:tab w:val="left" w:pos="993"/>
              </w:tabs>
              <w:ind w:left="0" w:firstLine="360"/>
              <w:jc w:val="both"/>
              <w:rPr>
                <w:rFonts w:ascii="Times New Roman" w:hAnsi="Times New Roman" w:cs="Times New Roman"/>
                <w:sz w:val="22"/>
              </w:rPr>
            </w:pPr>
            <w:r>
              <w:rPr>
                <w:rFonts w:ascii="Times New Roman" w:hAnsi="Times New Roman" w:cs="Times New Roman"/>
                <w:sz w:val="22"/>
              </w:rPr>
              <w:t>Изучить сайт компании</w:t>
            </w:r>
          </w:p>
          <w:p w14:paraId="511D27AE" w14:textId="12853BBB" w:rsidR="00FF3ED9" w:rsidRDefault="00FF3ED9" w:rsidP="00FF3ED9">
            <w:pPr>
              <w:pStyle w:val="af9"/>
              <w:widowControl w:val="0"/>
              <w:numPr>
                <w:ilvl w:val="0"/>
                <w:numId w:val="24"/>
              </w:numPr>
              <w:tabs>
                <w:tab w:val="left" w:pos="993"/>
              </w:tabs>
              <w:ind w:left="0" w:firstLine="360"/>
              <w:jc w:val="both"/>
              <w:rPr>
                <w:rFonts w:ascii="Times New Roman" w:hAnsi="Times New Roman" w:cs="Times New Roman"/>
                <w:sz w:val="22"/>
              </w:rPr>
            </w:pPr>
            <w:r>
              <w:rPr>
                <w:rFonts w:ascii="Times New Roman" w:hAnsi="Times New Roman" w:cs="Times New Roman"/>
                <w:sz w:val="22"/>
              </w:rPr>
              <w:t>Оценить</w:t>
            </w:r>
            <w:r w:rsidR="00226E22">
              <w:rPr>
                <w:rFonts w:ascii="Times New Roman" w:hAnsi="Times New Roman" w:cs="Times New Roman"/>
                <w:sz w:val="22"/>
              </w:rPr>
              <w:t xml:space="preserve"> бизнес-возможности выхода компании с продукцией на зарубежные рынки.</w:t>
            </w:r>
            <w:r>
              <w:rPr>
                <w:rFonts w:ascii="Times New Roman" w:hAnsi="Times New Roman" w:cs="Times New Roman"/>
                <w:sz w:val="22"/>
              </w:rPr>
              <w:t xml:space="preserve"> </w:t>
            </w:r>
          </w:p>
          <w:p w14:paraId="2C4835FF" w14:textId="15BB64F7" w:rsidR="00FF3ED9" w:rsidRDefault="00FF3ED9" w:rsidP="00FF3ED9">
            <w:pPr>
              <w:pStyle w:val="af9"/>
              <w:widowControl w:val="0"/>
              <w:numPr>
                <w:ilvl w:val="0"/>
                <w:numId w:val="24"/>
              </w:numPr>
              <w:tabs>
                <w:tab w:val="left" w:pos="993"/>
              </w:tabs>
              <w:ind w:left="0" w:firstLine="360"/>
              <w:jc w:val="both"/>
              <w:rPr>
                <w:rFonts w:ascii="Times New Roman" w:hAnsi="Times New Roman" w:cs="Times New Roman"/>
                <w:sz w:val="22"/>
              </w:rPr>
            </w:pPr>
            <w:r>
              <w:rPr>
                <w:rFonts w:ascii="Times New Roman" w:hAnsi="Times New Roman" w:cs="Times New Roman"/>
                <w:sz w:val="22"/>
              </w:rPr>
              <w:t>Разработать общую стратегию выхода компании на зарубежные рынки.</w:t>
            </w:r>
          </w:p>
          <w:p w14:paraId="73D80FAA" w14:textId="2547374A" w:rsidR="00226E22" w:rsidRDefault="00226E22" w:rsidP="00FF3ED9">
            <w:pPr>
              <w:pStyle w:val="af9"/>
              <w:widowControl w:val="0"/>
              <w:numPr>
                <w:ilvl w:val="0"/>
                <w:numId w:val="24"/>
              </w:numPr>
              <w:tabs>
                <w:tab w:val="left" w:pos="993"/>
              </w:tabs>
              <w:ind w:left="0" w:firstLine="360"/>
              <w:jc w:val="both"/>
              <w:rPr>
                <w:rFonts w:ascii="Times New Roman" w:hAnsi="Times New Roman" w:cs="Times New Roman"/>
                <w:sz w:val="22"/>
              </w:rPr>
            </w:pPr>
            <w:r>
              <w:rPr>
                <w:rFonts w:ascii="Times New Roman" w:hAnsi="Times New Roman" w:cs="Times New Roman"/>
                <w:sz w:val="22"/>
              </w:rPr>
              <w:t xml:space="preserve">Разработать </w:t>
            </w:r>
            <w:r w:rsidRPr="00226E22">
              <w:rPr>
                <w:rFonts w:ascii="Times New Roman" w:hAnsi="Times New Roman" w:cs="Times New Roman"/>
                <w:sz w:val="22"/>
              </w:rPr>
              <w:t>общий алгоритм, методы и инструменты структурирования и сопровождения внешнеторговых сделок с учетом подлежащих уплате налогов и таможенных платежей</w:t>
            </w:r>
            <w:r>
              <w:rPr>
                <w:rFonts w:ascii="Times New Roman" w:hAnsi="Times New Roman" w:cs="Times New Roman"/>
                <w:sz w:val="22"/>
              </w:rPr>
              <w:t xml:space="preserve"> в случае выхода с продукцией на рынок Узбекистана</w:t>
            </w:r>
            <w:r w:rsidRPr="00226E22">
              <w:rPr>
                <w:rFonts w:ascii="Times New Roman" w:hAnsi="Times New Roman" w:cs="Times New Roman"/>
                <w:sz w:val="22"/>
              </w:rPr>
              <w:t>,</w:t>
            </w:r>
          </w:p>
          <w:p w14:paraId="54D83861" w14:textId="6232FDAF" w:rsidR="00FF3ED9" w:rsidRDefault="00FF3ED9" w:rsidP="00FF3ED9">
            <w:pPr>
              <w:pStyle w:val="af9"/>
              <w:widowControl w:val="0"/>
              <w:numPr>
                <w:ilvl w:val="0"/>
                <w:numId w:val="24"/>
              </w:numPr>
              <w:tabs>
                <w:tab w:val="left" w:pos="993"/>
              </w:tabs>
              <w:ind w:left="0" w:firstLine="360"/>
              <w:jc w:val="both"/>
              <w:rPr>
                <w:rFonts w:ascii="Times New Roman" w:hAnsi="Times New Roman" w:cs="Times New Roman"/>
                <w:sz w:val="22"/>
              </w:rPr>
            </w:pPr>
            <w:r>
              <w:rPr>
                <w:rFonts w:ascii="Times New Roman" w:hAnsi="Times New Roman" w:cs="Times New Roman"/>
                <w:sz w:val="22"/>
              </w:rPr>
              <w:t xml:space="preserve">Разработать цепочку поставок от «двери» производителя до «двери» потребителя продукции </w:t>
            </w:r>
            <w:r w:rsidR="00226E22">
              <w:rPr>
                <w:rFonts w:ascii="Times New Roman" w:hAnsi="Times New Roman" w:cs="Times New Roman"/>
                <w:sz w:val="22"/>
              </w:rPr>
              <w:t>в Узбекистане</w:t>
            </w:r>
            <w:r>
              <w:rPr>
                <w:rFonts w:ascii="Times New Roman" w:hAnsi="Times New Roman" w:cs="Times New Roman"/>
                <w:sz w:val="22"/>
              </w:rPr>
              <w:t xml:space="preserve">. </w:t>
            </w:r>
          </w:p>
          <w:p w14:paraId="47B8A2B8" w14:textId="47D54E44" w:rsidR="00226E22" w:rsidRDefault="00226E22" w:rsidP="00FF3ED9">
            <w:pPr>
              <w:pStyle w:val="af9"/>
              <w:widowControl w:val="0"/>
              <w:numPr>
                <w:ilvl w:val="0"/>
                <w:numId w:val="24"/>
              </w:numPr>
              <w:tabs>
                <w:tab w:val="left" w:pos="993"/>
              </w:tabs>
              <w:ind w:left="0" w:firstLine="360"/>
              <w:jc w:val="both"/>
              <w:rPr>
                <w:rFonts w:ascii="Times New Roman" w:hAnsi="Times New Roman" w:cs="Times New Roman"/>
                <w:sz w:val="22"/>
              </w:rPr>
            </w:pPr>
            <w:r>
              <w:rPr>
                <w:rFonts w:ascii="Times New Roman" w:hAnsi="Times New Roman" w:cs="Times New Roman"/>
                <w:sz w:val="22"/>
              </w:rPr>
              <w:lastRenderedPageBreak/>
              <w:t xml:space="preserve">Выработанную позицию </w:t>
            </w:r>
            <w:proofErr w:type="gramStart"/>
            <w:r w:rsidRPr="00226E22">
              <w:rPr>
                <w:rFonts w:ascii="Times New Roman" w:hAnsi="Times New Roman" w:cs="Times New Roman"/>
                <w:sz w:val="22"/>
              </w:rPr>
              <w:t>аналитическ</w:t>
            </w:r>
            <w:r>
              <w:rPr>
                <w:rFonts w:ascii="Times New Roman" w:hAnsi="Times New Roman" w:cs="Times New Roman"/>
                <w:sz w:val="22"/>
              </w:rPr>
              <w:t>и</w:t>
            </w:r>
            <w:r w:rsidRPr="00226E22">
              <w:rPr>
                <w:rFonts w:ascii="Times New Roman" w:hAnsi="Times New Roman" w:cs="Times New Roman"/>
                <w:sz w:val="22"/>
              </w:rPr>
              <w:t xml:space="preserve">  обоснов</w:t>
            </w:r>
            <w:r>
              <w:rPr>
                <w:rFonts w:ascii="Times New Roman" w:hAnsi="Times New Roman" w:cs="Times New Roman"/>
                <w:sz w:val="22"/>
              </w:rPr>
              <w:t>ать</w:t>
            </w:r>
            <w:proofErr w:type="gramEnd"/>
            <w:r w:rsidRPr="00226E22">
              <w:rPr>
                <w:rFonts w:ascii="Times New Roman" w:hAnsi="Times New Roman" w:cs="Times New Roman"/>
                <w:sz w:val="22"/>
              </w:rPr>
              <w:t xml:space="preserve">  с использованием технологий анализа и визуализации финансовых данных на R и </w:t>
            </w:r>
            <w:proofErr w:type="spellStart"/>
            <w:r w:rsidRPr="00226E22">
              <w:rPr>
                <w:rFonts w:ascii="Times New Roman" w:hAnsi="Times New Roman" w:cs="Times New Roman"/>
                <w:sz w:val="22"/>
              </w:rPr>
              <w:t>Python</w:t>
            </w:r>
            <w:proofErr w:type="spellEnd"/>
            <w:r w:rsidRPr="00226E22">
              <w:rPr>
                <w:rFonts w:ascii="Times New Roman" w:hAnsi="Times New Roman" w:cs="Times New Roman"/>
                <w:sz w:val="22"/>
              </w:rPr>
              <w:t>.</w:t>
            </w:r>
          </w:p>
          <w:p w14:paraId="72572F38" w14:textId="77777777" w:rsidR="00FF3ED9" w:rsidRDefault="00FF3ED9" w:rsidP="00226E22">
            <w:pPr>
              <w:pStyle w:val="af9"/>
              <w:widowControl w:val="0"/>
              <w:tabs>
                <w:tab w:val="left" w:pos="993"/>
              </w:tabs>
              <w:ind w:left="360"/>
              <w:jc w:val="both"/>
              <w:rPr>
                <w:rFonts w:ascii="Times New Roman" w:hAnsi="Times New Roman" w:cs="Times New Roman"/>
                <w:sz w:val="22"/>
              </w:rPr>
            </w:pPr>
          </w:p>
          <w:p w14:paraId="5B1FFD03" w14:textId="77777777" w:rsidR="00226E22" w:rsidRDefault="00226E22" w:rsidP="00226E22">
            <w:pPr>
              <w:pStyle w:val="af9"/>
              <w:widowControl w:val="0"/>
              <w:tabs>
                <w:tab w:val="left" w:pos="993"/>
              </w:tabs>
              <w:ind w:left="360"/>
              <w:jc w:val="center"/>
              <w:rPr>
                <w:rFonts w:ascii="Times New Roman" w:hAnsi="Times New Roman" w:cs="Times New Roman"/>
                <w:b/>
                <w:bCs/>
                <w:sz w:val="22"/>
              </w:rPr>
            </w:pPr>
          </w:p>
          <w:p w14:paraId="2AE9211F" w14:textId="1A3AC18D" w:rsidR="00226E22" w:rsidRPr="00226E22" w:rsidRDefault="00226E22" w:rsidP="00226E22">
            <w:pPr>
              <w:pStyle w:val="af9"/>
              <w:widowControl w:val="0"/>
              <w:tabs>
                <w:tab w:val="left" w:pos="993"/>
              </w:tabs>
              <w:ind w:left="360"/>
              <w:jc w:val="center"/>
              <w:rPr>
                <w:rFonts w:ascii="Times New Roman" w:hAnsi="Times New Roman" w:cs="Times New Roman"/>
                <w:b/>
                <w:bCs/>
                <w:sz w:val="22"/>
              </w:rPr>
            </w:pPr>
            <w:r w:rsidRPr="00226E22">
              <w:rPr>
                <w:rFonts w:ascii="Times New Roman" w:hAnsi="Times New Roman" w:cs="Times New Roman"/>
                <w:b/>
                <w:bCs/>
                <w:sz w:val="22"/>
              </w:rPr>
              <w:t>Задание 2.</w:t>
            </w:r>
          </w:p>
          <w:p w14:paraId="600082F7" w14:textId="77777777" w:rsidR="00226E22" w:rsidRPr="00226E22" w:rsidRDefault="00226E22" w:rsidP="00DF562D">
            <w:pPr>
              <w:widowControl w:val="0"/>
              <w:tabs>
                <w:tab w:val="left" w:pos="993"/>
              </w:tabs>
              <w:ind w:firstLine="526"/>
              <w:jc w:val="both"/>
              <w:rPr>
                <w:rFonts w:ascii="Times New Roman" w:hAnsi="Times New Roman" w:cs="Times New Roman"/>
                <w:sz w:val="22"/>
              </w:rPr>
            </w:pPr>
            <w:r w:rsidRPr="00226E22">
              <w:rPr>
                <w:rFonts w:ascii="Times New Roman" w:hAnsi="Times New Roman" w:cs="Times New Roman"/>
                <w:sz w:val="22"/>
              </w:rPr>
              <w:t xml:space="preserve">Группа компаний «Батыр», расположенная на территории Хасавюртовского района Республики Дагестан, </w:t>
            </w:r>
            <w:proofErr w:type="gramStart"/>
            <w:r w:rsidRPr="00226E22">
              <w:rPr>
                <w:rFonts w:ascii="Times New Roman" w:hAnsi="Times New Roman" w:cs="Times New Roman"/>
                <w:sz w:val="22"/>
              </w:rPr>
              <w:t>запускает  уникальный</w:t>
            </w:r>
            <w:proofErr w:type="gramEnd"/>
            <w:r w:rsidRPr="00226E22">
              <w:rPr>
                <w:rFonts w:ascii="Times New Roman" w:hAnsi="Times New Roman" w:cs="Times New Roman"/>
                <w:sz w:val="22"/>
              </w:rPr>
              <w:t xml:space="preserve"> инвестиционный проект по выращиванию на выгуле птицы французской породы. Так, в начале прошлого </w:t>
            </w:r>
            <w:proofErr w:type="gramStart"/>
            <w:r w:rsidRPr="00226E22">
              <w:rPr>
                <w:rFonts w:ascii="Times New Roman" w:hAnsi="Times New Roman" w:cs="Times New Roman"/>
                <w:sz w:val="22"/>
              </w:rPr>
              <w:t>года  ГК</w:t>
            </w:r>
            <w:proofErr w:type="gramEnd"/>
            <w:r w:rsidRPr="00226E22">
              <w:rPr>
                <w:rFonts w:ascii="Times New Roman" w:hAnsi="Times New Roman" w:cs="Times New Roman"/>
                <w:sz w:val="22"/>
              </w:rPr>
              <w:t xml:space="preserve"> «Батыр» осуществила  первую посадку 15 тысяч цыплят французской породы.</w:t>
            </w:r>
          </w:p>
          <w:p w14:paraId="0EAD2F1A" w14:textId="77777777" w:rsidR="00226E22" w:rsidRPr="00226E22" w:rsidRDefault="00226E22" w:rsidP="00DF562D">
            <w:pPr>
              <w:widowControl w:val="0"/>
              <w:tabs>
                <w:tab w:val="left" w:pos="993"/>
              </w:tabs>
              <w:ind w:firstLine="526"/>
              <w:jc w:val="both"/>
              <w:rPr>
                <w:rFonts w:ascii="Times New Roman" w:hAnsi="Times New Roman" w:cs="Times New Roman"/>
                <w:sz w:val="22"/>
              </w:rPr>
            </w:pPr>
            <w:r w:rsidRPr="00226E22">
              <w:rPr>
                <w:rFonts w:ascii="Times New Roman" w:hAnsi="Times New Roman" w:cs="Times New Roman"/>
                <w:sz w:val="22"/>
              </w:rPr>
              <w:t>Компанией разработан новый бренд продукции – «Славный край», и буквально недавно вышли на рынок с этим брендом. Особой гордостью компании является промышленное производство на выгуле мяса птицы французской породы «</w:t>
            </w:r>
            <w:proofErr w:type="spellStart"/>
            <w:r w:rsidRPr="00226E22">
              <w:rPr>
                <w:rFonts w:ascii="Times New Roman" w:hAnsi="Times New Roman" w:cs="Times New Roman"/>
                <w:sz w:val="22"/>
              </w:rPr>
              <w:t>Хуб-борд</w:t>
            </w:r>
            <w:proofErr w:type="spellEnd"/>
            <w:r w:rsidRPr="00226E22">
              <w:rPr>
                <w:rFonts w:ascii="Times New Roman" w:hAnsi="Times New Roman" w:cs="Times New Roman"/>
                <w:sz w:val="22"/>
              </w:rPr>
              <w:t>».</w:t>
            </w:r>
          </w:p>
          <w:p w14:paraId="4501DE40" w14:textId="63726E0A" w:rsidR="00FF3ED9" w:rsidRDefault="00AC31E4" w:rsidP="00DF562D">
            <w:pPr>
              <w:widowControl w:val="0"/>
              <w:tabs>
                <w:tab w:val="left" w:pos="993"/>
              </w:tabs>
              <w:ind w:firstLine="526"/>
              <w:jc w:val="both"/>
              <w:rPr>
                <w:rFonts w:ascii="Times New Roman" w:hAnsi="Times New Roman" w:cs="Times New Roman"/>
                <w:sz w:val="22"/>
              </w:rPr>
            </w:pPr>
            <w:hyperlink r:id="rId17" w:history="1">
              <w:r w:rsidR="00226E22" w:rsidRPr="004046CB">
                <w:rPr>
                  <w:rStyle w:val="afd"/>
                  <w:rFonts w:ascii="Times New Roman" w:hAnsi="Times New Roman" w:cs="Times New Roman"/>
                  <w:sz w:val="22"/>
                </w:rPr>
                <w:t>https://batyrbroiler.ru/</w:t>
              </w:r>
            </w:hyperlink>
          </w:p>
          <w:p w14:paraId="26F0FFAA" w14:textId="77777777" w:rsidR="00226E22" w:rsidRDefault="00226E22" w:rsidP="00226E22">
            <w:pPr>
              <w:widowControl w:val="0"/>
              <w:tabs>
                <w:tab w:val="left" w:pos="993"/>
              </w:tabs>
              <w:jc w:val="both"/>
              <w:rPr>
                <w:rFonts w:ascii="Times New Roman" w:hAnsi="Times New Roman" w:cs="Times New Roman"/>
                <w:sz w:val="22"/>
              </w:rPr>
            </w:pPr>
          </w:p>
          <w:p w14:paraId="0CC15970" w14:textId="77777777" w:rsidR="00226E22" w:rsidRDefault="00226E22" w:rsidP="00DF562D">
            <w:pPr>
              <w:widowControl w:val="0"/>
              <w:tabs>
                <w:tab w:val="left" w:pos="993"/>
              </w:tabs>
              <w:ind w:firstLine="384"/>
              <w:jc w:val="both"/>
              <w:rPr>
                <w:rFonts w:ascii="Times New Roman" w:hAnsi="Times New Roman" w:cs="Times New Roman"/>
                <w:sz w:val="22"/>
              </w:rPr>
            </w:pPr>
            <w:r>
              <w:rPr>
                <w:rFonts w:ascii="Times New Roman" w:hAnsi="Times New Roman" w:cs="Times New Roman"/>
                <w:sz w:val="22"/>
              </w:rPr>
              <w:t>Задание:</w:t>
            </w:r>
          </w:p>
          <w:p w14:paraId="0074F85A" w14:textId="77777777" w:rsidR="00226E22" w:rsidRDefault="00226E22" w:rsidP="00DF562D">
            <w:pPr>
              <w:widowControl w:val="0"/>
              <w:tabs>
                <w:tab w:val="left" w:pos="993"/>
              </w:tabs>
              <w:ind w:firstLine="384"/>
              <w:jc w:val="both"/>
              <w:rPr>
                <w:rFonts w:ascii="Times New Roman" w:hAnsi="Times New Roman" w:cs="Times New Roman"/>
                <w:sz w:val="22"/>
              </w:rPr>
            </w:pPr>
            <w:r w:rsidRPr="00226E22">
              <w:rPr>
                <w:rFonts w:ascii="Times New Roman" w:hAnsi="Times New Roman" w:cs="Times New Roman"/>
                <w:sz w:val="22"/>
              </w:rPr>
              <w:t>Для ГК «Батыр»</w:t>
            </w:r>
            <w:r>
              <w:rPr>
                <w:rFonts w:ascii="Times New Roman" w:hAnsi="Times New Roman" w:cs="Times New Roman"/>
                <w:sz w:val="22"/>
              </w:rPr>
              <w:t>:</w:t>
            </w:r>
          </w:p>
          <w:p w14:paraId="557DD6CD" w14:textId="77777777" w:rsidR="00226E22" w:rsidRDefault="00226E22" w:rsidP="00DF562D">
            <w:pPr>
              <w:pStyle w:val="af9"/>
              <w:widowControl w:val="0"/>
              <w:numPr>
                <w:ilvl w:val="0"/>
                <w:numId w:val="26"/>
              </w:numPr>
              <w:tabs>
                <w:tab w:val="left" w:pos="993"/>
              </w:tabs>
              <w:ind w:left="-41" w:firstLine="384"/>
              <w:jc w:val="both"/>
              <w:rPr>
                <w:rFonts w:ascii="Times New Roman" w:hAnsi="Times New Roman" w:cs="Times New Roman"/>
                <w:sz w:val="22"/>
              </w:rPr>
            </w:pPr>
            <w:r>
              <w:rPr>
                <w:rFonts w:ascii="Times New Roman" w:hAnsi="Times New Roman" w:cs="Times New Roman"/>
                <w:sz w:val="22"/>
              </w:rPr>
              <w:t>П</w:t>
            </w:r>
            <w:r w:rsidRPr="00226E22">
              <w:rPr>
                <w:rFonts w:ascii="Times New Roman" w:hAnsi="Times New Roman" w:cs="Times New Roman"/>
                <w:sz w:val="22"/>
              </w:rPr>
              <w:t>одготовить отчетов и предложений о потенциальных партнерах на внешних рынках</w:t>
            </w:r>
            <w:r>
              <w:rPr>
                <w:rFonts w:ascii="Times New Roman" w:hAnsi="Times New Roman" w:cs="Times New Roman"/>
                <w:sz w:val="22"/>
              </w:rPr>
              <w:t>;</w:t>
            </w:r>
          </w:p>
          <w:p w14:paraId="1A8F92D8" w14:textId="515B1854" w:rsidR="00226E22" w:rsidRDefault="00226E22" w:rsidP="00DF562D">
            <w:pPr>
              <w:pStyle w:val="af9"/>
              <w:widowControl w:val="0"/>
              <w:numPr>
                <w:ilvl w:val="0"/>
                <w:numId w:val="26"/>
              </w:numPr>
              <w:tabs>
                <w:tab w:val="left" w:pos="993"/>
              </w:tabs>
              <w:ind w:left="-41" w:firstLine="384"/>
              <w:jc w:val="both"/>
              <w:rPr>
                <w:rFonts w:ascii="Times New Roman" w:hAnsi="Times New Roman" w:cs="Times New Roman"/>
                <w:sz w:val="22"/>
              </w:rPr>
            </w:pPr>
            <w:r>
              <w:rPr>
                <w:rFonts w:ascii="Times New Roman" w:hAnsi="Times New Roman" w:cs="Times New Roman"/>
                <w:sz w:val="22"/>
              </w:rPr>
              <w:t>Разработать сбытовую политику организации для рынков стран Центральной Азии, Ирана и Турции;</w:t>
            </w:r>
          </w:p>
          <w:p w14:paraId="62D3CEEB" w14:textId="76B69BA2" w:rsidR="00226E22" w:rsidRDefault="00226E22" w:rsidP="00DF562D">
            <w:pPr>
              <w:pStyle w:val="af9"/>
              <w:widowControl w:val="0"/>
              <w:numPr>
                <w:ilvl w:val="0"/>
                <w:numId w:val="26"/>
              </w:numPr>
              <w:tabs>
                <w:tab w:val="left" w:pos="993"/>
              </w:tabs>
              <w:ind w:left="-41" w:firstLine="384"/>
              <w:jc w:val="both"/>
              <w:rPr>
                <w:rFonts w:ascii="Times New Roman" w:hAnsi="Times New Roman" w:cs="Times New Roman"/>
                <w:sz w:val="22"/>
              </w:rPr>
            </w:pPr>
            <w:r>
              <w:rPr>
                <w:rFonts w:ascii="Times New Roman" w:hAnsi="Times New Roman" w:cs="Times New Roman"/>
                <w:sz w:val="22"/>
              </w:rPr>
              <w:t>Определить критерии эффективности сбытовой политики;</w:t>
            </w:r>
          </w:p>
          <w:p w14:paraId="6510D227" w14:textId="77777777" w:rsidR="00226E22" w:rsidRDefault="00226E22" w:rsidP="00DF562D">
            <w:pPr>
              <w:pStyle w:val="af9"/>
              <w:widowControl w:val="0"/>
              <w:numPr>
                <w:ilvl w:val="0"/>
                <w:numId w:val="26"/>
              </w:numPr>
              <w:tabs>
                <w:tab w:val="left" w:pos="993"/>
              </w:tabs>
              <w:ind w:left="0" w:firstLine="384"/>
              <w:jc w:val="both"/>
              <w:rPr>
                <w:rFonts w:ascii="Times New Roman" w:hAnsi="Times New Roman" w:cs="Times New Roman"/>
                <w:sz w:val="22"/>
              </w:rPr>
            </w:pPr>
            <w:r>
              <w:rPr>
                <w:rFonts w:ascii="Times New Roman" w:hAnsi="Times New Roman" w:cs="Times New Roman"/>
                <w:sz w:val="22"/>
              </w:rPr>
              <w:t>Предложить</w:t>
            </w:r>
            <w:r w:rsidRPr="00226E22">
              <w:rPr>
                <w:rFonts w:ascii="Times New Roman" w:hAnsi="Times New Roman" w:cs="Times New Roman"/>
                <w:sz w:val="22"/>
              </w:rPr>
              <w:t xml:space="preserve"> современные методы продажи товаров</w:t>
            </w:r>
            <w:r>
              <w:rPr>
                <w:rFonts w:ascii="Times New Roman" w:hAnsi="Times New Roman" w:cs="Times New Roman"/>
                <w:sz w:val="22"/>
              </w:rPr>
              <w:t xml:space="preserve"> на рынках стран Центральной Азии, Ирана и Турции;</w:t>
            </w:r>
          </w:p>
          <w:p w14:paraId="17FB07BA" w14:textId="77777777" w:rsidR="00226E22" w:rsidRDefault="00226E22" w:rsidP="00DF562D">
            <w:pPr>
              <w:pStyle w:val="af9"/>
              <w:widowControl w:val="0"/>
              <w:numPr>
                <w:ilvl w:val="0"/>
                <w:numId w:val="26"/>
              </w:numPr>
              <w:tabs>
                <w:tab w:val="left" w:pos="993"/>
              </w:tabs>
              <w:ind w:left="0" w:firstLine="384"/>
              <w:jc w:val="both"/>
              <w:rPr>
                <w:rFonts w:ascii="Times New Roman" w:hAnsi="Times New Roman" w:cs="Times New Roman"/>
                <w:sz w:val="22"/>
              </w:rPr>
            </w:pPr>
            <w:r w:rsidRPr="00226E22">
              <w:rPr>
                <w:rFonts w:ascii="Times New Roman" w:hAnsi="Times New Roman" w:cs="Times New Roman"/>
                <w:sz w:val="22"/>
              </w:rPr>
              <w:t>Разраб</w:t>
            </w:r>
            <w:r>
              <w:rPr>
                <w:rFonts w:ascii="Times New Roman" w:hAnsi="Times New Roman" w:cs="Times New Roman"/>
                <w:sz w:val="22"/>
              </w:rPr>
              <w:t xml:space="preserve">отать </w:t>
            </w:r>
            <w:r w:rsidRPr="00226E22">
              <w:rPr>
                <w:rFonts w:ascii="Times New Roman" w:hAnsi="Times New Roman" w:cs="Times New Roman"/>
                <w:sz w:val="22"/>
              </w:rPr>
              <w:t>текст рекламной информации о продукции организации на иностранном языке</w:t>
            </w:r>
          </w:p>
          <w:p w14:paraId="7D2FADEF" w14:textId="7EBFD4C4" w:rsidR="00226E22" w:rsidRPr="00226E22" w:rsidRDefault="00226E22" w:rsidP="00DF562D">
            <w:pPr>
              <w:pStyle w:val="af9"/>
              <w:widowControl w:val="0"/>
              <w:numPr>
                <w:ilvl w:val="0"/>
                <w:numId w:val="26"/>
              </w:numPr>
              <w:tabs>
                <w:tab w:val="left" w:pos="993"/>
              </w:tabs>
              <w:ind w:left="0" w:firstLine="384"/>
              <w:jc w:val="both"/>
              <w:rPr>
                <w:rFonts w:ascii="Times New Roman" w:hAnsi="Times New Roman" w:cs="Times New Roman"/>
                <w:sz w:val="22"/>
              </w:rPr>
            </w:pPr>
            <w:r>
              <w:rPr>
                <w:rFonts w:ascii="Times New Roman" w:hAnsi="Times New Roman" w:cs="Times New Roman"/>
                <w:sz w:val="22"/>
              </w:rPr>
              <w:t>Оценить эффективность маркетинговых мероприятий и стратегии компании по выходу на зарубежные рынки</w:t>
            </w:r>
          </w:p>
        </w:tc>
      </w:tr>
    </w:tbl>
    <w:p w14:paraId="67175758" w14:textId="77777777" w:rsidR="00FF3ED9" w:rsidRDefault="00FF3ED9">
      <w:pPr>
        <w:keepNext/>
        <w:keepLines/>
        <w:spacing w:line="360" w:lineRule="auto"/>
        <w:jc w:val="center"/>
        <w:outlineLvl w:val="3"/>
        <w:rPr>
          <w:rFonts w:ascii="Times New Roman" w:hAnsi="Times New Roman" w:cs="Times New Roman"/>
          <w:b/>
          <w:iCs/>
          <w:kern w:val="2"/>
          <w:szCs w:val="28"/>
        </w:rPr>
      </w:pPr>
    </w:p>
    <w:p w14:paraId="42E6C3D6" w14:textId="38BE0BD8" w:rsidR="008F1812" w:rsidRDefault="00A545CD">
      <w:pPr>
        <w:keepNext/>
        <w:keepLines/>
        <w:spacing w:line="360" w:lineRule="auto"/>
        <w:jc w:val="center"/>
        <w:outlineLvl w:val="3"/>
        <w:rPr>
          <w:rFonts w:ascii="Times New Roman" w:hAnsi="Times New Roman" w:cs="Times New Roman"/>
          <w:b/>
          <w:iCs/>
          <w:kern w:val="2"/>
          <w:szCs w:val="28"/>
        </w:rPr>
      </w:pPr>
      <w:r>
        <w:rPr>
          <w:rFonts w:ascii="Times New Roman" w:hAnsi="Times New Roman" w:cs="Times New Roman"/>
          <w:b/>
          <w:iCs/>
          <w:kern w:val="2"/>
          <w:szCs w:val="28"/>
        </w:rPr>
        <w:t xml:space="preserve">Примерный перечень вопросов к </w:t>
      </w:r>
      <w:r w:rsidR="00DF562D">
        <w:rPr>
          <w:rFonts w:ascii="Times New Roman" w:hAnsi="Times New Roman" w:cs="Times New Roman"/>
          <w:b/>
          <w:iCs/>
          <w:kern w:val="2"/>
          <w:szCs w:val="28"/>
        </w:rPr>
        <w:t>зачету</w:t>
      </w:r>
    </w:p>
    <w:p w14:paraId="752D8C7E" w14:textId="7563D9D7" w:rsidR="00A160CE" w:rsidRDefault="00A160CE" w:rsidP="00816FC5">
      <w:pPr>
        <w:pStyle w:val="af9"/>
        <w:numPr>
          <w:ilvl w:val="0"/>
          <w:numId w:val="27"/>
        </w:numPr>
        <w:spacing w:line="360" w:lineRule="auto"/>
        <w:ind w:left="0" w:firstLine="851"/>
        <w:jc w:val="both"/>
        <w:rPr>
          <w:rFonts w:ascii="Times New Roman" w:hAnsi="Times New Roman" w:cs="Times New Roman"/>
        </w:rPr>
      </w:pPr>
      <w:r w:rsidRPr="00A160CE">
        <w:rPr>
          <w:rFonts w:ascii="Times New Roman" w:hAnsi="Times New Roman" w:cs="Times New Roman"/>
        </w:rPr>
        <w:t>Проблема эффективности как важнейшая проблема экономики и менеджмента.</w:t>
      </w:r>
    </w:p>
    <w:p w14:paraId="5D8E6FB4" w14:textId="422088D1" w:rsidR="00A160CE" w:rsidRPr="00A160CE" w:rsidRDefault="00A160CE" w:rsidP="00816FC5">
      <w:pPr>
        <w:pStyle w:val="af9"/>
        <w:numPr>
          <w:ilvl w:val="0"/>
          <w:numId w:val="27"/>
        </w:numPr>
        <w:spacing w:line="360" w:lineRule="auto"/>
        <w:ind w:left="0" w:firstLine="851"/>
        <w:jc w:val="both"/>
        <w:rPr>
          <w:rFonts w:ascii="Times New Roman" w:hAnsi="Times New Roman" w:cs="Times New Roman"/>
        </w:rPr>
      </w:pPr>
      <w:r w:rsidRPr="00A160CE">
        <w:rPr>
          <w:rFonts w:ascii="Times New Roman" w:hAnsi="Times New Roman" w:cs="Times New Roman"/>
        </w:rPr>
        <w:t>Эффективность в смысле результативности (</w:t>
      </w:r>
      <w:proofErr w:type="spellStart"/>
      <w:r w:rsidRPr="00A160CE">
        <w:rPr>
          <w:rFonts w:ascii="Times New Roman" w:hAnsi="Times New Roman" w:cs="Times New Roman"/>
        </w:rPr>
        <w:t>efficacy</w:t>
      </w:r>
      <w:proofErr w:type="spellEnd"/>
      <w:r w:rsidRPr="00A160CE">
        <w:rPr>
          <w:rFonts w:ascii="Times New Roman" w:hAnsi="Times New Roman" w:cs="Times New Roman"/>
        </w:rPr>
        <w:t>), действенности (</w:t>
      </w:r>
      <w:proofErr w:type="spellStart"/>
      <w:r w:rsidRPr="00A160CE">
        <w:rPr>
          <w:rFonts w:ascii="Times New Roman" w:hAnsi="Times New Roman" w:cs="Times New Roman"/>
        </w:rPr>
        <w:t>effectiveness</w:t>
      </w:r>
      <w:proofErr w:type="spellEnd"/>
      <w:r w:rsidRPr="00A160CE">
        <w:rPr>
          <w:rFonts w:ascii="Times New Roman" w:hAnsi="Times New Roman" w:cs="Times New Roman"/>
        </w:rPr>
        <w:t>), продуктивности / производительности / экономичности (</w:t>
      </w:r>
      <w:proofErr w:type="spellStart"/>
      <w:r w:rsidRPr="00A160CE">
        <w:rPr>
          <w:rFonts w:ascii="Times New Roman" w:hAnsi="Times New Roman" w:cs="Times New Roman"/>
        </w:rPr>
        <w:t>efficiency</w:t>
      </w:r>
      <w:proofErr w:type="spellEnd"/>
      <w:r w:rsidRPr="00A160CE">
        <w:rPr>
          <w:rFonts w:ascii="Times New Roman" w:hAnsi="Times New Roman" w:cs="Times New Roman"/>
        </w:rPr>
        <w:t xml:space="preserve">). </w:t>
      </w:r>
    </w:p>
    <w:p w14:paraId="3C602661" w14:textId="77777777" w:rsidR="00A160CE" w:rsidRPr="00A160CE" w:rsidRDefault="00A160CE" w:rsidP="00816FC5">
      <w:pPr>
        <w:pStyle w:val="af9"/>
        <w:numPr>
          <w:ilvl w:val="0"/>
          <w:numId w:val="27"/>
        </w:numPr>
        <w:spacing w:line="360" w:lineRule="auto"/>
        <w:ind w:left="0" w:firstLine="851"/>
        <w:jc w:val="both"/>
        <w:rPr>
          <w:rFonts w:ascii="Times New Roman" w:hAnsi="Times New Roman" w:cs="Times New Roman"/>
        </w:rPr>
      </w:pPr>
      <w:r w:rsidRPr="00A160CE">
        <w:rPr>
          <w:rFonts w:ascii="Times New Roman" w:hAnsi="Times New Roman" w:cs="Times New Roman"/>
        </w:rPr>
        <w:t xml:space="preserve">Методы повышения экономической эффективности. </w:t>
      </w:r>
    </w:p>
    <w:p w14:paraId="4FAD36D9" w14:textId="77777777" w:rsidR="00A160CE" w:rsidRPr="00A160CE" w:rsidRDefault="00A160CE" w:rsidP="00816FC5">
      <w:pPr>
        <w:pStyle w:val="af9"/>
        <w:numPr>
          <w:ilvl w:val="0"/>
          <w:numId w:val="27"/>
        </w:numPr>
        <w:spacing w:line="360" w:lineRule="auto"/>
        <w:ind w:left="0" w:firstLine="851"/>
        <w:jc w:val="both"/>
        <w:rPr>
          <w:rFonts w:ascii="Times New Roman" w:hAnsi="Times New Roman" w:cs="Times New Roman"/>
        </w:rPr>
      </w:pPr>
      <w:r w:rsidRPr="00A160CE">
        <w:rPr>
          <w:rFonts w:ascii="Times New Roman" w:hAnsi="Times New Roman" w:cs="Times New Roman"/>
        </w:rPr>
        <w:t xml:space="preserve">Эволюция показателей эффективности деятельности организации: </w:t>
      </w:r>
    </w:p>
    <w:p w14:paraId="431DF3FB" w14:textId="77777777" w:rsidR="00A160CE" w:rsidRDefault="00A160CE" w:rsidP="00816FC5">
      <w:pPr>
        <w:pStyle w:val="af9"/>
        <w:numPr>
          <w:ilvl w:val="0"/>
          <w:numId w:val="27"/>
        </w:numPr>
        <w:spacing w:line="360" w:lineRule="auto"/>
        <w:ind w:left="0" w:firstLine="851"/>
        <w:jc w:val="both"/>
        <w:rPr>
          <w:rFonts w:ascii="Times New Roman" w:hAnsi="Times New Roman" w:cs="Times New Roman"/>
        </w:rPr>
      </w:pPr>
      <w:r w:rsidRPr="00A160CE">
        <w:rPr>
          <w:rFonts w:ascii="Times New Roman" w:hAnsi="Times New Roman" w:cs="Times New Roman"/>
        </w:rPr>
        <w:t>Разные подходы к управлению эффективностью.</w:t>
      </w:r>
    </w:p>
    <w:p w14:paraId="04BD6B8D" w14:textId="71D3B51F" w:rsidR="00A160CE" w:rsidRPr="00A160CE" w:rsidRDefault="00A160CE" w:rsidP="00816FC5">
      <w:pPr>
        <w:pStyle w:val="af9"/>
        <w:numPr>
          <w:ilvl w:val="0"/>
          <w:numId w:val="27"/>
        </w:numPr>
        <w:spacing w:line="360" w:lineRule="auto"/>
        <w:ind w:left="0" w:firstLine="851"/>
        <w:jc w:val="both"/>
        <w:rPr>
          <w:rFonts w:ascii="Times New Roman" w:hAnsi="Times New Roman" w:cs="Times New Roman"/>
          <w:lang w:val="en-US"/>
        </w:rPr>
      </w:pPr>
      <w:r>
        <w:rPr>
          <w:rFonts w:ascii="Times New Roman" w:hAnsi="Times New Roman" w:cs="Times New Roman"/>
        </w:rPr>
        <w:t>У</w:t>
      </w:r>
      <w:r w:rsidRPr="00A160CE">
        <w:rPr>
          <w:rFonts w:ascii="Times New Roman" w:hAnsi="Times New Roman" w:cs="Times New Roman"/>
        </w:rPr>
        <w:t>правление</w:t>
      </w:r>
      <w:r w:rsidRPr="00A160CE">
        <w:rPr>
          <w:rFonts w:ascii="Times New Roman" w:hAnsi="Times New Roman" w:cs="Times New Roman"/>
          <w:lang w:val="en-US"/>
        </w:rPr>
        <w:t xml:space="preserve"> </w:t>
      </w:r>
      <w:r w:rsidRPr="00A160CE">
        <w:rPr>
          <w:rFonts w:ascii="Times New Roman" w:hAnsi="Times New Roman" w:cs="Times New Roman"/>
        </w:rPr>
        <w:t>по</w:t>
      </w:r>
      <w:r w:rsidRPr="00A160CE">
        <w:rPr>
          <w:rFonts w:ascii="Times New Roman" w:hAnsi="Times New Roman" w:cs="Times New Roman"/>
          <w:lang w:val="en-US"/>
        </w:rPr>
        <w:t xml:space="preserve"> </w:t>
      </w:r>
      <w:r w:rsidRPr="00A160CE">
        <w:rPr>
          <w:rFonts w:ascii="Times New Roman" w:hAnsi="Times New Roman" w:cs="Times New Roman"/>
        </w:rPr>
        <w:t>инструкциям</w:t>
      </w:r>
      <w:r w:rsidRPr="00A160CE">
        <w:rPr>
          <w:rFonts w:ascii="Times New Roman" w:hAnsi="Times New Roman" w:cs="Times New Roman"/>
          <w:lang w:val="en-US"/>
        </w:rPr>
        <w:t xml:space="preserve"> (Management By Instructions - MBI). </w:t>
      </w:r>
    </w:p>
    <w:p w14:paraId="34143C61" w14:textId="67D22AB6" w:rsidR="00A160CE" w:rsidRPr="00A160CE" w:rsidRDefault="00A160CE" w:rsidP="00816FC5">
      <w:pPr>
        <w:pStyle w:val="af9"/>
        <w:numPr>
          <w:ilvl w:val="0"/>
          <w:numId w:val="27"/>
        </w:numPr>
        <w:spacing w:line="360" w:lineRule="auto"/>
        <w:ind w:left="0" w:firstLine="851"/>
        <w:jc w:val="both"/>
        <w:rPr>
          <w:rFonts w:ascii="Times New Roman" w:hAnsi="Times New Roman" w:cs="Times New Roman"/>
          <w:lang w:val="en-US"/>
        </w:rPr>
      </w:pPr>
      <w:r>
        <w:rPr>
          <w:rFonts w:ascii="Times New Roman" w:hAnsi="Times New Roman" w:cs="Times New Roman"/>
        </w:rPr>
        <w:t>У</w:t>
      </w:r>
      <w:r w:rsidRPr="00A160CE">
        <w:rPr>
          <w:rFonts w:ascii="Times New Roman" w:hAnsi="Times New Roman" w:cs="Times New Roman"/>
        </w:rPr>
        <w:t>правление</w:t>
      </w:r>
      <w:r w:rsidRPr="00A160CE">
        <w:rPr>
          <w:rFonts w:ascii="Times New Roman" w:hAnsi="Times New Roman" w:cs="Times New Roman"/>
          <w:lang w:val="en-US"/>
        </w:rPr>
        <w:t xml:space="preserve"> </w:t>
      </w:r>
      <w:r w:rsidRPr="00A160CE">
        <w:rPr>
          <w:rFonts w:ascii="Times New Roman" w:hAnsi="Times New Roman" w:cs="Times New Roman"/>
        </w:rPr>
        <w:t>по</w:t>
      </w:r>
      <w:r w:rsidRPr="00A160CE">
        <w:rPr>
          <w:rFonts w:ascii="Times New Roman" w:hAnsi="Times New Roman" w:cs="Times New Roman"/>
          <w:lang w:val="en-US"/>
        </w:rPr>
        <w:t xml:space="preserve"> </w:t>
      </w:r>
      <w:r w:rsidRPr="00A160CE">
        <w:rPr>
          <w:rFonts w:ascii="Times New Roman" w:hAnsi="Times New Roman" w:cs="Times New Roman"/>
        </w:rPr>
        <w:t>целям</w:t>
      </w:r>
      <w:r w:rsidRPr="00A160CE">
        <w:rPr>
          <w:rFonts w:ascii="Times New Roman" w:hAnsi="Times New Roman" w:cs="Times New Roman"/>
          <w:lang w:val="en-US"/>
        </w:rPr>
        <w:t xml:space="preserve"> (Management By Objectives - MB</w:t>
      </w:r>
      <w:r w:rsidRPr="00A160CE">
        <w:rPr>
          <w:rFonts w:ascii="Times New Roman" w:hAnsi="Times New Roman" w:cs="Times New Roman"/>
        </w:rPr>
        <w:t>О</w:t>
      </w:r>
      <w:r w:rsidRPr="00A160CE">
        <w:rPr>
          <w:rFonts w:ascii="Times New Roman" w:hAnsi="Times New Roman" w:cs="Times New Roman"/>
          <w:lang w:val="en-US"/>
        </w:rPr>
        <w:t xml:space="preserve">). </w:t>
      </w:r>
    </w:p>
    <w:p w14:paraId="74E5924B" w14:textId="77777777" w:rsidR="00A160CE" w:rsidRDefault="00A160CE" w:rsidP="00816FC5">
      <w:pPr>
        <w:pStyle w:val="af9"/>
        <w:numPr>
          <w:ilvl w:val="0"/>
          <w:numId w:val="27"/>
        </w:numPr>
        <w:spacing w:line="360" w:lineRule="auto"/>
        <w:ind w:left="0" w:firstLine="851"/>
        <w:jc w:val="both"/>
        <w:rPr>
          <w:rFonts w:ascii="Times New Roman" w:hAnsi="Times New Roman" w:cs="Times New Roman"/>
        </w:rPr>
      </w:pPr>
      <w:r>
        <w:rPr>
          <w:rFonts w:ascii="Times New Roman" w:hAnsi="Times New Roman" w:cs="Times New Roman"/>
        </w:rPr>
        <w:t>У</w:t>
      </w:r>
      <w:r w:rsidRPr="00A160CE">
        <w:rPr>
          <w:rFonts w:ascii="Times New Roman" w:hAnsi="Times New Roman" w:cs="Times New Roman"/>
        </w:rPr>
        <w:t>правление по ценностям (</w:t>
      </w:r>
      <w:proofErr w:type="spellStart"/>
      <w:r w:rsidRPr="00A160CE">
        <w:rPr>
          <w:rFonts w:ascii="Times New Roman" w:hAnsi="Times New Roman" w:cs="Times New Roman"/>
        </w:rPr>
        <w:t>Management</w:t>
      </w:r>
      <w:proofErr w:type="spellEnd"/>
      <w:r w:rsidRPr="00A160CE">
        <w:rPr>
          <w:rFonts w:ascii="Times New Roman" w:hAnsi="Times New Roman" w:cs="Times New Roman"/>
        </w:rPr>
        <w:t xml:space="preserve"> </w:t>
      </w:r>
      <w:proofErr w:type="spellStart"/>
      <w:r w:rsidRPr="00A160CE">
        <w:rPr>
          <w:rFonts w:ascii="Times New Roman" w:hAnsi="Times New Roman" w:cs="Times New Roman"/>
        </w:rPr>
        <w:t>By</w:t>
      </w:r>
      <w:proofErr w:type="spellEnd"/>
      <w:r w:rsidRPr="00A160CE">
        <w:rPr>
          <w:rFonts w:ascii="Times New Roman" w:hAnsi="Times New Roman" w:cs="Times New Roman"/>
        </w:rPr>
        <w:t xml:space="preserve"> </w:t>
      </w:r>
      <w:proofErr w:type="spellStart"/>
      <w:r w:rsidRPr="00A160CE">
        <w:rPr>
          <w:rFonts w:ascii="Times New Roman" w:hAnsi="Times New Roman" w:cs="Times New Roman"/>
        </w:rPr>
        <w:t>Values</w:t>
      </w:r>
      <w:proofErr w:type="spellEnd"/>
      <w:r w:rsidRPr="00A160CE">
        <w:rPr>
          <w:rFonts w:ascii="Times New Roman" w:hAnsi="Times New Roman" w:cs="Times New Roman"/>
        </w:rPr>
        <w:t xml:space="preserve"> - MBV)</w:t>
      </w:r>
      <w:r>
        <w:rPr>
          <w:rFonts w:ascii="Times New Roman" w:hAnsi="Times New Roman" w:cs="Times New Roman"/>
        </w:rPr>
        <w:t>.</w:t>
      </w:r>
    </w:p>
    <w:p w14:paraId="4F202A2D" w14:textId="5B59F83D" w:rsidR="00A160CE" w:rsidRPr="00A160CE" w:rsidRDefault="00A160CE" w:rsidP="00816FC5">
      <w:pPr>
        <w:pStyle w:val="af9"/>
        <w:numPr>
          <w:ilvl w:val="0"/>
          <w:numId w:val="27"/>
        </w:numPr>
        <w:spacing w:line="360" w:lineRule="auto"/>
        <w:ind w:left="0" w:firstLine="851"/>
        <w:jc w:val="both"/>
        <w:rPr>
          <w:rFonts w:ascii="Times New Roman" w:hAnsi="Times New Roman" w:cs="Times New Roman"/>
        </w:rPr>
      </w:pPr>
      <w:r w:rsidRPr="00A160CE">
        <w:rPr>
          <w:rFonts w:ascii="Times New Roman" w:hAnsi="Times New Roman" w:cs="Times New Roman"/>
        </w:rPr>
        <w:t>Методы повышения экономической эффективности.</w:t>
      </w:r>
    </w:p>
    <w:p w14:paraId="6F25B328" w14:textId="77777777" w:rsidR="00A160CE" w:rsidRPr="00A160CE" w:rsidRDefault="00A160CE" w:rsidP="00816FC5">
      <w:pPr>
        <w:pStyle w:val="af9"/>
        <w:numPr>
          <w:ilvl w:val="0"/>
          <w:numId w:val="27"/>
        </w:numPr>
        <w:spacing w:line="360" w:lineRule="auto"/>
        <w:ind w:left="0" w:firstLine="851"/>
        <w:jc w:val="both"/>
        <w:rPr>
          <w:rFonts w:ascii="Times New Roman" w:hAnsi="Times New Roman" w:cs="Times New Roman"/>
        </w:rPr>
      </w:pPr>
      <w:r w:rsidRPr="00A160CE">
        <w:rPr>
          <w:rFonts w:ascii="Times New Roman" w:hAnsi="Times New Roman" w:cs="Times New Roman"/>
        </w:rPr>
        <w:t>Концепция «</w:t>
      </w:r>
      <w:proofErr w:type="spellStart"/>
      <w:r w:rsidRPr="00A160CE">
        <w:rPr>
          <w:rFonts w:ascii="Times New Roman" w:hAnsi="Times New Roman" w:cs="Times New Roman"/>
        </w:rPr>
        <w:t>Performance</w:t>
      </w:r>
      <w:proofErr w:type="spellEnd"/>
      <w:r w:rsidRPr="00A160CE">
        <w:rPr>
          <w:rFonts w:ascii="Times New Roman" w:hAnsi="Times New Roman" w:cs="Times New Roman"/>
        </w:rPr>
        <w:t xml:space="preserve"> </w:t>
      </w:r>
      <w:proofErr w:type="spellStart"/>
      <w:r w:rsidRPr="00A160CE">
        <w:rPr>
          <w:rFonts w:ascii="Times New Roman" w:hAnsi="Times New Roman" w:cs="Times New Roman"/>
        </w:rPr>
        <w:t>Management</w:t>
      </w:r>
      <w:proofErr w:type="spellEnd"/>
      <w:r w:rsidRPr="00A160CE">
        <w:rPr>
          <w:rFonts w:ascii="Times New Roman" w:hAnsi="Times New Roman" w:cs="Times New Roman"/>
        </w:rPr>
        <w:t xml:space="preserve">». </w:t>
      </w:r>
    </w:p>
    <w:p w14:paraId="1456F09B" w14:textId="77777777" w:rsidR="00A160CE" w:rsidRPr="00A160CE" w:rsidRDefault="00A160CE" w:rsidP="00816FC5">
      <w:pPr>
        <w:pStyle w:val="af9"/>
        <w:numPr>
          <w:ilvl w:val="0"/>
          <w:numId w:val="27"/>
        </w:numPr>
        <w:spacing w:line="360" w:lineRule="auto"/>
        <w:ind w:left="0" w:firstLine="851"/>
        <w:jc w:val="both"/>
        <w:rPr>
          <w:rFonts w:ascii="Times New Roman" w:hAnsi="Times New Roman" w:cs="Times New Roman"/>
        </w:rPr>
      </w:pPr>
      <w:r w:rsidRPr="00A160CE">
        <w:rPr>
          <w:rFonts w:ascii="Times New Roman" w:hAnsi="Times New Roman" w:cs="Times New Roman"/>
        </w:rPr>
        <w:t xml:space="preserve">Финансовые и нефинансовые показатели: общая характеристика и особенности. </w:t>
      </w:r>
    </w:p>
    <w:p w14:paraId="66593383" w14:textId="77777777" w:rsidR="00A160CE" w:rsidRPr="00A160CE" w:rsidRDefault="00A160CE" w:rsidP="00816FC5">
      <w:pPr>
        <w:pStyle w:val="af9"/>
        <w:numPr>
          <w:ilvl w:val="0"/>
          <w:numId w:val="27"/>
        </w:numPr>
        <w:spacing w:line="360" w:lineRule="auto"/>
        <w:ind w:left="0" w:firstLine="851"/>
        <w:jc w:val="both"/>
        <w:rPr>
          <w:rFonts w:ascii="Times New Roman" w:hAnsi="Times New Roman" w:cs="Times New Roman"/>
        </w:rPr>
      </w:pPr>
      <w:r w:rsidRPr="00A160CE">
        <w:rPr>
          <w:rFonts w:ascii="Times New Roman" w:hAnsi="Times New Roman" w:cs="Times New Roman"/>
        </w:rPr>
        <w:t xml:space="preserve">Понятия достоверности, надежности и информативности показателей. </w:t>
      </w:r>
    </w:p>
    <w:p w14:paraId="071A1431" w14:textId="77777777" w:rsidR="00A160CE" w:rsidRPr="00A160CE" w:rsidRDefault="00A160CE" w:rsidP="00816FC5">
      <w:pPr>
        <w:pStyle w:val="af9"/>
        <w:numPr>
          <w:ilvl w:val="0"/>
          <w:numId w:val="27"/>
        </w:numPr>
        <w:spacing w:line="360" w:lineRule="auto"/>
        <w:ind w:left="0" w:firstLine="851"/>
        <w:jc w:val="both"/>
        <w:rPr>
          <w:rFonts w:ascii="Times New Roman" w:hAnsi="Times New Roman" w:cs="Times New Roman"/>
        </w:rPr>
      </w:pPr>
      <w:r w:rsidRPr="00A160CE">
        <w:rPr>
          <w:rFonts w:ascii="Times New Roman" w:hAnsi="Times New Roman" w:cs="Times New Roman"/>
        </w:rPr>
        <w:t xml:space="preserve">Проблема информационного обеспечения деятельности предприятия. </w:t>
      </w:r>
    </w:p>
    <w:p w14:paraId="0E8548FC" w14:textId="77777777" w:rsidR="00A160CE" w:rsidRDefault="00A160CE" w:rsidP="00816FC5">
      <w:pPr>
        <w:pStyle w:val="af9"/>
        <w:numPr>
          <w:ilvl w:val="0"/>
          <w:numId w:val="27"/>
        </w:numPr>
        <w:spacing w:line="360" w:lineRule="auto"/>
        <w:ind w:left="0" w:firstLine="851"/>
        <w:jc w:val="both"/>
        <w:rPr>
          <w:rFonts w:ascii="Times New Roman" w:hAnsi="Times New Roman" w:cs="Times New Roman"/>
        </w:rPr>
      </w:pPr>
      <w:r w:rsidRPr="00A160CE">
        <w:rPr>
          <w:rFonts w:ascii="Times New Roman" w:hAnsi="Times New Roman" w:cs="Times New Roman"/>
        </w:rPr>
        <w:t>Новые управленческие методы и подходы к стратегическому управлению эффективностью.</w:t>
      </w:r>
    </w:p>
    <w:p w14:paraId="6F2280B3" w14:textId="77777777" w:rsidR="00A160CE" w:rsidRDefault="00A160CE" w:rsidP="00816FC5">
      <w:pPr>
        <w:pStyle w:val="af9"/>
        <w:numPr>
          <w:ilvl w:val="0"/>
          <w:numId w:val="27"/>
        </w:numPr>
        <w:spacing w:line="360" w:lineRule="auto"/>
        <w:ind w:left="0" w:firstLine="851"/>
        <w:jc w:val="both"/>
        <w:rPr>
          <w:rFonts w:ascii="Times New Roman" w:hAnsi="Times New Roman" w:cs="Times New Roman"/>
        </w:rPr>
      </w:pPr>
      <w:r>
        <w:rPr>
          <w:rFonts w:ascii="Times New Roman" w:hAnsi="Times New Roman" w:cs="Times New Roman"/>
        </w:rPr>
        <w:t xml:space="preserve">Концепция </w:t>
      </w:r>
      <w:r w:rsidRPr="00A160CE">
        <w:rPr>
          <w:rFonts w:ascii="Times New Roman" w:hAnsi="Times New Roman" w:cs="Times New Roman"/>
        </w:rPr>
        <w:t>«Шесть сигм» (</w:t>
      </w:r>
      <w:proofErr w:type="spellStart"/>
      <w:r w:rsidRPr="00A160CE">
        <w:rPr>
          <w:rFonts w:ascii="Times New Roman" w:hAnsi="Times New Roman" w:cs="Times New Roman"/>
        </w:rPr>
        <w:t>Six</w:t>
      </w:r>
      <w:proofErr w:type="spellEnd"/>
      <w:r w:rsidRPr="00A160CE">
        <w:rPr>
          <w:rFonts w:ascii="Times New Roman" w:hAnsi="Times New Roman" w:cs="Times New Roman"/>
        </w:rPr>
        <w:t xml:space="preserve"> </w:t>
      </w:r>
      <w:proofErr w:type="spellStart"/>
      <w:r w:rsidRPr="00A160CE">
        <w:rPr>
          <w:rFonts w:ascii="Times New Roman" w:hAnsi="Times New Roman" w:cs="Times New Roman"/>
        </w:rPr>
        <w:t>Sigma</w:t>
      </w:r>
      <w:proofErr w:type="spellEnd"/>
      <w:r w:rsidRPr="00A160CE">
        <w:rPr>
          <w:rFonts w:ascii="Times New Roman" w:hAnsi="Times New Roman" w:cs="Times New Roman"/>
        </w:rPr>
        <w:t>)</w:t>
      </w:r>
      <w:r>
        <w:rPr>
          <w:rFonts w:ascii="Times New Roman" w:hAnsi="Times New Roman" w:cs="Times New Roman"/>
        </w:rPr>
        <w:t xml:space="preserve">. </w:t>
      </w:r>
    </w:p>
    <w:p w14:paraId="2373006D" w14:textId="77777777" w:rsidR="00A160CE" w:rsidRDefault="00A160CE" w:rsidP="00816FC5">
      <w:pPr>
        <w:pStyle w:val="af9"/>
        <w:numPr>
          <w:ilvl w:val="0"/>
          <w:numId w:val="27"/>
        </w:numPr>
        <w:spacing w:line="360" w:lineRule="auto"/>
        <w:ind w:left="0" w:firstLine="851"/>
        <w:jc w:val="both"/>
        <w:rPr>
          <w:rFonts w:ascii="Times New Roman" w:hAnsi="Times New Roman" w:cs="Times New Roman"/>
        </w:rPr>
      </w:pPr>
      <w:r w:rsidRPr="00A160CE">
        <w:rPr>
          <w:rFonts w:ascii="Times New Roman" w:hAnsi="Times New Roman" w:cs="Times New Roman"/>
        </w:rPr>
        <w:t>Расчет себестоимости на основе операций (</w:t>
      </w:r>
      <w:proofErr w:type="spellStart"/>
      <w:r w:rsidRPr="00A160CE">
        <w:rPr>
          <w:rFonts w:ascii="Times New Roman" w:hAnsi="Times New Roman" w:cs="Times New Roman"/>
        </w:rPr>
        <w:t>Activity-based</w:t>
      </w:r>
      <w:proofErr w:type="spellEnd"/>
      <w:r w:rsidRPr="00A160CE">
        <w:rPr>
          <w:rFonts w:ascii="Times New Roman" w:hAnsi="Times New Roman" w:cs="Times New Roman"/>
        </w:rPr>
        <w:t xml:space="preserve"> </w:t>
      </w:r>
      <w:proofErr w:type="spellStart"/>
      <w:r w:rsidRPr="00A160CE">
        <w:rPr>
          <w:rFonts w:ascii="Times New Roman" w:hAnsi="Times New Roman" w:cs="Times New Roman"/>
        </w:rPr>
        <w:t>Costing</w:t>
      </w:r>
      <w:proofErr w:type="spellEnd"/>
      <w:r w:rsidRPr="00A160CE">
        <w:rPr>
          <w:rFonts w:ascii="Times New Roman" w:hAnsi="Times New Roman" w:cs="Times New Roman"/>
        </w:rPr>
        <w:t xml:space="preserve"> (ABC)</w:t>
      </w:r>
      <w:r>
        <w:rPr>
          <w:rFonts w:ascii="Times New Roman" w:hAnsi="Times New Roman" w:cs="Times New Roman"/>
        </w:rPr>
        <w:t xml:space="preserve">. </w:t>
      </w:r>
    </w:p>
    <w:p w14:paraId="50A90021" w14:textId="77777777" w:rsidR="00A160CE" w:rsidRDefault="00A160CE" w:rsidP="00816FC5">
      <w:pPr>
        <w:pStyle w:val="af9"/>
        <w:numPr>
          <w:ilvl w:val="0"/>
          <w:numId w:val="27"/>
        </w:numPr>
        <w:spacing w:line="360" w:lineRule="auto"/>
        <w:ind w:left="0" w:firstLine="851"/>
        <w:jc w:val="both"/>
        <w:rPr>
          <w:rFonts w:ascii="Times New Roman" w:hAnsi="Times New Roman" w:cs="Times New Roman"/>
        </w:rPr>
      </w:pPr>
      <w:r w:rsidRPr="00A160CE">
        <w:rPr>
          <w:rFonts w:ascii="Times New Roman" w:hAnsi="Times New Roman" w:cs="Times New Roman"/>
        </w:rPr>
        <w:t>Экономическая добавленная стоимость (</w:t>
      </w:r>
      <w:proofErr w:type="spellStart"/>
      <w:r w:rsidRPr="00A160CE">
        <w:rPr>
          <w:rFonts w:ascii="Times New Roman" w:hAnsi="Times New Roman" w:cs="Times New Roman"/>
        </w:rPr>
        <w:t>Economic</w:t>
      </w:r>
      <w:proofErr w:type="spellEnd"/>
      <w:r w:rsidRPr="00A160CE">
        <w:rPr>
          <w:rFonts w:ascii="Times New Roman" w:hAnsi="Times New Roman" w:cs="Times New Roman"/>
        </w:rPr>
        <w:t xml:space="preserve"> </w:t>
      </w:r>
      <w:proofErr w:type="spellStart"/>
      <w:r w:rsidRPr="00A160CE">
        <w:rPr>
          <w:rFonts w:ascii="Times New Roman" w:hAnsi="Times New Roman" w:cs="Times New Roman"/>
        </w:rPr>
        <w:t>Value</w:t>
      </w:r>
      <w:proofErr w:type="spellEnd"/>
      <w:r w:rsidRPr="00A160CE">
        <w:rPr>
          <w:rFonts w:ascii="Times New Roman" w:hAnsi="Times New Roman" w:cs="Times New Roman"/>
        </w:rPr>
        <w:t xml:space="preserve"> </w:t>
      </w:r>
      <w:proofErr w:type="spellStart"/>
      <w:r w:rsidRPr="00A160CE">
        <w:rPr>
          <w:rFonts w:ascii="Times New Roman" w:hAnsi="Times New Roman" w:cs="Times New Roman"/>
        </w:rPr>
        <w:t>Added</w:t>
      </w:r>
      <w:proofErr w:type="spellEnd"/>
      <w:r w:rsidRPr="00A160CE">
        <w:rPr>
          <w:rFonts w:ascii="Times New Roman" w:hAnsi="Times New Roman" w:cs="Times New Roman"/>
        </w:rPr>
        <w:t>)</w:t>
      </w:r>
      <w:r>
        <w:rPr>
          <w:rFonts w:ascii="Times New Roman" w:hAnsi="Times New Roman" w:cs="Times New Roman"/>
        </w:rPr>
        <w:t xml:space="preserve">. </w:t>
      </w:r>
    </w:p>
    <w:p w14:paraId="0CF01BA8" w14:textId="77777777" w:rsidR="00A160CE" w:rsidRPr="00C31101" w:rsidRDefault="00A160CE" w:rsidP="00816FC5">
      <w:pPr>
        <w:pStyle w:val="af9"/>
        <w:numPr>
          <w:ilvl w:val="0"/>
          <w:numId w:val="27"/>
        </w:numPr>
        <w:spacing w:line="360" w:lineRule="auto"/>
        <w:ind w:left="0" w:firstLine="851"/>
        <w:jc w:val="both"/>
        <w:rPr>
          <w:rFonts w:ascii="Times New Roman" w:hAnsi="Times New Roman" w:cs="Times New Roman"/>
          <w:lang w:val="en-US"/>
        </w:rPr>
      </w:pPr>
      <w:r w:rsidRPr="00A160CE">
        <w:rPr>
          <w:rFonts w:ascii="Times New Roman" w:hAnsi="Times New Roman" w:cs="Times New Roman"/>
        </w:rPr>
        <w:t>Теория</w:t>
      </w:r>
      <w:r w:rsidRPr="00A160CE">
        <w:rPr>
          <w:rFonts w:ascii="Times New Roman" w:hAnsi="Times New Roman" w:cs="Times New Roman"/>
          <w:lang w:val="en-US"/>
        </w:rPr>
        <w:t xml:space="preserve"> </w:t>
      </w:r>
      <w:r w:rsidRPr="00A160CE">
        <w:rPr>
          <w:rFonts w:ascii="Times New Roman" w:hAnsi="Times New Roman" w:cs="Times New Roman"/>
        </w:rPr>
        <w:t>ограничений</w:t>
      </w:r>
      <w:r w:rsidRPr="00A160CE">
        <w:rPr>
          <w:rFonts w:ascii="Times New Roman" w:hAnsi="Times New Roman" w:cs="Times New Roman"/>
          <w:lang w:val="en-US"/>
        </w:rPr>
        <w:t xml:space="preserve"> (Theory of Constraints). </w:t>
      </w:r>
    </w:p>
    <w:p w14:paraId="2069F031" w14:textId="77777777" w:rsidR="00A160CE" w:rsidRDefault="00A160CE" w:rsidP="00816FC5">
      <w:pPr>
        <w:pStyle w:val="af9"/>
        <w:numPr>
          <w:ilvl w:val="0"/>
          <w:numId w:val="27"/>
        </w:numPr>
        <w:spacing w:line="360" w:lineRule="auto"/>
        <w:ind w:left="0" w:firstLine="851"/>
        <w:jc w:val="both"/>
        <w:rPr>
          <w:rFonts w:ascii="Times New Roman" w:hAnsi="Times New Roman" w:cs="Times New Roman"/>
        </w:rPr>
      </w:pPr>
      <w:r w:rsidRPr="00C31101">
        <w:rPr>
          <w:rFonts w:ascii="Times New Roman" w:hAnsi="Times New Roman" w:cs="Times New Roman"/>
          <w:lang w:val="en-US"/>
        </w:rPr>
        <w:t xml:space="preserve"> </w:t>
      </w:r>
      <w:r w:rsidRPr="00A160CE">
        <w:rPr>
          <w:rFonts w:ascii="Times New Roman" w:hAnsi="Times New Roman" w:cs="Times New Roman"/>
        </w:rPr>
        <w:t>Модель совершенства Европейского фонда управления качеством (</w:t>
      </w:r>
      <w:proofErr w:type="spellStart"/>
      <w:r w:rsidRPr="00A160CE">
        <w:rPr>
          <w:rFonts w:ascii="Times New Roman" w:hAnsi="Times New Roman" w:cs="Times New Roman"/>
        </w:rPr>
        <w:t>Excellence</w:t>
      </w:r>
      <w:proofErr w:type="spellEnd"/>
      <w:r w:rsidRPr="00A160CE">
        <w:rPr>
          <w:rFonts w:ascii="Times New Roman" w:hAnsi="Times New Roman" w:cs="Times New Roman"/>
        </w:rPr>
        <w:t xml:space="preserve"> </w:t>
      </w:r>
      <w:proofErr w:type="spellStart"/>
      <w:r w:rsidRPr="00A160CE">
        <w:rPr>
          <w:rFonts w:ascii="Times New Roman" w:hAnsi="Times New Roman" w:cs="Times New Roman"/>
        </w:rPr>
        <w:t>Model</w:t>
      </w:r>
      <w:proofErr w:type="spellEnd"/>
      <w:r w:rsidRPr="00A160CE">
        <w:rPr>
          <w:rFonts w:ascii="Times New Roman" w:hAnsi="Times New Roman" w:cs="Times New Roman"/>
        </w:rPr>
        <w:t xml:space="preserve"> — EFQM)</w:t>
      </w:r>
      <w:r>
        <w:rPr>
          <w:rFonts w:ascii="Times New Roman" w:hAnsi="Times New Roman" w:cs="Times New Roman"/>
        </w:rPr>
        <w:t xml:space="preserve">. </w:t>
      </w:r>
    </w:p>
    <w:p w14:paraId="6F32840B" w14:textId="77777777" w:rsidR="00A160CE" w:rsidRDefault="00A160CE" w:rsidP="00816FC5">
      <w:pPr>
        <w:pStyle w:val="af9"/>
        <w:numPr>
          <w:ilvl w:val="0"/>
          <w:numId w:val="27"/>
        </w:numPr>
        <w:spacing w:line="360" w:lineRule="auto"/>
        <w:ind w:left="0" w:firstLine="851"/>
        <w:jc w:val="both"/>
        <w:rPr>
          <w:rFonts w:ascii="Times New Roman" w:hAnsi="Times New Roman" w:cs="Times New Roman"/>
        </w:rPr>
      </w:pPr>
      <w:r w:rsidRPr="00A160CE">
        <w:rPr>
          <w:rFonts w:ascii="Times New Roman" w:hAnsi="Times New Roman" w:cs="Times New Roman"/>
        </w:rPr>
        <w:t>Полная модель качества (</w:t>
      </w:r>
      <w:proofErr w:type="spellStart"/>
      <w:r w:rsidRPr="00A160CE">
        <w:rPr>
          <w:rFonts w:ascii="Times New Roman" w:hAnsi="Times New Roman" w:cs="Times New Roman"/>
        </w:rPr>
        <w:t>Total</w:t>
      </w:r>
      <w:proofErr w:type="spellEnd"/>
      <w:r w:rsidRPr="00A160CE">
        <w:rPr>
          <w:rFonts w:ascii="Times New Roman" w:hAnsi="Times New Roman" w:cs="Times New Roman"/>
        </w:rPr>
        <w:t xml:space="preserve"> </w:t>
      </w:r>
      <w:proofErr w:type="spellStart"/>
      <w:r w:rsidRPr="00A160CE">
        <w:rPr>
          <w:rFonts w:ascii="Times New Roman" w:hAnsi="Times New Roman" w:cs="Times New Roman"/>
        </w:rPr>
        <w:t>Quality</w:t>
      </w:r>
      <w:proofErr w:type="spellEnd"/>
      <w:r w:rsidRPr="00A160CE">
        <w:rPr>
          <w:rFonts w:ascii="Times New Roman" w:hAnsi="Times New Roman" w:cs="Times New Roman"/>
        </w:rPr>
        <w:t xml:space="preserve"> </w:t>
      </w:r>
      <w:proofErr w:type="spellStart"/>
      <w:r w:rsidRPr="00A160CE">
        <w:rPr>
          <w:rFonts w:ascii="Times New Roman" w:hAnsi="Times New Roman" w:cs="Times New Roman"/>
        </w:rPr>
        <w:t>Model</w:t>
      </w:r>
      <w:proofErr w:type="spellEnd"/>
      <w:r w:rsidRPr="00A160CE">
        <w:rPr>
          <w:rFonts w:ascii="Times New Roman" w:hAnsi="Times New Roman" w:cs="Times New Roman"/>
        </w:rPr>
        <w:t xml:space="preserve">). Модель процессного управления качеством ISO-9000. </w:t>
      </w:r>
    </w:p>
    <w:p w14:paraId="3239A780" w14:textId="77777777" w:rsidR="00A160CE" w:rsidRPr="00C31101" w:rsidRDefault="00A160CE" w:rsidP="00816FC5">
      <w:pPr>
        <w:pStyle w:val="af9"/>
        <w:numPr>
          <w:ilvl w:val="0"/>
          <w:numId w:val="27"/>
        </w:numPr>
        <w:spacing w:line="360" w:lineRule="auto"/>
        <w:ind w:left="0" w:firstLine="851"/>
        <w:jc w:val="both"/>
        <w:rPr>
          <w:rFonts w:ascii="Times New Roman" w:hAnsi="Times New Roman" w:cs="Times New Roman"/>
          <w:lang w:val="en-US"/>
        </w:rPr>
      </w:pPr>
      <w:r w:rsidRPr="00A160CE">
        <w:rPr>
          <w:rFonts w:ascii="Times New Roman" w:hAnsi="Times New Roman" w:cs="Times New Roman"/>
        </w:rPr>
        <w:lastRenderedPageBreak/>
        <w:t>Предпосылки</w:t>
      </w:r>
      <w:r w:rsidRPr="00A160CE">
        <w:rPr>
          <w:rFonts w:ascii="Times New Roman" w:hAnsi="Times New Roman" w:cs="Times New Roman"/>
          <w:lang w:val="en-US"/>
        </w:rPr>
        <w:t xml:space="preserve"> </w:t>
      </w:r>
      <w:r w:rsidRPr="00A160CE">
        <w:rPr>
          <w:rFonts w:ascii="Times New Roman" w:hAnsi="Times New Roman" w:cs="Times New Roman"/>
        </w:rPr>
        <w:t>возникновения</w:t>
      </w:r>
      <w:r w:rsidRPr="00A160CE">
        <w:rPr>
          <w:rFonts w:ascii="Times New Roman" w:hAnsi="Times New Roman" w:cs="Times New Roman"/>
          <w:lang w:val="en-US"/>
        </w:rPr>
        <w:t xml:space="preserve"> </w:t>
      </w:r>
      <w:r w:rsidRPr="00A160CE">
        <w:rPr>
          <w:rFonts w:ascii="Times New Roman" w:hAnsi="Times New Roman" w:cs="Times New Roman"/>
        </w:rPr>
        <w:t>концепции</w:t>
      </w:r>
      <w:r w:rsidRPr="00A160CE">
        <w:rPr>
          <w:rFonts w:ascii="Times New Roman" w:hAnsi="Times New Roman" w:cs="Times New Roman"/>
          <w:lang w:val="en-US"/>
        </w:rPr>
        <w:t xml:space="preserve"> BPM (Business Performance Management). </w:t>
      </w:r>
    </w:p>
    <w:p w14:paraId="4CC16F7D" w14:textId="77777777" w:rsidR="00A160CE" w:rsidRDefault="00A160CE" w:rsidP="00816FC5">
      <w:pPr>
        <w:pStyle w:val="af9"/>
        <w:numPr>
          <w:ilvl w:val="0"/>
          <w:numId w:val="27"/>
        </w:numPr>
        <w:spacing w:line="360" w:lineRule="auto"/>
        <w:ind w:left="0" w:firstLine="851"/>
        <w:jc w:val="both"/>
        <w:rPr>
          <w:rFonts w:ascii="Times New Roman" w:hAnsi="Times New Roman" w:cs="Times New Roman"/>
        </w:rPr>
      </w:pPr>
      <w:r w:rsidRPr="00A160CE">
        <w:rPr>
          <w:rFonts w:ascii="Times New Roman" w:hAnsi="Times New Roman" w:cs="Times New Roman"/>
        </w:rPr>
        <w:t>Система сбалансированных показателей (</w:t>
      </w:r>
      <w:proofErr w:type="spellStart"/>
      <w:r w:rsidRPr="00A160CE">
        <w:rPr>
          <w:rFonts w:ascii="Times New Roman" w:hAnsi="Times New Roman" w:cs="Times New Roman"/>
        </w:rPr>
        <w:t>Balanced</w:t>
      </w:r>
      <w:proofErr w:type="spellEnd"/>
      <w:r w:rsidRPr="00A160CE">
        <w:rPr>
          <w:rFonts w:ascii="Times New Roman" w:hAnsi="Times New Roman" w:cs="Times New Roman"/>
        </w:rPr>
        <w:t xml:space="preserve"> </w:t>
      </w:r>
      <w:proofErr w:type="spellStart"/>
      <w:r w:rsidRPr="00A160CE">
        <w:rPr>
          <w:rFonts w:ascii="Times New Roman" w:hAnsi="Times New Roman" w:cs="Times New Roman"/>
        </w:rPr>
        <w:t>Scorecard</w:t>
      </w:r>
      <w:proofErr w:type="spellEnd"/>
      <w:r w:rsidRPr="00A160CE">
        <w:rPr>
          <w:rFonts w:ascii="Times New Roman" w:hAnsi="Times New Roman" w:cs="Times New Roman"/>
        </w:rPr>
        <w:t xml:space="preserve"> — BSC). </w:t>
      </w:r>
    </w:p>
    <w:p w14:paraId="5095EA76" w14:textId="68DBA121" w:rsidR="00A160CE" w:rsidRPr="00A160CE" w:rsidRDefault="00A160CE" w:rsidP="00816FC5">
      <w:pPr>
        <w:pStyle w:val="af9"/>
        <w:numPr>
          <w:ilvl w:val="0"/>
          <w:numId w:val="27"/>
        </w:numPr>
        <w:spacing w:line="360" w:lineRule="auto"/>
        <w:ind w:left="0" w:firstLine="851"/>
        <w:jc w:val="both"/>
        <w:rPr>
          <w:rFonts w:ascii="Times New Roman" w:hAnsi="Times New Roman" w:cs="Times New Roman"/>
        </w:rPr>
      </w:pPr>
      <w:r w:rsidRPr="00A160CE">
        <w:rPr>
          <w:rFonts w:ascii="Times New Roman" w:hAnsi="Times New Roman" w:cs="Times New Roman"/>
        </w:rPr>
        <w:t>Место BPM в корпоративной информационной системе компании.</w:t>
      </w:r>
    </w:p>
    <w:p w14:paraId="2A4DB354" w14:textId="77777777" w:rsidR="00A160CE" w:rsidRPr="00A160CE" w:rsidRDefault="00A160CE" w:rsidP="00816FC5">
      <w:pPr>
        <w:pStyle w:val="af9"/>
        <w:numPr>
          <w:ilvl w:val="0"/>
          <w:numId w:val="27"/>
        </w:numPr>
        <w:spacing w:line="360" w:lineRule="auto"/>
        <w:ind w:left="0" w:firstLine="851"/>
        <w:jc w:val="both"/>
        <w:rPr>
          <w:rFonts w:ascii="Times New Roman" w:hAnsi="Times New Roman" w:cs="Times New Roman"/>
        </w:rPr>
      </w:pPr>
      <w:r w:rsidRPr="00A160CE">
        <w:rPr>
          <w:rFonts w:ascii="Times New Roman" w:hAnsi="Times New Roman" w:cs="Times New Roman"/>
        </w:rPr>
        <w:t xml:space="preserve">Проблемы несбалансированности и «противоречивости» финансовых и нефинансовых показателей. </w:t>
      </w:r>
    </w:p>
    <w:p w14:paraId="01E577CF" w14:textId="77777777" w:rsidR="00A160CE" w:rsidRPr="00A160CE" w:rsidRDefault="00A160CE" w:rsidP="00816FC5">
      <w:pPr>
        <w:pStyle w:val="af9"/>
        <w:numPr>
          <w:ilvl w:val="0"/>
          <w:numId w:val="27"/>
        </w:numPr>
        <w:spacing w:line="360" w:lineRule="auto"/>
        <w:ind w:left="0" w:firstLine="851"/>
        <w:jc w:val="both"/>
        <w:rPr>
          <w:rFonts w:ascii="Times New Roman" w:hAnsi="Times New Roman" w:cs="Times New Roman"/>
        </w:rPr>
      </w:pPr>
      <w:r w:rsidRPr="00A160CE">
        <w:rPr>
          <w:rFonts w:ascii="Times New Roman" w:hAnsi="Times New Roman" w:cs="Times New Roman"/>
        </w:rPr>
        <w:t xml:space="preserve">Система финансовых показателей управления эффективностью бизнеса. Клиентские показатели и их роль в процессе стратегического управления эффективностью бизнеса. </w:t>
      </w:r>
    </w:p>
    <w:p w14:paraId="5B31EEF4" w14:textId="77777777" w:rsidR="00A160CE" w:rsidRPr="00A160CE" w:rsidRDefault="00A160CE" w:rsidP="00816FC5">
      <w:pPr>
        <w:pStyle w:val="af9"/>
        <w:numPr>
          <w:ilvl w:val="0"/>
          <w:numId w:val="27"/>
        </w:numPr>
        <w:spacing w:line="360" w:lineRule="auto"/>
        <w:ind w:left="0" w:firstLine="851"/>
        <w:jc w:val="both"/>
        <w:rPr>
          <w:rFonts w:ascii="Times New Roman" w:hAnsi="Times New Roman" w:cs="Times New Roman"/>
        </w:rPr>
      </w:pPr>
      <w:r w:rsidRPr="00A160CE">
        <w:rPr>
          <w:rFonts w:ascii="Times New Roman" w:hAnsi="Times New Roman" w:cs="Times New Roman"/>
        </w:rPr>
        <w:t xml:space="preserve">Методы сбора, трудозатраты и стоимость сбора данных для расчета финансовых и нефинансовых показателей. </w:t>
      </w:r>
    </w:p>
    <w:p w14:paraId="25A8EDAC" w14:textId="77777777" w:rsidR="00A160CE" w:rsidRPr="00A160CE" w:rsidRDefault="00A160CE" w:rsidP="00816FC5">
      <w:pPr>
        <w:pStyle w:val="af9"/>
        <w:numPr>
          <w:ilvl w:val="0"/>
          <w:numId w:val="27"/>
        </w:numPr>
        <w:spacing w:line="360" w:lineRule="auto"/>
        <w:ind w:left="0" w:firstLine="851"/>
        <w:jc w:val="both"/>
        <w:rPr>
          <w:rFonts w:ascii="Times New Roman" w:hAnsi="Times New Roman" w:cs="Times New Roman"/>
        </w:rPr>
      </w:pPr>
      <w:r w:rsidRPr="00A160CE">
        <w:rPr>
          <w:rFonts w:ascii="Times New Roman" w:hAnsi="Times New Roman" w:cs="Times New Roman"/>
        </w:rPr>
        <w:t xml:space="preserve">Система клиентских метрик и показателей. </w:t>
      </w:r>
    </w:p>
    <w:p w14:paraId="5CB2A098" w14:textId="77777777" w:rsidR="00A160CE" w:rsidRPr="00A160CE" w:rsidRDefault="00A160CE" w:rsidP="00816FC5">
      <w:pPr>
        <w:pStyle w:val="af9"/>
        <w:numPr>
          <w:ilvl w:val="0"/>
          <w:numId w:val="27"/>
        </w:numPr>
        <w:spacing w:line="360" w:lineRule="auto"/>
        <w:ind w:left="0" w:firstLine="851"/>
        <w:jc w:val="both"/>
        <w:rPr>
          <w:rFonts w:ascii="Times New Roman" w:hAnsi="Times New Roman" w:cs="Times New Roman"/>
        </w:rPr>
      </w:pPr>
      <w:r w:rsidRPr="00A160CE">
        <w:rPr>
          <w:rFonts w:ascii="Times New Roman" w:hAnsi="Times New Roman" w:cs="Times New Roman"/>
        </w:rPr>
        <w:t xml:space="preserve">Показатели управления клиентской базой. </w:t>
      </w:r>
    </w:p>
    <w:p w14:paraId="4BC7E180" w14:textId="77777777" w:rsidR="00A160CE" w:rsidRPr="00A160CE" w:rsidRDefault="00A160CE" w:rsidP="00816FC5">
      <w:pPr>
        <w:pStyle w:val="af9"/>
        <w:numPr>
          <w:ilvl w:val="0"/>
          <w:numId w:val="27"/>
        </w:numPr>
        <w:spacing w:line="360" w:lineRule="auto"/>
        <w:ind w:left="0" w:firstLine="851"/>
        <w:jc w:val="both"/>
        <w:rPr>
          <w:rFonts w:ascii="Times New Roman" w:hAnsi="Times New Roman" w:cs="Times New Roman"/>
        </w:rPr>
      </w:pPr>
      <w:r w:rsidRPr="00A160CE">
        <w:rPr>
          <w:rFonts w:ascii="Times New Roman" w:hAnsi="Times New Roman" w:cs="Times New Roman"/>
        </w:rPr>
        <w:t xml:space="preserve">Маркетинговые показатели и показатели продаж и их роль в процессе стратегического управления эффективностью бизнеса. </w:t>
      </w:r>
    </w:p>
    <w:p w14:paraId="4E22D61F" w14:textId="77777777" w:rsidR="00A160CE" w:rsidRPr="00A160CE" w:rsidRDefault="00A160CE" w:rsidP="00816FC5">
      <w:pPr>
        <w:pStyle w:val="af9"/>
        <w:numPr>
          <w:ilvl w:val="0"/>
          <w:numId w:val="27"/>
        </w:numPr>
        <w:spacing w:line="360" w:lineRule="auto"/>
        <w:ind w:left="0" w:firstLine="851"/>
        <w:jc w:val="both"/>
        <w:rPr>
          <w:rFonts w:ascii="Times New Roman" w:hAnsi="Times New Roman" w:cs="Times New Roman"/>
        </w:rPr>
      </w:pPr>
      <w:r w:rsidRPr="00A160CE">
        <w:rPr>
          <w:rFonts w:ascii="Times New Roman" w:hAnsi="Times New Roman" w:cs="Times New Roman"/>
        </w:rPr>
        <w:t xml:space="preserve">Система маркетинговых показателей и показателей продаж. </w:t>
      </w:r>
    </w:p>
    <w:p w14:paraId="297D4F4F" w14:textId="77777777" w:rsidR="00A160CE" w:rsidRPr="00A160CE" w:rsidRDefault="00A160CE" w:rsidP="00816FC5">
      <w:pPr>
        <w:pStyle w:val="af9"/>
        <w:numPr>
          <w:ilvl w:val="0"/>
          <w:numId w:val="27"/>
        </w:numPr>
        <w:spacing w:line="360" w:lineRule="auto"/>
        <w:ind w:left="0" w:firstLine="851"/>
        <w:jc w:val="both"/>
        <w:rPr>
          <w:rFonts w:ascii="Times New Roman" w:hAnsi="Times New Roman" w:cs="Times New Roman"/>
        </w:rPr>
      </w:pPr>
      <w:r w:rsidRPr="00A160CE">
        <w:rPr>
          <w:rFonts w:ascii="Times New Roman" w:hAnsi="Times New Roman" w:cs="Times New Roman"/>
        </w:rPr>
        <w:t xml:space="preserve">Система показателей эффективности, связанных с управлением рыночным положением компании. </w:t>
      </w:r>
    </w:p>
    <w:p w14:paraId="475860B1" w14:textId="77777777" w:rsidR="00A160CE" w:rsidRDefault="00A160CE" w:rsidP="00816FC5">
      <w:pPr>
        <w:pStyle w:val="af9"/>
        <w:numPr>
          <w:ilvl w:val="0"/>
          <w:numId w:val="27"/>
        </w:numPr>
        <w:spacing w:line="360" w:lineRule="auto"/>
        <w:ind w:left="0" w:firstLine="851"/>
        <w:jc w:val="both"/>
        <w:rPr>
          <w:rFonts w:ascii="Times New Roman" w:hAnsi="Times New Roman" w:cs="Times New Roman"/>
        </w:rPr>
      </w:pPr>
      <w:r w:rsidRPr="00A160CE">
        <w:rPr>
          <w:rFonts w:ascii="Times New Roman" w:hAnsi="Times New Roman" w:cs="Times New Roman"/>
        </w:rPr>
        <w:t xml:space="preserve">Показатели эффективности цифрового маркетинга. </w:t>
      </w:r>
    </w:p>
    <w:p w14:paraId="0BB283BC" w14:textId="195DD518" w:rsidR="00A160CE" w:rsidRPr="00A160CE" w:rsidRDefault="00A160CE" w:rsidP="00816FC5">
      <w:pPr>
        <w:pStyle w:val="af9"/>
        <w:numPr>
          <w:ilvl w:val="0"/>
          <w:numId w:val="27"/>
        </w:numPr>
        <w:spacing w:line="360" w:lineRule="auto"/>
        <w:ind w:left="0" w:firstLine="851"/>
        <w:jc w:val="both"/>
        <w:rPr>
          <w:rFonts w:ascii="Times New Roman" w:hAnsi="Times New Roman" w:cs="Times New Roman"/>
        </w:rPr>
      </w:pPr>
      <w:r>
        <w:rPr>
          <w:rFonts w:ascii="Times New Roman" w:hAnsi="Times New Roman" w:cs="Times New Roman"/>
        </w:rPr>
        <w:t>Ключевые п</w:t>
      </w:r>
      <w:r w:rsidRPr="00A160CE">
        <w:rPr>
          <w:rFonts w:ascii="Times New Roman" w:hAnsi="Times New Roman" w:cs="Times New Roman"/>
        </w:rPr>
        <w:t xml:space="preserve">оказатели </w:t>
      </w:r>
      <w:r>
        <w:rPr>
          <w:rFonts w:ascii="Times New Roman" w:hAnsi="Times New Roman" w:cs="Times New Roman"/>
        </w:rPr>
        <w:t xml:space="preserve">эффективности </w:t>
      </w:r>
      <w:r w:rsidRPr="00A160CE">
        <w:rPr>
          <w:rFonts w:ascii="Times New Roman" w:hAnsi="Times New Roman" w:cs="Times New Roman"/>
        </w:rPr>
        <w:t>продаж.</w:t>
      </w:r>
    </w:p>
    <w:p w14:paraId="24823BB9" w14:textId="77777777" w:rsidR="00A160CE" w:rsidRPr="00A160CE" w:rsidRDefault="00A160CE" w:rsidP="00816FC5">
      <w:pPr>
        <w:pStyle w:val="af9"/>
        <w:numPr>
          <w:ilvl w:val="0"/>
          <w:numId w:val="27"/>
        </w:numPr>
        <w:spacing w:line="360" w:lineRule="auto"/>
        <w:ind w:left="0" w:firstLine="851"/>
        <w:jc w:val="both"/>
        <w:rPr>
          <w:rFonts w:ascii="Times New Roman" w:hAnsi="Times New Roman" w:cs="Times New Roman"/>
        </w:rPr>
      </w:pPr>
      <w:r w:rsidRPr="00A160CE">
        <w:rPr>
          <w:rFonts w:ascii="Times New Roman" w:hAnsi="Times New Roman" w:cs="Times New Roman"/>
        </w:rPr>
        <w:t xml:space="preserve">Показатели операционной деятельности и их роль в процессе стратегического управления эффективностью бизнеса. </w:t>
      </w:r>
    </w:p>
    <w:p w14:paraId="3339DE62" w14:textId="77777777" w:rsidR="00A160CE" w:rsidRPr="00A160CE" w:rsidRDefault="00A160CE" w:rsidP="00816FC5">
      <w:pPr>
        <w:pStyle w:val="af9"/>
        <w:numPr>
          <w:ilvl w:val="0"/>
          <w:numId w:val="27"/>
        </w:numPr>
        <w:spacing w:line="360" w:lineRule="auto"/>
        <w:ind w:left="0" w:firstLine="851"/>
        <w:jc w:val="both"/>
        <w:rPr>
          <w:rFonts w:ascii="Times New Roman" w:hAnsi="Times New Roman" w:cs="Times New Roman"/>
        </w:rPr>
      </w:pPr>
      <w:r w:rsidRPr="00A160CE">
        <w:rPr>
          <w:rFonts w:ascii="Times New Roman" w:hAnsi="Times New Roman" w:cs="Times New Roman"/>
        </w:rPr>
        <w:t>Показатели логистики и их роль в процессе стратегического управления эффективностью бизнеса.</w:t>
      </w:r>
    </w:p>
    <w:p w14:paraId="4E151597" w14:textId="77777777" w:rsidR="00A160CE" w:rsidRPr="00A160CE" w:rsidRDefault="00A160CE" w:rsidP="00816FC5">
      <w:pPr>
        <w:pStyle w:val="af9"/>
        <w:numPr>
          <w:ilvl w:val="0"/>
          <w:numId w:val="27"/>
        </w:numPr>
        <w:spacing w:line="360" w:lineRule="auto"/>
        <w:ind w:left="0" w:firstLine="851"/>
        <w:jc w:val="both"/>
        <w:rPr>
          <w:rFonts w:ascii="Times New Roman" w:hAnsi="Times New Roman" w:cs="Times New Roman"/>
        </w:rPr>
      </w:pPr>
      <w:r w:rsidRPr="00A160CE">
        <w:rPr>
          <w:rFonts w:ascii="Times New Roman" w:hAnsi="Times New Roman" w:cs="Times New Roman"/>
        </w:rPr>
        <w:t xml:space="preserve">Показатели эффективности управления производственными мощностями. </w:t>
      </w:r>
    </w:p>
    <w:p w14:paraId="19EA2058" w14:textId="77777777" w:rsidR="00A160CE" w:rsidRPr="00A160CE" w:rsidRDefault="00A160CE" w:rsidP="00816FC5">
      <w:pPr>
        <w:pStyle w:val="af9"/>
        <w:numPr>
          <w:ilvl w:val="0"/>
          <w:numId w:val="27"/>
        </w:numPr>
        <w:spacing w:line="360" w:lineRule="auto"/>
        <w:ind w:left="0" w:firstLine="851"/>
        <w:jc w:val="both"/>
        <w:rPr>
          <w:rFonts w:ascii="Times New Roman" w:hAnsi="Times New Roman" w:cs="Times New Roman"/>
        </w:rPr>
      </w:pPr>
      <w:r w:rsidRPr="00A160CE">
        <w:rPr>
          <w:rFonts w:ascii="Times New Roman" w:hAnsi="Times New Roman" w:cs="Times New Roman"/>
        </w:rPr>
        <w:t xml:space="preserve">Показатели эффективности управления продуктами. </w:t>
      </w:r>
    </w:p>
    <w:p w14:paraId="45E78551" w14:textId="77777777" w:rsidR="00A160CE" w:rsidRPr="00A160CE" w:rsidRDefault="00A160CE" w:rsidP="00816FC5">
      <w:pPr>
        <w:pStyle w:val="af9"/>
        <w:numPr>
          <w:ilvl w:val="0"/>
          <w:numId w:val="27"/>
        </w:numPr>
        <w:spacing w:line="360" w:lineRule="auto"/>
        <w:ind w:left="0" w:firstLine="851"/>
        <w:jc w:val="both"/>
        <w:rPr>
          <w:rFonts w:ascii="Times New Roman" w:hAnsi="Times New Roman" w:cs="Times New Roman"/>
        </w:rPr>
      </w:pPr>
      <w:r w:rsidRPr="00A160CE">
        <w:rPr>
          <w:rFonts w:ascii="Times New Roman" w:hAnsi="Times New Roman" w:cs="Times New Roman"/>
        </w:rPr>
        <w:t xml:space="preserve">Показатели эффективности управления качеством. </w:t>
      </w:r>
    </w:p>
    <w:p w14:paraId="5DF25ADA" w14:textId="77777777" w:rsidR="00A160CE" w:rsidRPr="00A160CE" w:rsidRDefault="00A160CE" w:rsidP="00816FC5">
      <w:pPr>
        <w:pStyle w:val="af9"/>
        <w:numPr>
          <w:ilvl w:val="0"/>
          <w:numId w:val="27"/>
        </w:numPr>
        <w:spacing w:line="360" w:lineRule="auto"/>
        <w:ind w:left="0" w:firstLine="851"/>
        <w:jc w:val="both"/>
        <w:rPr>
          <w:rFonts w:ascii="Times New Roman" w:hAnsi="Times New Roman" w:cs="Times New Roman"/>
        </w:rPr>
      </w:pPr>
      <w:r w:rsidRPr="00A160CE">
        <w:rPr>
          <w:rFonts w:ascii="Times New Roman" w:hAnsi="Times New Roman" w:cs="Times New Roman"/>
        </w:rPr>
        <w:t xml:space="preserve">Система показателей корпоративной социальной ответственности и их роль в процессе стратегического управления эффективностью бизнеса. </w:t>
      </w:r>
    </w:p>
    <w:p w14:paraId="359442A6" w14:textId="77777777" w:rsidR="00A160CE" w:rsidRPr="00A160CE" w:rsidRDefault="00A160CE" w:rsidP="00816FC5">
      <w:pPr>
        <w:pStyle w:val="af9"/>
        <w:numPr>
          <w:ilvl w:val="0"/>
          <w:numId w:val="27"/>
        </w:numPr>
        <w:spacing w:line="360" w:lineRule="auto"/>
        <w:ind w:left="0" w:firstLine="851"/>
        <w:jc w:val="both"/>
        <w:rPr>
          <w:rFonts w:ascii="Times New Roman" w:hAnsi="Times New Roman" w:cs="Times New Roman"/>
        </w:rPr>
      </w:pPr>
      <w:r w:rsidRPr="00A160CE">
        <w:rPr>
          <w:rFonts w:ascii="Times New Roman" w:hAnsi="Times New Roman" w:cs="Times New Roman"/>
        </w:rPr>
        <w:lastRenderedPageBreak/>
        <w:t xml:space="preserve">Показатели, относящиеся к персоналу и их роль в процессе стратегического управления эффективностью бизнеса. </w:t>
      </w:r>
    </w:p>
    <w:p w14:paraId="13CDB1E6" w14:textId="77777777" w:rsidR="00A160CE" w:rsidRPr="00A160CE" w:rsidRDefault="00A160CE" w:rsidP="00816FC5">
      <w:pPr>
        <w:pStyle w:val="af9"/>
        <w:numPr>
          <w:ilvl w:val="0"/>
          <w:numId w:val="27"/>
        </w:numPr>
        <w:spacing w:line="360" w:lineRule="auto"/>
        <w:ind w:left="0" w:firstLine="851"/>
        <w:jc w:val="both"/>
        <w:rPr>
          <w:rFonts w:ascii="Times New Roman" w:hAnsi="Times New Roman" w:cs="Times New Roman"/>
        </w:rPr>
      </w:pPr>
      <w:r w:rsidRPr="00A160CE">
        <w:rPr>
          <w:rFonts w:ascii="Times New Roman" w:hAnsi="Times New Roman" w:cs="Times New Roman"/>
        </w:rPr>
        <w:t xml:space="preserve">Система показателей ESG. </w:t>
      </w:r>
    </w:p>
    <w:p w14:paraId="552E84FE" w14:textId="77777777" w:rsidR="00A160CE" w:rsidRPr="00A160CE" w:rsidRDefault="00A160CE" w:rsidP="00816FC5">
      <w:pPr>
        <w:pStyle w:val="af9"/>
        <w:numPr>
          <w:ilvl w:val="0"/>
          <w:numId w:val="27"/>
        </w:numPr>
        <w:spacing w:line="360" w:lineRule="auto"/>
        <w:ind w:left="0" w:firstLine="851"/>
        <w:jc w:val="both"/>
        <w:rPr>
          <w:rFonts w:ascii="Times New Roman" w:hAnsi="Times New Roman" w:cs="Times New Roman"/>
        </w:rPr>
      </w:pPr>
      <w:r w:rsidRPr="00A160CE">
        <w:rPr>
          <w:rFonts w:ascii="Times New Roman" w:hAnsi="Times New Roman" w:cs="Times New Roman"/>
        </w:rPr>
        <w:t xml:space="preserve">Система показателей в области обращения отходов. </w:t>
      </w:r>
    </w:p>
    <w:p w14:paraId="74B0E634" w14:textId="77777777" w:rsidR="00A160CE" w:rsidRPr="00A160CE" w:rsidRDefault="00A160CE" w:rsidP="00816FC5">
      <w:pPr>
        <w:pStyle w:val="af9"/>
        <w:numPr>
          <w:ilvl w:val="0"/>
          <w:numId w:val="27"/>
        </w:numPr>
        <w:spacing w:line="360" w:lineRule="auto"/>
        <w:ind w:left="0" w:firstLine="851"/>
        <w:jc w:val="both"/>
        <w:rPr>
          <w:rFonts w:ascii="Times New Roman" w:hAnsi="Times New Roman" w:cs="Times New Roman"/>
        </w:rPr>
      </w:pPr>
      <w:r w:rsidRPr="00A160CE">
        <w:rPr>
          <w:rFonts w:ascii="Times New Roman" w:hAnsi="Times New Roman" w:cs="Times New Roman"/>
        </w:rPr>
        <w:t xml:space="preserve">Система </w:t>
      </w:r>
      <w:proofErr w:type="spellStart"/>
      <w:r w:rsidRPr="00A160CE">
        <w:rPr>
          <w:rFonts w:ascii="Times New Roman" w:hAnsi="Times New Roman" w:cs="Times New Roman"/>
        </w:rPr>
        <w:t>контроллинга</w:t>
      </w:r>
      <w:proofErr w:type="spellEnd"/>
      <w:r w:rsidRPr="00A160CE">
        <w:rPr>
          <w:rFonts w:ascii="Times New Roman" w:hAnsi="Times New Roman" w:cs="Times New Roman"/>
        </w:rPr>
        <w:t xml:space="preserve"> в компании как инструмент управления эффективностью бизнеса. </w:t>
      </w:r>
    </w:p>
    <w:p w14:paraId="417C423D" w14:textId="77777777" w:rsidR="00A160CE" w:rsidRPr="00A160CE" w:rsidRDefault="00A160CE" w:rsidP="00816FC5">
      <w:pPr>
        <w:pStyle w:val="af9"/>
        <w:numPr>
          <w:ilvl w:val="0"/>
          <w:numId w:val="27"/>
        </w:numPr>
        <w:spacing w:line="360" w:lineRule="auto"/>
        <w:ind w:left="0" w:firstLine="851"/>
        <w:jc w:val="both"/>
        <w:rPr>
          <w:rFonts w:ascii="Times New Roman" w:hAnsi="Times New Roman" w:cs="Times New Roman"/>
        </w:rPr>
      </w:pPr>
      <w:r w:rsidRPr="00A160CE">
        <w:rPr>
          <w:rFonts w:ascii="Times New Roman" w:hAnsi="Times New Roman" w:cs="Times New Roman"/>
        </w:rPr>
        <w:t xml:space="preserve">Центры ответственности как инструмент управления эффективностью бизнеса. </w:t>
      </w:r>
    </w:p>
    <w:p w14:paraId="570606FC" w14:textId="77777777" w:rsidR="00A160CE" w:rsidRPr="00A160CE" w:rsidRDefault="00A160CE" w:rsidP="00816FC5">
      <w:pPr>
        <w:pStyle w:val="af9"/>
        <w:numPr>
          <w:ilvl w:val="0"/>
          <w:numId w:val="27"/>
        </w:numPr>
        <w:spacing w:line="360" w:lineRule="auto"/>
        <w:ind w:left="0" w:firstLine="851"/>
        <w:jc w:val="both"/>
        <w:rPr>
          <w:rFonts w:ascii="Times New Roman" w:hAnsi="Times New Roman" w:cs="Times New Roman"/>
        </w:rPr>
      </w:pPr>
      <w:r w:rsidRPr="00A160CE">
        <w:rPr>
          <w:rFonts w:ascii="Times New Roman" w:hAnsi="Times New Roman" w:cs="Times New Roman"/>
        </w:rPr>
        <w:t xml:space="preserve">Система бюджетирования как инструмент управления эффективностью бизнеса. </w:t>
      </w:r>
    </w:p>
    <w:p w14:paraId="1D46CFCF" w14:textId="77777777" w:rsidR="00A160CE" w:rsidRPr="00A160CE" w:rsidRDefault="00A160CE" w:rsidP="00816FC5">
      <w:pPr>
        <w:pStyle w:val="af9"/>
        <w:numPr>
          <w:ilvl w:val="0"/>
          <w:numId w:val="27"/>
        </w:numPr>
        <w:spacing w:line="360" w:lineRule="auto"/>
        <w:ind w:left="0" w:firstLine="851"/>
        <w:jc w:val="both"/>
        <w:rPr>
          <w:rFonts w:ascii="Times New Roman" w:hAnsi="Times New Roman" w:cs="Times New Roman"/>
        </w:rPr>
      </w:pPr>
      <w:r w:rsidRPr="00A160CE">
        <w:rPr>
          <w:rFonts w:ascii="Times New Roman" w:hAnsi="Times New Roman" w:cs="Times New Roman"/>
        </w:rPr>
        <w:t xml:space="preserve">Трансфертное ценообразование в компании и его влияние на эффективность бизнеса. </w:t>
      </w:r>
    </w:p>
    <w:p w14:paraId="409EFF02" w14:textId="77777777" w:rsidR="00A160CE" w:rsidRPr="00A160CE" w:rsidRDefault="00A160CE" w:rsidP="00816FC5">
      <w:pPr>
        <w:pStyle w:val="af9"/>
        <w:numPr>
          <w:ilvl w:val="0"/>
          <w:numId w:val="27"/>
        </w:numPr>
        <w:spacing w:line="360" w:lineRule="auto"/>
        <w:ind w:left="0" w:firstLine="851"/>
        <w:jc w:val="both"/>
        <w:rPr>
          <w:rFonts w:ascii="Times New Roman" w:hAnsi="Times New Roman" w:cs="Times New Roman"/>
        </w:rPr>
      </w:pPr>
      <w:r w:rsidRPr="00A160CE">
        <w:rPr>
          <w:rFonts w:ascii="Times New Roman" w:hAnsi="Times New Roman" w:cs="Times New Roman"/>
        </w:rPr>
        <w:t xml:space="preserve">Система сбалансированных показателей как модель стратегического управления эффективностью бизнеса. </w:t>
      </w:r>
    </w:p>
    <w:p w14:paraId="2EA9BC28" w14:textId="77777777" w:rsidR="00A160CE" w:rsidRPr="00A160CE" w:rsidRDefault="00A160CE" w:rsidP="00816FC5">
      <w:pPr>
        <w:pStyle w:val="af9"/>
        <w:numPr>
          <w:ilvl w:val="0"/>
          <w:numId w:val="27"/>
        </w:numPr>
        <w:spacing w:line="360" w:lineRule="auto"/>
        <w:ind w:left="0" w:firstLine="851"/>
        <w:jc w:val="both"/>
        <w:rPr>
          <w:rFonts w:ascii="Times New Roman" w:hAnsi="Times New Roman" w:cs="Times New Roman"/>
        </w:rPr>
      </w:pPr>
      <w:r w:rsidRPr="00A160CE">
        <w:rPr>
          <w:rFonts w:ascii="Times New Roman" w:hAnsi="Times New Roman" w:cs="Times New Roman"/>
        </w:rPr>
        <w:t xml:space="preserve">Основные комплексные системы управлению эффективностью бизнеса. </w:t>
      </w:r>
    </w:p>
    <w:p w14:paraId="40A4087F" w14:textId="77777777" w:rsidR="00A160CE" w:rsidRPr="00A160CE" w:rsidRDefault="00A160CE" w:rsidP="00816FC5">
      <w:pPr>
        <w:pStyle w:val="af9"/>
        <w:numPr>
          <w:ilvl w:val="0"/>
          <w:numId w:val="27"/>
        </w:numPr>
        <w:spacing w:line="360" w:lineRule="auto"/>
        <w:ind w:left="0" w:firstLine="851"/>
        <w:jc w:val="both"/>
        <w:rPr>
          <w:rFonts w:ascii="Times New Roman" w:hAnsi="Times New Roman" w:cs="Times New Roman"/>
        </w:rPr>
      </w:pPr>
      <w:r w:rsidRPr="00A160CE">
        <w:rPr>
          <w:rFonts w:ascii="Times New Roman" w:hAnsi="Times New Roman" w:cs="Times New Roman"/>
        </w:rPr>
        <w:t xml:space="preserve">Стратегические карты как метод контроля за реализацией стратегии компаний. </w:t>
      </w:r>
    </w:p>
    <w:p w14:paraId="6FE6D24A" w14:textId="77777777" w:rsidR="00A160CE" w:rsidRPr="00A160CE" w:rsidRDefault="00A160CE" w:rsidP="00816FC5">
      <w:pPr>
        <w:pStyle w:val="af9"/>
        <w:numPr>
          <w:ilvl w:val="0"/>
          <w:numId w:val="27"/>
        </w:numPr>
        <w:spacing w:line="360" w:lineRule="auto"/>
        <w:ind w:left="0" w:firstLine="851"/>
        <w:jc w:val="both"/>
        <w:rPr>
          <w:rFonts w:ascii="Times New Roman" w:hAnsi="Times New Roman" w:cs="Times New Roman"/>
        </w:rPr>
      </w:pPr>
      <w:r w:rsidRPr="00A160CE">
        <w:rPr>
          <w:rFonts w:ascii="Times New Roman" w:hAnsi="Times New Roman" w:cs="Times New Roman"/>
        </w:rPr>
        <w:t xml:space="preserve">Взаимосвязь стратегического и оперативного управления и их влияние на эффективность бизнеса. </w:t>
      </w:r>
    </w:p>
    <w:p w14:paraId="051E5F24" w14:textId="77777777" w:rsidR="00A160CE" w:rsidRPr="00A160CE" w:rsidRDefault="00A160CE" w:rsidP="00816FC5">
      <w:pPr>
        <w:pStyle w:val="af9"/>
        <w:numPr>
          <w:ilvl w:val="0"/>
          <w:numId w:val="27"/>
        </w:numPr>
        <w:spacing w:line="360" w:lineRule="auto"/>
        <w:ind w:left="0" w:firstLine="851"/>
        <w:jc w:val="both"/>
        <w:rPr>
          <w:rFonts w:ascii="Times New Roman" w:hAnsi="Times New Roman" w:cs="Times New Roman"/>
        </w:rPr>
      </w:pPr>
      <w:r w:rsidRPr="00A160CE">
        <w:rPr>
          <w:rFonts w:ascii="Times New Roman" w:hAnsi="Times New Roman" w:cs="Times New Roman"/>
        </w:rPr>
        <w:t xml:space="preserve">Система KPI по направлениям деятельности как инструмент управления эффективностью бизнеса. </w:t>
      </w:r>
    </w:p>
    <w:p w14:paraId="79349E19" w14:textId="77777777" w:rsidR="00A160CE" w:rsidRPr="00A160CE" w:rsidRDefault="00A160CE" w:rsidP="00816FC5">
      <w:pPr>
        <w:pStyle w:val="af9"/>
        <w:numPr>
          <w:ilvl w:val="0"/>
          <w:numId w:val="27"/>
        </w:numPr>
        <w:spacing w:line="360" w:lineRule="auto"/>
        <w:ind w:left="0" w:firstLine="851"/>
        <w:jc w:val="both"/>
        <w:rPr>
          <w:rFonts w:ascii="Times New Roman" w:hAnsi="Times New Roman" w:cs="Times New Roman"/>
        </w:rPr>
      </w:pPr>
      <w:r w:rsidRPr="00A160CE">
        <w:rPr>
          <w:rFonts w:ascii="Times New Roman" w:hAnsi="Times New Roman" w:cs="Times New Roman"/>
        </w:rPr>
        <w:t xml:space="preserve">Построение систем мотивации на основе экономической прибыли. </w:t>
      </w:r>
    </w:p>
    <w:p w14:paraId="72A223DC" w14:textId="77777777" w:rsidR="00A160CE" w:rsidRPr="00A160CE" w:rsidRDefault="00A160CE" w:rsidP="00816FC5">
      <w:pPr>
        <w:pStyle w:val="af9"/>
        <w:numPr>
          <w:ilvl w:val="0"/>
          <w:numId w:val="27"/>
        </w:numPr>
        <w:spacing w:line="360" w:lineRule="auto"/>
        <w:ind w:left="0" w:firstLine="851"/>
        <w:jc w:val="both"/>
        <w:rPr>
          <w:rFonts w:ascii="Times New Roman" w:hAnsi="Times New Roman" w:cs="Times New Roman"/>
        </w:rPr>
      </w:pPr>
      <w:r w:rsidRPr="00A160CE">
        <w:rPr>
          <w:rFonts w:ascii="Times New Roman" w:hAnsi="Times New Roman" w:cs="Times New Roman"/>
        </w:rPr>
        <w:t>Концепция EVA в системе оплаты и вознаграждения персонала при управлении эффективностью бизнеса.</w:t>
      </w:r>
    </w:p>
    <w:p w14:paraId="514695A6" w14:textId="77777777" w:rsidR="00A160CE" w:rsidRPr="00A160CE" w:rsidRDefault="00A160CE" w:rsidP="00816FC5">
      <w:pPr>
        <w:pStyle w:val="af9"/>
        <w:numPr>
          <w:ilvl w:val="0"/>
          <w:numId w:val="27"/>
        </w:numPr>
        <w:spacing w:line="360" w:lineRule="auto"/>
        <w:ind w:left="0" w:firstLine="851"/>
        <w:jc w:val="both"/>
        <w:rPr>
          <w:rFonts w:ascii="Times New Roman" w:hAnsi="Times New Roman" w:cs="Times New Roman"/>
        </w:rPr>
      </w:pPr>
      <w:r w:rsidRPr="00A160CE">
        <w:rPr>
          <w:rFonts w:ascii="Times New Roman" w:hAnsi="Times New Roman" w:cs="Times New Roman"/>
        </w:rPr>
        <w:t xml:space="preserve">Управление стоимостью бизнеса и его влияние на эффективность бизнеса. </w:t>
      </w:r>
    </w:p>
    <w:p w14:paraId="1BE7DC58" w14:textId="77777777" w:rsidR="00A160CE" w:rsidRPr="00A160CE" w:rsidRDefault="00A160CE" w:rsidP="00816FC5">
      <w:pPr>
        <w:pStyle w:val="af9"/>
        <w:numPr>
          <w:ilvl w:val="0"/>
          <w:numId w:val="27"/>
        </w:numPr>
        <w:spacing w:line="360" w:lineRule="auto"/>
        <w:ind w:left="0" w:firstLine="851"/>
        <w:jc w:val="both"/>
        <w:rPr>
          <w:rFonts w:ascii="Times New Roman" w:hAnsi="Times New Roman" w:cs="Times New Roman"/>
        </w:rPr>
      </w:pPr>
      <w:r w:rsidRPr="00A160CE">
        <w:rPr>
          <w:rFonts w:ascii="Times New Roman" w:hAnsi="Times New Roman" w:cs="Times New Roman"/>
        </w:rPr>
        <w:t xml:space="preserve">Основные индикаторы создания стоимости бизнеса. </w:t>
      </w:r>
    </w:p>
    <w:p w14:paraId="0ABE3D4B" w14:textId="77777777" w:rsidR="00FC735C" w:rsidRDefault="00FC735C">
      <w:pPr>
        <w:shd w:val="clear" w:color="auto" w:fill="FFFFFF" w:themeFill="background1"/>
        <w:spacing w:line="360" w:lineRule="auto"/>
        <w:ind w:firstLine="709"/>
        <w:jc w:val="center"/>
        <w:rPr>
          <w:rFonts w:ascii="Times New Roman" w:hAnsi="Times New Roman" w:cs="Times New Roman"/>
          <w:b/>
          <w:bCs/>
          <w:szCs w:val="28"/>
        </w:rPr>
      </w:pPr>
    </w:p>
    <w:p w14:paraId="30308CE3" w14:textId="3B962961" w:rsidR="008F1812" w:rsidRDefault="00A545CD">
      <w:pPr>
        <w:shd w:val="clear" w:color="auto" w:fill="FFFFFF" w:themeFill="background1"/>
        <w:spacing w:line="360" w:lineRule="auto"/>
        <w:ind w:firstLine="709"/>
        <w:jc w:val="center"/>
        <w:rPr>
          <w:rFonts w:ascii="Times New Roman" w:hAnsi="Times New Roman" w:cs="Times New Roman"/>
          <w:b/>
          <w:bCs/>
          <w:szCs w:val="28"/>
        </w:rPr>
      </w:pPr>
      <w:r>
        <w:rPr>
          <w:rFonts w:ascii="Times New Roman" w:hAnsi="Times New Roman" w:cs="Times New Roman"/>
          <w:b/>
          <w:bCs/>
          <w:szCs w:val="28"/>
        </w:rPr>
        <w:lastRenderedPageBreak/>
        <w:t>8. Перечень основной и дополнительной учебной литературы, необходимой для освоения дисциплины</w:t>
      </w:r>
    </w:p>
    <w:p w14:paraId="39A56B06" w14:textId="77777777" w:rsidR="005246F6" w:rsidRPr="005246F6" w:rsidRDefault="005246F6" w:rsidP="005246F6">
      <w:pPr>
        <w:widowControl w:val="0"/>
        <w:tabs>
          <w:tab w:val="left" w:pos="1134"/>
        </w:tabs>
        <w:spacing w:line="360" w:lineRule="auto"/>
        <w:ind w:firstLine="851"/>
        <w:jc w:val="both"/>
        <w:rPr>
          <w:rFonts w:ascii="Times New Roman" w:hAnsi="Times New Roman" w:cs="Times New Roman"/>
          <w:b/>
          <w:szCs w:val="28"/>
        </w:rPr>
      </w:pPr>
      <w:r w:rsidRPr="005246F6">
        <w:rPr>
          <w:rFonts w:ascii="Times New Roman" w:hAnsi="Times New Roman" w:cs="Times New Roman"/>
          <w:b/>
          <w:szCs w:val="28"/>
        </w:rPr>
        <w:t>8.1. Нормативные акты:</w:t>
      </w:r>
    </w:p>
    <w:p w14:paraId="1A07A52A" w14:textId="77777777" w:rsidR="005246F6" w:rsidRPr="005246F6" w:rsidRDefault="005246F6" w:rsidP="005246F6">
      <w:pPr>
        <w:widowControl w:val="0"/>
        <w:numPr>
          <w:ilvl w:val="0"/>
          <w:numId w:val="30"/>
        </w:numPr>
        <w:tabs>
          <w:tab w:val="left" w:pos="1134"/>
        </w:tabs>
        <w:suppressAutoHyphens w:val="0"/>
        <w:autoSpaceDE w:val="0"/>
        <w:autoSpaceDN w:val="0"/>
        <w:adjustRightInd w:val="0"/>
        <w:spacing w:line="360" w:lineRule="auto"/>
        <w:ind w:left="0" w:firstLine="851"/>
        <w:contextualSpacing/>
        <w:jc w:val="both"/>
        <w:rPr>
          <w:rFonts w:ascii="Times New Roman" w:hAnsi="Times New Roman" w:cs="Times New Roman"/>
          <w:szCs w:val="28"/>
        </w:rPr>
      </w:pPr>
      <w:r w:rsidRPr="005246F6">
        <w:rPr>
          <w:rFonts w:ascii="Times New Roman" w:hAnsi="Times New Roman" w:cs="Times New Roman"/>
          <w:szCs w:val="28"/>
        </w:rPr>
        <w:t>Гражданский кодекс Российской Федерации (ГК РФ).</w:t>
      </w:r>
    </w:p>
    <w:p w14:paraId="325809E2" w14:textId="77777777" w:rsidR="005246F6" w:rsidRPr="005246F6" w:rsidRDefault="005246F6" w:rsidP="005246F6">
      <w:pPr>
        <w:widowControl w:val="0"/>
        <w:numPr>
          <w:ilvl w:val="0"/>
          <w:numId w:val="30"/>
        </w:numPr>
        <w:tabs>
          <w:tab w:val="left" w:pos="1134"/>
        </w:tabs>
        <w:suppressAutoHyphens w:val="0"/>
        <w:autoSpaceDE w:val="0"/>
        <w:autoSpaceDN w:val="0"/>
        <w:adjustRightInd w:val="0"/>
        <w:spacing w:line="360" w:lineRule="auto"/>
        <w:ind w:left="0" w:firstLine="851"/>
        <w:contextualSpacing/>
        <w:jc w:val="both"/>
        <w:rPr>
          <w:rFonts w:ascii="Times New Roman" w:hAnsi="Times New Roman" w:cs="Times New Roman"/>
          <w:szCs w:val="28"/>
        </w:rPr>
      </w:pPr>
      <w:r w:rsidRPr="005246F6">
        <w:rPr>
          <w:rFonts w:ascii="Times New Roman" w:hAnsi="Times New Roman" w:cs="Times New Roman"/>
          <w:szCs w:val="28"/>
        </w:rPr>
        <w:t>Федеральный закон от 26.12.1995 N 208-ФЗ "Об акционерных обществах".</w:t>
      </w:r>
    </w:p>
    <w:p w14:paraId="768003D5" w14:textId="77777777" w:rsidR="005246F6" w:rsidRPr="005246F6" w:rsidRDefault="005246F6" w:rsidP="005246F6">
      <w:pPr>
        <w:widowControl w:val="0"/>
        <w:numPr>
          <w:ilvl w:val="0"/>
          <w:numId w:val="30"/>
        </w:numPr>
        <w:tabs>
          <w:tab w:val="left" w:pos="1134"/>
        </w:tabs>
        <w:suppressAutoHyphens w:val="0"/>
        <w:autoSpaceDE w:val="0"/>
        <w:autoSpaceDN w:val="0"/>
        <w:adjustRightInd w:val="0"/>
        <w:spacing w:line="360" w:lineRule="auto"/>
        <w:ind w:left="0" w:firstLine="851"/>
        <w:contextualSpacing/>
        <w:jc w:val="both"/>
        <w:rPr>
          <w:rFonts w:ascii="Times New Roman" w:hAnsi="Times New Roman" w:cs="Times New Roman"/>
          <w:szCs w:val="28"/>
        </w:rPr>
      </w:pPr>
      <w:r w:rsidRPr="005246F6">
        <w:rPr>
          <w:rFonts w:ascii="Times New Roman" w:hAnsi="Times New Roman" w:cs="Times New Roman"/>
          <w:szCs w:val="28"/>
        </w:rPr>
        <w:t>Федеральный закон от 08.02.1998 N 14-ФЗ "Об обществах с ограниченной ответственностью".</w:t>
      </w:r>
    </w:p>
    <w:p w14:paraId="281FEF54" w14:textId="77777777" w:rsidR="005246F6" w:rsidRPr="005246F6" w:rsidRDefault="005246F6" w:rsidP="005246F6">
      <w:pPr>
        <w:widowControl w:val="0"/>
        <w:numPr>
          <w:ilvl w:val="0"/>
          <w:numId w:val="30"/>
        </w:numPr>
        <w:tabs>
          <w:tab w:val="left" w:pos="1134"/>
        </w:tabs>
        <w:suppressAutoHyphens w:val="0"/>
        <w:autoSpaceDE w:val="0"/>
        <w:autoSpaceDN w:val="0"/>
        <w:adjustRightInd w:val="0"/>
        <w:spacing w:line="360" w:lineRule="auto"/>
        <w:ind w:left="0" w:firstLine="851"/>
        <w:contextualSpacing/>
        <w:jc w:val="both"/>
        <w:rPr>
          <w:rFonts w:ascii="Times New Roman" w:hAnsi="Times New Roman" w:cs="Times New Roman"/>
          <w:szCs w:val="28"/>
        </w:rPr>
      </w:pPr>
      <w:r w:rsidRPr="005246F6">
        <w:rPr>
          <w:rFonts w:ascii="Times New Roman" w:hAnsi="Times New Roman" w:cs="Times New Roman"/>
          <w:szCs w:val="28"/>
        </w:rPr>
        <w:t>Федеральный закон "О развитии малого и среднего предпринимательства в Российской Федерации" от 24.07.2007 N 209-ФЗ.</w:t>
      </w:r>
    </w:p>
    <w:p w14:paraId="6C2D212F" w14:textId="77777777" w:rsidR="005246F6" w:rsidRPr="005246F6" w:rsidRDefault="005246F6" w:rsidP="005246F6">
      <w:pPr>
        <w:shd w:val="clear" w:color="auto" w:fill="FFFFFF" w:themeFill="background1"/>
        <w:tabs>
          <w:tab w:val="left" w:pos="993"/>
        </w:tabs>
        <w:spacing w:line="360" w:lineRule="auto"/>
        <w:ind w:firstLine="851"/>
        <w:jc w:val="both"/>
        <w:rPr>
          <w:rFonts w:ascii="Times New Roman" w:hAnsi="Times New Roman" w:cs="Times New Roman"/>
          <w:b/>
          <w:szCs w:val="28"/>
        </w:rPr>
      </w:pPr>
    </w:p>
    <w:p w14:paraId="1A5F06B5" w14:textId="77777777" w:rsidR="005246F6" w:rsidRPr="005246F6" w:rsidRDefault="005246F6" w:rsidP="005246F6">
      <w:pPr>
        <w:shd w:val="clear" w:color="auto" w:fill="FFFFFF" w:themeFill="background1"/>
        <w:tabs>
          <w:tab w:val="left" w:pos="993"/>
        </w:tabs>
        <w:spacing w:line="360" w:lineRule="auto"/>
        <w:ind w:firstLine="851"/>
        <w:jc w:val="both"/>
        <w:rPr>
          <w:rFonts w:ascii="Times New Roman" w:hAnsi="Times New Roman" w:cs="Times New Roman"/>
          <w:b/>
          <w:szCs w:val="28"/>
        </w:rPr>
      </w:pPr>
      <w:r w:rsidRPr="005246F6">
        <w:rPr>
          <w:rFonts w:ascii="Times New Roman" w:hAnsi="Times New Roman" w:cs="Times New Roman"/>
          <w:b/>
          <w:szCs w:val="28"/>
        </w:rPr>
        <w:t>8.2. Основная литература:</w:t>
      </w:r>
    </w:p>
    <w:p w14:paraId="4A910055" w14:textId="77777777" w:rsidR="005246F6" w:rsidRPr="005246F6" w:rsidRDefault="005246F6" w:rsidP="005246F6">
      <w:pPr>
        <w:numPr>
          <w:ilvl w:val="0"/>
          <w:numId w:val="7"/>
        </w:numPr>
        <w:shd w:val="clear" w:color="auto" w:fill="FFFFFF" w:themeFill="background1"/>
        <w:tabs>
          <w:tab w:val="left" w:pos="993"/>
        </w:tabs>
        <w:spacing w:line="360" w:lineRule="auto"/>
        <w:ind w:left="0" w:firstLine="851"/>
        <w:contextualSpacing/>
        <w:jc w:val="both"/>
        <w:rPr>
          <w:rFonts w:ascii="Times New Roman" w:hAnsi="Times New Roman" w:cs="Times New Roman"/>
          <w:szCs w:val="28"/>
        </w:rPr>
      </w:pPr>
      <w:r w:rsidRPr="005246F6">
        <w:rPr>
          <w:rFonts w:ascii="Times New Roman" w:hAnsi="Times New Roman" w:cs="Times New Roman"/>
          <w:szCs w:val="28"/>
        </w:rPr>
        <w:t xml:space="preserve">Казакова, Н. А.  Современный стратегический </w:t>
      </w:r>
      <w:proofErr w:type="gramStart"/>
      <w:r w:rsidRPr="005246F6">
        <w:rPr>
          <w:rFonts w:ascii="Times New Roman" w:hAnsi="Times New Roman" w:cs="Times New Roman"/>
          <w:szCs w:val="28"/>
        </w:rPr>
        <w:t>анализ :</w:t>
      </w:r>
      <w:proofErr w:type="gramEnd"/>
      <w:r w:rsidRPr="005246F6">
        <w:rPr>
          <w:rFonts w:ascii="Times New Roman" w:hAnsi="Times New Roman" w:cs="Times New Roman"/>
          <w:szCs w:val="28"/>
        </w:rPr>
        <w:t xml:space="preserve"> учебник и практикум для вузов / Н. А. Казакова. — 4-е изд., </w:t>
      </w:r>
      <w:proofErr w:type="spellStart"/>
      <w:r w:rsidRPr="005246F6">
        <w:rPr>
          <w:rFonts w:ascii="Times New Roman" w:hAnsi="Times New Roman" w:cs="Times New Roman"/>
          <w:szCs w:val="28"/>
        </w:rPr>
        <w:t>перераб</w:t>
      </w:r>
      <w:proofErr w:type="spellEnd"/>
      <w:r w:rsidRPr="005246F6">
        <w:rPr>
          <w:rFonts w:ascii="Times New Roman" w:hAnsi="Times New Roman" w:cs="Times New Roman"/>
          <w:szCs w:val="28"/>
        </w:rPr>
        <w:t xml:space="preserve">. и доп. — </w:t>
      </w:r>
      <w:proofErr w:type="gramStart"/>
      <w:r w:rsidRPr="005246F6">
        <w:rPr>
          <w:rFonts w:ascii="Times New Roman" w:hAnsi="Times New Roman" w:cs="Times New Roman"/>
          <w:szCs w:val="28"/>
        </w:rPr>
        <w:t>Москва :</w:t>
      </w:r>
      <w:proofErr w:type="gramEnd"/>
      <w:r w:rsidRPr="005246F6">
        <w:rPr>
          <w:rFonts w:ascii="Times New Roman" w:hAnsi="Times New Roman" w:cs="Times New Roman"/>
          <w:szCs w:val="28"/>
        </w:rPr>
        <w:t xml:space="preserve"> Издательство </w:t>
      </w:r>
      <w:proofErr w:type="spellStart"/>
      <w:r w:rsidRPr="005246F6">
        <w:rPr>
          <w:rFonts w:ascii="Times New Roman" w:hAnsi="Times New Roman" w:cs="Times New Roman"/>
          <w:szCs w:val="28"/>
        </w:rPr>
        <w:t>Юрайт</w:t>
      </w:r>
      <w:proofErr w:type="spellEnd"/>
      <w:r w:rsidRPr="005246F6">
        <w:rPr>
          <w:rFonts w:ascii="Times New Roman" w:hAnsi="Times New Roman" w:cs="Times New Roman"/>
          <w:szCs w:val="28"/>
        </w:rPr>
        <w:t xml:space="preserve">, 2024. — 453 с. — (Высшее образование). — ISBN 978-5-534-17949-1. — Образовательная платформа </w:t>
      </w:r>
      <w:proofErr w:type="spellStart"/>
      <w:r w:rsidRPr="005246F6">
        <w:rPr>
          <w:rFonts w:ascii="Times New Roman" w:hAnsi="Times New Roman" w:cs="Times New Roman"/>
          <w:szCs w:val="28"/>
        </w:rPr>
        <w:t>Юрайт</w:t>
      </w:r>
      <w:proofErr w:type="spellEnd"/>
      <w:r w:rsidRPr="005246F6">
        <w:rPr>
          <w:rFonts w:ascii="Times New Roman" w:hAnsi="Times New Roman" w:cs="Times New Roman"/>
          <w:szCs w:val="28"/>
        </w:rPr>
        <w:t xml:space="preserve"> [сайт]. — URL: https://urait.ru/bcode/536176 (дата обращения: 16.05.2024). — </w:t>
      </w:r>
      <w:proofErr w:type="gramStart"/>
      <w:r w:rsidRPr="005246F6">
        <w:rPr>
          <w:rFonts w:ascii="Times New Roman" w:hAnsi="Times New Roman" w:cs="Times New Roman"/>
          <w:szCs w:val="28"/>
        </w:rPr>
        <w:t>Текст :</w:t>
      </w:r>
      <w:proofErr w:type="gramEnd"/>
      <w:r w:rsidRPr="005246F6">
        <w:rPr>
          <w:rFonts w:ascii="Times New Roman" w:hAnsi="Times New Roman" w:cs="Times New Roman"/>
          <w:szCs w:val="28"/>
        </w:rPr>
        <w:t xml:space="preserve"> электронный.</w:t>
      </w:r>
    </w:p>
    <w:p w14:paraId="37C687A8" w14:textId="77777777" w:rsidR="005246F6" w:rsidRPr="005246F6" w:rsidRDefault="005246F6" w:rsidP="005246F6">
      <w:pPr>
        <w:numPr>
          <w:ilvl w:val="0"/>
          <w:numId w:val="7"/>
        </w:numPr>
        <w:shd w:val="clear" w:color="auto" w:fill="FFFFFF" w:themeFill="background1"/>
        <w:tabs>
          <w:tab w:val="left" w:pos="993"/>
        </w:tabs>
        <w:spacing w:line="360" w:lineRule="auto"/>
        <w:ind w:left="0" w:firstLine="851"/>
        <w:jc w:val="both"/>
        <w:rPr>
          <w:rFonts w:ascii="Times New Roman" w:hAnsi="Times New Roman" w:cs="Times New Roman"/>
          <w:szCs w:val="28"/>
        </w:rPr>
      </w:pPr>
      <w:r w:rsidRPr="005246F6">
        <w:rPr>
          <w:rFonts w:ascii="Times New Roman" w:hAnsi="Times New Roman" w:cs="Times New Roman"/>
          <w:szCs w:val="28"/>
        </w:rPr>
        <w:t xml:space="preserve">Никифорова, Е. В., Анализ финансово - хозяйственной деятельности и управление эффективностью </w:t>
      </w:r>
      <w:proofErr w:type="gramStart"/>
      <w:r w:rsidRPr="005246F6">
        <w:rPr>
          <w:rFonts w:ascii="Times New Roman" w:hAnsi="Times New Roman" w:cs="Times New Roman"/>
          <w:szCs w:val="28"/>
        </w:rPr>
        <w:t>бизнеса :</w:t>
      </w:r>
      <w:proofErr w:type="gramEnd"/>
      <w:r w:rsidRPr="005246F6">
        <w:rPr>
          <w:rFonts w:ascii="Times New Roman" w:hAnsi="Times New Roman" w:cs="Times New Roman"/>
          <w:szCs w:val="28"/>
        </w:rPr>
        <w:t xml:space="preserve"> учебник / Е. В. Никифорова, О. В. Шнайдер, ; под общ. ред. Е. В. Никифоровой, О. В. Шнайдер. — </w:t>
      </w:r>
      <w:proofErr w:type="gramStart"/>
      <w:r w:rsidRPr="005246F6">
        <w:rPr>
          <w:rFonts w:ascii="Times New Roman" w:hAnsi="Times New Roman" w:cs="Times New Roman"/>
          <w:szCs w:val="28"/>
        </w:rPr>
        <w:t>Москва :</w:t>
      </w:r>
      <w:proofErr w:type="gramEnd"/>
      <w:r w:rsidRPr="005246F6">
        <w:rPr>
          <w:rFonts w:ascii="Times New Roman" w:hAnsi="Times New Roman" w:cs="Times New Roman"/>
          <w:szCs w:val="28"/>
        </w:rPr>
        <w:t xml:space="preserve"> </w:t>
      </w:r>
      <w:proofErr w:type="spellStart"/>
      <w:r w:rsidRPr="005246F6">
        <w:rPr>
          <w:rFonts w:ascii="Times New Roman" w:hAnsi="Times New Roman" w:cs="Times New Roman"/>
          <w:szCs w:val="28"/>
        </w:rPr>
        <w:t>КноРус</w:t>
      </w:r>
      <w:proofErr w:type="spellEnd"/>
      <w:r w:rsidRPr="005246F6">
        <w:rPr>
          <w:rFonts w:ascii="Times New Roman" w:hAnsi="Times New Roman" w:cs="Times New Roman"/>
          <w:szCs w:val="28"/>
        </w:rPr>
        <w:t xml:space="preserve">, 2023. — 205 с. — ISBN 978-5-406-12857-2. — ЭБС BOOK.ru. - URL: https://book.ru/book/952878 (дата обращения: 16.05.2024). — </w:t>
      </w:r>
      <w:proofErr w:type="gramStart"/>
      <w:r w:rsidRPr="005246F6">
        <w:rPr>
          <w:rFonts w:ascii="Times New Roman" w:hAnsi="Times New Roman" w:cs="Times New Roman"/>
          <w:szCs w:val="28"/>
        </w:rPr>
        <w:t>Текст :</w:t>
      </w:r>
      <w:proofErr w:type="gramEnd"/>
      <w:r w:rsidRPr="005246F6">
        <w:rPr>
          <w:rFonts w:ascii="Times New Roman" w:hAnsi="Times New Roman" w:cs="Times New Roman"/>
          <w:szCs w:val="28"/>
        </w:rPr>
        <w:t xml:space="preserve"> электронный.</w:t>
      </w:r>
    </w:p>
    <w:p w14:paraId="564F1C82" w14:textId="77777777" w:rsidR="005246F6" w:rsidRPr="005246F6" w:rsidRDefault="005246F6" w:rsidP="005246F6">
      <w:pPr>
        <w:numPr>
          <w:ilvl w:val="0"/>
          <w:numId w:val="7"/>
        </w:numPr>
        <w:shd w:val="clear" w:color="auto" w:fill="FFFFFF" w:themeFill="background1"/>
        <w:tabs>
          <w:tab w:val="left" w:pos="993"/>
        </w:tabs>
        <w:spacing w:line="360" w:lineRule="auto"/>
        <w:ind w:left="0" w:firstLine="851"/>
        <w:jc w:val="both"/>
        <w:rPr>
          <w:rFonts w:ascii="Times New Roman" w:hAnsi="Times New Roman" w:cs="Times New Roman"/>
          <w:szCs w:val="28"/>
        </w:rPr>
      </w:pPr>
      <w:proofErr w:type="spellStart"/>
      <w:r w:rsidRPr="005246F6">
        <w:rPr>
          <w:rFonts w:ascii="Times New Roman" w:hAnsi="Times New Roman" w:cs="Times New Roman"/>
          <w:bCs/>
          <w:szCs w:val="28"/>
        </w:rPr>
        <w:t>Отварухина</w:t>
      </w:r>
      <w:proofErr w:type="spellEnd"/>
      <w:r w:rsidRPr="005246F6">
        <w:rPr>
          <w:rFonts w:ascii="Times New Roman" w:hAnsi="Times New Roman" w:cs="Times New Roman"/>
          <w:bCs/>
          <w:szCs w:val="28"/>
        </w:rPr>
        <w:t xml:space="preserve">, Н. С.  Современный стратегический </w:t>
      </w:r>
      <w:proofErr w:type="gramStart"/>
      <w:r w:rsidRPr="005246F6">
        <w:rPr>
          <w:rFonts w:ascii="Times New Roman" w:hAnsi="Times New Roman" w:cs="Times New Roman"/>
          <w:bCs/>
          <w:szCs w:val="28"/>
        </w:rPr>
        <w:t>анализ :</w:t>
      </w:r>
      <w:proofErr w:type="gramEnd"/>
      <w:r w:rsidRPr="005246F6">
        <w:rPr>
          <w:rFonts w:ascii="Times New Roman" w:hAnsi="Times New Roman" w:cs="Times New Roman"/>
          <w:bCs/>
          <w:szCs w:val="28"/>
        </w:rPr>
        <w:t xml:space="preserve"> учебник и практикум для вузов / Н. С. </w:t>
      </w:r>
      <w:proofErr w:type="spellStart"/>
      <w:r w:rsidRPr="005246F6">
        <w:rPr>
          <w:rFonts w:ascii="Times New Roman" w:hAnsi="Times New Roman" w:cs="Times New Roman"/>
          <w:bCs/>
          <w:szCs w:val="28"/>
        </w:rPr>
        <w:t>Отварухина</w:t>
      </w:r>
      <w:proofErr w:type="spellEnd"/>
      <w:r w:rsidRPr="005246F6">
        <w:rPr>
          <w:rFonts w:ascii="Times New Roman" w:hAnsi="Times New Roman" w:cs="Times New Roman"/>
          <w:bCs/>
          <w:szCs w:val="28"/>
        </w:rPr>
        <w:t xml:space="preserve">, В. Р. Веснин. — </w:t>
      </w:r>
      <w:proofErr w:type="gramStart"/>
      <w:r w:rsidRPr="005246F6">
        <w:rPr>
          <w:rFonts w:ascii="Times New Roman" w:hAnsi="Times New Roman" w:cs="Times New Roman"/>
          <w:bCs/>
          <w:szCs w:val="28"/>
        </w:rPr>
        <w:t>Москва :</w:t>
      </w:r>
      <w:proofErr w:type="gramEnd"/>
      <w:r w:rsidRPr="005246F6">
        <w:rPr>
          <w:rFonts w:ascii="Times New Roman" w:hAnsi="Times New Roman" w:cs="Times New Roman"/>
          <w:bCs/>
          <w:szCs w:val="28"/>
        </w:rPr>
        <w:t xml:space="preserve"> Издательство </w:t>
      </w:r>
      <w:proofErr w:type="spellStart"/>
      <w:r w:rsidRPr="005246F6">
        <w:rPr>
          <w:rFonts w:ascii="Times New Roman" w:hAnsi="Times New Roman" w:cs="Times New Roman"/>
          <w:bCs/>
          <w:szCs w:val="28"/>
        </w:rPr>
        <w:t>Юрайт</w:t>
      </w:r>
      <w:proofErr w:type="spellEnd"/>
      <w:r w:rsidRPr="005246F6">
        <w:rPr>
          <w:rFonts w:ascii="Times New Roman" w:hAnsi="Times New Roman" w:cs="Times New Roman"/>
          <w:bCs/>
          <w:szCs w:val="28"/>
        </w:rPr>
        <w:t xml:space="preserve">, 2024. — 463 с. — (Высшее образование). —  Образовательная платформа </w:t>
      </w:r>
      <w:proofErr w:type="spellStart"/>
      <w:r w:rsidRPr="005246F6">
        <w:rPr>
          <w:rFonts w:ascii="Times New Roman" w:hAnsi="Times New Roman" w:cs="Times New Roman"/>
          <w:bCs/>
          <w:szCs w:val="28"/>
        </w:rPr>
        <w:t>Юрайт</w:t>
      </w:r>
      <w:proofErr w:type="spellEnd"/>
      <w:r w:rsidRPr="005246F6">
        <w:rPr>
          <w:rFonts w:ascii="Times New Roman" w:hAnsi="Times New Roman" w:cs="Times New Roman"/>
          <w:bCs/>
          <w:szCs w:val="28"/>
        </w:rPr>
        <w:t xml:space="preserve"> [сайт]. — URL: https://urait.ru/bcode/536122 (дата обращения: 16.05.2024). — </w:t>
      </w:r>
      <w:proofErr w:type="gramStart"/>
      <w:r w:rsidRPr="005246F6">
        <w:rPr>
          <w:rFonts w:ascii="Times New Roman" w:hAnsi="Times New Roman" w:cs="Times New Roman"/>
          <w:bCs/>
          <w:szCs w:val="28"/>
        </w:rPr>
        <w:t>Текст :</w:t>
      </w:r>
      <w:proofErr w:type="gramEnd"/>
      <w:r w:rsidRPr="005246F6">
        <w:rPr>
          <w:rFonts w:ascii="Times New Roman" w:hAnsi="Times New Roman" w:cs="Times New Roman"/>
          <w:bCs/>
          <w:szCs w:val="28"/>
        </w:rPr>
        <w:t xml:space="preserve"> электронный. </w:t>
      </w:r>
    </w:p>
    <w:p w14:paraId="34059752" w14:textId="77777777" w:rsidR="005246F6" w:rsidRPr="005246F6" w:rsidRDefault="005246F6" w:rsidP="005246F6">
      <w:pPr>
        <w:shd w:val="clear" w:color="auto" w:fill="FFFFFF" w:themeFill="background1"/>
        <w:tabs>
          <w:tab w:val="left" w:pos="993"/>
        </w:tabs>
        <w:spacing w:line="360" w:lineRule="auto"/>
        <w:ind w:firstLine="851"/>
        <w:jc w:val="both"/>
        <w:rPr>
          <w:rFonts w:ascii="Times New Roman" w:hAnsi="Times New Roman" w:cs="Times New Roman"/>
          <w:b/>
          <w:szCs w:val="28"/>
          <w:shd w:val="clear" w:color="auto" w:fill="FFFFFF"/>
        </w:rPr>
      </w:pPr>
      <w:r w:rsidRPr="005246F6">
        <w:rPr>
          <w:rFonts w:ascii="Times New Roman" w:hAnsi="Times New Roman" w:cs="Times New Roman"/>
          <w:b/>
          <w:szCs w:val="28"/>
          <w:shd w:val="clear" w:color="auto" w:fill="FFFFFF"/>
        </w:rPr>
        <w:t>8.3. Дополнительная литература:</w:t>
      </w:r>
    </w:p>
    <w:p w14:paraId="558AF470" w14:textId="77777777" w:rsidR="005246F6" w:rsidRPr="005246F6" w:rsidRDefault="005246F6" w:rsidP="005246F6">
      <w:pPr>
        <w:numPr>
          <w:ilvl w:val="0"/>
          <w:numId w:val="7"/>
        </w:numPr>
        <w:shd w:val="clear" w:color="auto" w:fill="FFFFFF" w:themeFill="background1"/>
        <w:tabs>
          <w:tab w:val="left" w:pos="993"/>
        </w:tabs>
        <w:spacing w:line="360" w:lineRule="auto"/>
        <w:ind w:left="0" w:firstLine="851"/>
        <w:jc w:val="both"/>
        <w:rPr>
          <w:rFonts w:ascii="Times New Roman" w:hAnsi="Times New Roman" w:cs="Times New Roman"/>
          <w:szCs w:val="28"/>
        </w:rPr>
      </w:pPr>
      <w:proofErr w:type="spellStart"/>
      <w:r w:rsidRPr="005246F6">
        <w:rPr>
          <w:rFonts w:ascii="Times New Roman" w:hAnsi="Times New Roman" w:cs="Times New Roman"/>
          <w:szCs w:val="28"/>
        </w:rPr>
        <w:t>Пурлик</w:t>
      </w:r>
      <w:proofErr w:type="spellEnd"/>
      <w:r w:rsidRPr="005246F6">
        <w:rPr>
          <w:rFonts w:ascii="Times New Roman" w:hAnsi="Times New Roman" w:cs="Times New Roman"/>
          <w:szCs w:val="28"/>
        </w:rPr>
        <w:t xml:space="preserve">, В. М.  Управление эффективностью деятельности </w:t>
      </w:r>
      <w:proofErr w:type="gramStart"/>
      <w:r w:rsidRPr="005246F6">
        <w:rPr>
          <w:rFonts w:ascii="Times New Roman" w:hAnsi="Times New Roman" w:cs="Times New Roman"/>
          <w:szCs w:val="28"/>
        </w:rPr>
        <w:t>организации :</w:t>
      </w:r>
      <w:proofErr w:type="gramEnd"/>
      <w:r w:rsidRPr="005246F6">
        <w:rPr>
          <w:rFonts w:ascii="Times New Roman" w:hAnsi="Times New Roman" w:cs="Times New Roman"/>
          <w:szCs w:val="28"/>
        </w:rPr>
        <w:t xml:space="preserve"> учебник для вузов / В. М. </w:t>
      </w:r>
      <w:proofErr w:type="spellStart"/>
      <w:r w:rsidRPr="005246F6">
        <w:rPr>
          <w:rFonts w:ascii="Times New Roman" w:hAnsi="Times New Roman" w:cs="Times New Roman"/>
          <w:szCs w:val="28"/>
        </w:rPr>
        <w:t>Пурлик</w:t>
      </w:r>
      <w:proofErr w:type="spellEnd"/>
      <w:r w:rsidRPr="005246F6">
        <w:rPr>
          <w:rFonts w:ascii="Times New Roman" w:hAnsi="Times New Roman" w:cs="Times New Roman"/>
          <w:szCs w:val="28"/>
        </w:rPr>
        <w:t xml:space="preserve">. — </w:t>
      </w:r>
      <w:proofErr w:type="gramStart"/>
      <w:r w:rsidRPr="005246F6">
        <w:rPr>
          <w:rFonts w:ascii="Times New Roman" w:hAnsi="Times New Roman" w:cs="Times New Roman"/>
          <w:szCs w:val="28"/>
        </w:rPr>
        <w:t>Москва :</w:t>
      </w:r>
      <w:proofErr w:type="gramEnd"/>
      <w:r w:rsidRPr="005246F6">
        <w:rPr>
          <w:rFonts w:ascii="Times New Roman" w:hAnsi="Times New Roman" w:cs="Times New Roman"/>
          <w:szCs w:val="28"/>
        </w:rPr>
        <w:t xml:space="preserve"> Издательство </w:t>
      </w:r>
      <w:proofErr w:type="spellStart"/>
      <w:r w:rsidRPr="005246F6">
        <w:rPr>
          <w:rFonts w:ascii="Times New Roman" w:hAnsi="Times New Roman" w:cs="Times New Roman"/>
          <w:szCs w:val="28"/>
        </w:rPr>
        <w:t>Юрайт</w:t>
      </w:r>
      <w:proofErr w:type="spellEnd"/>
      <w:r w:rsidRPr="005246F6">
        <w:rPr>
          <w:rFonts w:ascii="Times New Roman" w:hAnsi="Times New Roman" w:cs="Times New Roman"/>
          <w:szCs w:val="28"/>
        </w:rPr>
        <w:t xml:space="preserve">, 2024. — 207 </w:t>
      </w:r>
      <w:r w:rsidRPr="005246F6">
        <w:rPr>
          <w:rFonts w:ascii="Times New Roman" w:hAnsi="Times New Roman" w:cs="Times New Roman"/>
          <w:szCs w:val="28"/>
        </w:rPr>
        <w:lastRenderedPageBreak/>
        <w:t xml:space="preserve">с. — (Высшее образование). — ISBN 978-5-534-12817-8. - Образовательная платформа </w:t>
      </w:r>
      <w:proofErr w:type="spellStart"/>
      <w:r w:rsidRPr="005246F6">
        <w:rPr>
          <w:rFonts w:ascii="Times New Roman" w:hAnsi="Times New Roman" w:cs="Times New Roman"/>
          <w:szCs w:val="28"/>
        </w:rPr>
        <w:t>Юрайт</w:t>
      </w:r>
      <w:proofErr w:type="spellEnd"/>
      <w:r w:rsidRPr="005246F6">
        <w:rPr>
          <w:rFonts w:ascii="Times New Roman" w:hAnsi="Times New Roman" w:cs="Times New Roman"/>
          <w:szCs w:val="28"/>
        </w:rPr>
        <w:t xml:space="preserve"> [сайт]. — URL: https://urait.ru/bcode/543212 (дата обращения: 16.05.2024). — </w:t>
      </w:r>
      <w:proofErr w:type="gramStart"/>
      <w:r w:rsidRPr="005246F6">
        <w:rPr>
          <w:rFonts w:ascii="Times New Roman" w:hAnsi="Times New Roman" w:cs="Times New Roman"/>
          <w:szCs w:val="28"/>
        </w:rPr>
        <w:t>Текст :</w:t>
      </w:r>
      <w:proofErr w:type="gramEnd"/>
      <w:r w:rsidRPr="005246F6">
        <w:rPr>
          <w:rFonts w:ascii="Times New Roman" w:hAnsi="Times New Roman" w:cs="Times New Roman"/>
          <w:szCs w:val="28"/>
        </w:rPr>
        <w:t xml:space="preserve"> электронный.</w:t>
      </w:r>
    </w:p>
    <w:p w14:paraId="4ED049BF" w14:textId="77777777" w:rsidR="005246F6" w:rsidRPr="005246F6" w:rsidRDefault="005246F6" w:rsidP="005246F6">
      <w:pPr>
        <w:numPr>
          <w:ilvl w:val="0"/>
          <w:numId w:val="7"/>
        </w:numPr>
        <w:shd w:val="clear" w:color="auto" w:fill="FFFFFF" w:themeFill="background1"/>
        <w:tabs>
          <w:tab w:val="left" w:pos="993"/>
        </w:tabs>
        <w:spacing w:line="360" w:lineRule="auto"/>
        <w:ind w:left="0" w:firstLine="851"/>
        <w:jc w:val="both"/>
        <w:rPr>
          <w:rFonts w:ascii="Times New Roman" w:hAnsi="Times New Roman" w:cs="Times New Roman"/>
          <w:szCs w:val="28"/>
          <w:shd w:val="clear" w:color="auto" w:fill="FFFFFF"/>
        </w:rPr>
      </w:pPr>
      <w:r w:rsidRPr="005246F6">
        <w:rPr>
          <w:rFonts w:ascii="Times New Roman" w:hAnsi="Times New Roman" w:cs="Times New Roman"/>
          <w:szCs w:val="28"/>
          <w:shd w:val="clear" w:color="auto" w:fill="FFFFFF"/>
        </w:rPr>
        <w:t xml:space="preserve">Экономический </w:t>
      </w:r>
      <w:proofErr w:type="gramStart"/>
      <w:r w:rsidRPr="005246F6">
        <w:rPr>
          <w:rFonts w:ascii="Times New Roman" w:hAnsi="Times New Roman" w:cs="Times New Roman"/>
          <w:szCs w:val="28"/>
          <w:shd w:val="clear" w:color="auto" w:fill="FFFFFF"/>
        </w:rPr>
        <w:t>анализ :</w:t>
      </w:r>
      <w:proofErr w:type="gramEnd"/>
      <w:r w:rsidRPr="005246F6">
        <w:rPr>
          <w:rFonts w:ascii="Times New Roman" w:hAnsi="Times New Roman" w:cs="Times New Roman"/>
          <w:szCs w:val="28"/>
          <w:shd w:val="clear" w:color="auto" w:fill="FFFFFF"/>
        </w:rPr>
        <w:t xml:space="preserve"> учебное пособие / под ред. Н.Б. Акуленко, В.Ю. </w:t>
      </w:r>
      <w:proofErr w:type="spellStart"/>
      <w:r w:rsidRPr="005246F6">
        <w:rPr>
          <w:rFonts w:ascii="Times New Roman" w:hAnsi="Times New Roman" w:cs="Times New Roman"/>
          <w:szCs w:val="28"/>
          <w:shd w:val="clear" w:color="auto" w:fill="FFFFFF"/>
        </w:rPr>
        <w:t>Гарновой</w:t>
      </w:r>
      <w:proofErr w:type="spellEnd"/>
      <w:r w:rsidRPr="005246F6">
        <w:rPr>
          <w:rFonts w:ascii="Times New Roman" w:hAnsi="Times New Roman" w:cs="Times New Roman"/>
          <w:szCs w:val="28"/>
          <w:shd w:val="clear" w:color="auto" w:fill="FFFFFF"/>
        </w:rPr>
        <w:t xml:space="preserve">. — </w:t>
      </w:r>
      <w:proofErr w:type="gramStart"/>
      <w:r w:rsidRPr="005246F6">
        <w:rPr>
          <w:rFonts w:ascii="Times New Roman" w:hAnsi="Times New Roman" w:cs="Times New Roman"/>
          <w:szCs w:val="28"/>
          <w:shd w:val="clear" w:color="auto" w:fill="FFFFFF"/>
        </w:rPr>
        <w:t>Москва :</w:t>
      </w:r>
      <w:proofErr w:type="gramEnd"/>
      <w:r w:rsidRPr="005246F6">
        <w:rPr>
          <w:rFonts w:ascii="Times New Roman" w:hAnsi="Times New Roman" w:cs="Times New Roman"/>
          <w:szCs w:val="28"/>
          <w:shd w:val="clear" w:color="auto" w:fill="FFFFFF"/>
        </w:rPr>
        <w:t xml:space="preserve"> ИНФРА-М, 2023. — 157 с. — (Высшее образование: </w:t>
      </w:r>
      <w:proofErr w:type="spellStart"/>
      <w:r w:rsidRPr="005246F6">
        <w:rPr>
          <w:rFonts w:ascii="Times New Roman" w:hAnsi="Times New Roman" w:cs="Times New Roman"/>
          <w:szCs w:val="28"/>
          <w:shd w:val="clear" w:color="auto" w:fill="FFFFFF"/>
        </w:rPr>
        <w:t>Бакалавриат</w:t>
      </w:r>
      <w:proofErr w:type="spellEnd"/>
      <w:r w:rsidRPr="005246F6">
        <w:rPr>
          <w:rFonts w:ascii="Times New Roman" w:hAnsi="Times New Roman" w:cs="Times New Roman"/>
          <w:szCs w:val="28"/>
          <w:shd w:val="clear" w:color="auto" w:fill="FFFFFF"/>
        </w:rPr>
        <w:t xml:space="preserve">). - ISBN 978-5-16-006202-0. - ЭБС ZNANIUM. - URL: https://znanium.ru/catalog/product/2045825 (дата обращения: 29.05.2024). – </w:t>
      </w:r>
      <w:proofErr w:type="gramStart"/>
      <w:r w:rsidRPr="005246F6">
        <w:rPr>
          <w:rFonts w:ascii="Times New Roman" w:hAnsi="Times New Roman" w:cs="Times New Roman"/>
          <w:szCs w:val="28"/>
          <w:shd w:val="clear" w:color="auto" w:fill="FFFFFF"/>
        </w:rPr>
        <w:t>Текст :</w:t>
      </w:r>
      <w:proofErr w:type="gramEnd"/>
      <w:r w:rsidRPr="005246F6">
        <w:rPr>
          <w:rFonts w:ascii="Times New Roman" w:hAnsi="Times New Roman" w:cs="Times New Roman"/>
          <w:szCs w:val="28"/>
          <w:shd w:val="clear" w:color="auto" w:fill="FFFFFF"/>
        </w:rPr>
        <w:t xml:space="preserve"> электронный. </w:t>
      </w:r>
    </w:p>
    <w:p w14:paraId="27AA1528" w14:textId="77777777" w:rsidR="005246F6" w:rsidRPr="005246F6" w:rsidRDefault="005246F6" w:rsidP="005246F6">
      <w:pPr>
        <w:numPr>
          <w:ilvl w:val="0"/>
          <w:numId w:val="7"/>
        </w:numPr>
        <w:shd w:val="clear" w:color="auto" w:fill="FFFFFF" w:themeFill="background1"/>
        <w:tabs>
          <w:tab w:val="left" w:pos="993"/>
        </w:tabs>
        <w:spacing w:line="360" w:lineRule="auto"/>
        <w:ind w:left="0" w:firstLine="851"/>
        <w:jc w:val="both"/>
        <w:rPr>
          <w:rFonts w:ascii="Times New Roman" w:hAnsi="Times New Roman" w:cs="Times New Roman"/>
          <w:szCs w:val="28"/>
          <w:shd w:val="clear" w:color="auto" w:fill="FFFFFF"/>
        </w:rPr>
      </w:pPr>
      <w:proofErr w:type="spellStart"/>
      <w:r w:rsidRPr="005246F6">
        <w:rPr>
          <w:rFonts w:ascii="Times New Roman" w:hAnsi="Times New Roman" w:cs="Times New Roman"/>
          <w:szCs w:val="28"/>
          <w:shd w:val="clear" w:color="auto" w:fill="FFFFFF"/>
        </w:rPr>
        <w:t>Басовский</w:t>
      </w:r>
      <w:proofErr w:type="spellEnd"/>
      <w:r w:rsidRPr="005246F6">
        <w:rPr>
          <w:rFonts w:ascii="Times New Roman" w:hAnsi="Times New Roman" w:cs="Times New Roman"/>
          <w:szCs w:val="28"/>
          <w:shd w:val="clear" w:color="auto" w:fill="FFFFFF"/>
        </w:rPr>
        <w:t xml:space="preserve">, Л. Е. Стратегический </w:t>
      </w:r>
      <w:proofErr w:type="gramStart"/>
      <w:r w:rsidRPr="005246F6">
        <w:rPr>
          <w:rFonts w:ascii="Times New Roman" w:hAnsi="Times New Roman" w:cs="Times New Roman"/>
          <w:szCs w:val="28"/>
          <w:shd w:val="clear" w:color="auto" w:fill="FFFFFF"/>
        </w:rPr>
        <w:t>менеджмент :</w:t>
      </w:r>
      <w:proofErr w:type="gramEnd"/>
      <w:r w:rsidRPr="005246F6">
        <w:rPr>
          <w:rFonts w:ascii="Times New Roman" w:hAnsi="Times New Roman" w:cs="Times New Roman"/>
          <w:szCs w:val="28"/>
          <w:shd w:val="clear" w:color="auto" w:fill="FFFFFF"/>
        </w:rPr>
        <w:t xml:space="preserve"> учебник / Л. Е. </w:t>
      </w:r>
      <w:proofErr w:type="spellStart"/>
      <w:r w:rsidRPr="005246F6">
        <w:rPr>
          <w:rFonts w:ascii="Times New Roman" w:hAnsi="Times New Roman" w:cs="Times New Roman"/>
          <w:szCs w:val="28"/>
          <w:shd w:val="clear" w:color="auto" w:fill="FFFFFF"/>
        </w:rPr>
        <w:t>Басовский</w:t>
      </w:r>
      <w:proofErr w:type="spellEnd"/>
      <w:r w:rsidRPr="005246F6">
        <w:rPr>
          <w:rFonts w:ascii="Times New Roman" w:hAnsi="Times New Roman" w:cs="Times New Roman"/>
          <w:szCs w:val="28"/>
          <w:shd w:val="clear" w:color="auto" w:fill="FFFFFF"/>
        </w:rPr>
        <w:t xml:space="preserve">. — </w:t>
      </w:r>
      <w:proofErr w:type="gramStart"/>
      <w:r w:rsidRPr="005246F6">
        <w:rPr>
          <w:rFonts w:ascii="Times New Roman" w:hAnsi="Times New Roman" w:cs="Times New Roman"/>
          <w:szCs w:val="28"/>
          <w:shd w:val="clear" w:color="auto" w:fill="FFFFFF"/>
        </w:rPr>
        <w:t>Москва :</w:t>
      </w:r>
      <w:proofErr w:type="gramEnd"/>
      <w:r w:rsidRPr="005246F6">
        <w:rPr>
          <w:rFonts w:ascii="Times New Roman" w:hAnsi="Times New Roman" w:cs="Times New Roman"/>
          <w:szCs w:val="28"/>
          <w:shd w:val="clear" w:color="auto" w:fill="FFFFFF"/>
        </w:rPr>
        <w:t xml:space="preserve"> ИНФРА-М, 2021. — 365 с. — (Высшее образование). - ЭБС ZNANIUM. - URL: https://znanium.com/catalog/product/1190690 (дата обращения: 29.05.2024). – </w:t>
      </w:r>
      <w:proofErr w:type="gramStart"/>
      <w:r w:rsidRPr="005246F6">
        <w:rPr>
          <w:rFonts w:ascii="Times New Roman" w:hAnsi="Times New Roman" w:cs="Times New Roman"/>
          <w:szCs w:val="28"/>
          <w:shd w:val="clear" w:color="auto" w:fill="FFFFFF"/>
        </w:rPr>
        <w:t>Текст :</w:t>
      </w:r>
      <w:proofErr w:type="gramEnd"/>
      <w:r w:rsidRPr="005246F6">
        <w:rPr>
          <w:rFonts w:ascii="Times New Roman" w:hAnsi="Times New Roman" w:cs="Times New Roman"/>
          <w:szCs w:val="28"/>
          <w:shd w:val="clear" w:color="auto" w:fill="FFFFFF"/>
        </w:rPr>
        <w:t xml:space="preserve"> электронный. </w:t>
      </w:r>
    </w:p>
    <w:p w14:paraId="42FA612B" w14:textId="77777777" w:rsidR="005246F6" w:rsidRPr="005246F6" w:rsidRDefault="005246F6" w:rsidP="005246F6">
      <w:pPr>
        <w:numPr>
          <w:ilvl w:val="0"/>
          <w:numId w:val="7"/>
        </w:numPr>
        <w:shd w:val="clear" w:color="auto" w:fill="FFFFFF" w:themeFill="background1"/>
        <w:tabs>
          <w:tab w:val="left" w:pos="993"/>
        </w:tabs>
        <w:spacing w:line="360" w:lineRule="auto"/>
        <w:ind w:left="0" w:firstLine="851"/>
        <w:jc w:val="both"/>
        <w:rPr>
          <w:rFonts w:ascii="Times New Roman" w:hAnsi="Times New Roman" w:cs="Times New Roman"/>
          <w:szCs w:val="28"/>
          <w:shd w:val="clear" w:color="auto" w:fill="FFFFFF"/>
        </w:rPr>
      </w:pPr>
      <w:r w:rsidRPr="005246F6">
        <w:rPr>
          <w:rFonts w:ascii="Times New Roman" w:hAnsi="Times New Roman" w:cs="Times New Roman"/>
          <w:bCs/>
          <w:szCs w:val="28"/>
        </w:rPr>
        <w:t xml:space="preserve">Валеева, Ю. С., Управление эффективностью услуг розничных торговых сетей на основе </w:t>
      </w:r>
      <w:proofErr w:type="spellStart"/>
      <w:r w:rsidRPr="005246F6">
        <w:rPr>
          <w:rFonts w:ascii="Times New Roman" w:hAnsi="Times New Roman" w:cs="Times New Roman"/>
          <w:bCs/>
          <w:szCs w:val="28"/>
        </w:rPr>
        <w:t>клиентоориентированного</w:t>
      </w:r>
      <w:proofErr w:type="spellEnd"/>
      <w:r w:rsidRPr="005246F6">
        <w:rPr>
          <w:rFonts w:ascii="Times New Roman" w:hAnsi="Times New Roman" w:cs="Times New Roman"/>
          <w:bCs/>
          <w:szCs w:val="28"/>
        </w:rPr>
        <w:t xml:space="preserve"> </w:t>
      </w:r>
      <w:proofErr w:type="gramStart"/>
      <w:r w:rsidRPr="005246F6">
        <w:rPr>
          <w:rFonts w:ascii="Times New Roman" w:hAnsi="Times New Roman" w:cs="Times New Roman"/>
          <w:bCs/>
          <w:szCs w:val="28"/>
        </w:rPr>
        <w:t>подхода :</w:t>
      </w:r>
      <w:proofErr w:type="gramEnd"/>
      <w:r w:rsidRPr="005246F6">
        <w:rPr>
          <w:rFonts w:ascii="Times New Roman" w:hAnsi="Times New Roman" w:cs="Times New Roman"/>
          <w:bCs/>
          <w:szCs w:val="28"/>
        </w:rPr>
        <w:t xml:space="preserve"> монография / Ю. С. Валеева. — </w:t>
      </w:r>
      <w:proofErr w:type="gramStart"/>
      <w:r w:rsidRPr="005246F6">
        <w:rPr>
          <w:rFonts w:ascii="Times New Roman" w:hAnsi="Times New Roman" w:cs="Times New Roman"/>
          <w:bCs/>
          <w:szCs w:val="28"/>
        </w:rPr>
        <w:t>Москва :</w:t>
      </w:r>
      <w:proofErr w:type="gramEnd"/>
      <w:r w:rsidRPr="005246F6">
        <w:rPr>
          <w:rFonts w:ascii="Times New Roman" w:hAnsi="Times New Roman" w:cs="Times New Roman"/>
          <w:bCs/>
          <w:szCs w:val="28"/>
        </w:rPr>
        <w:t xml:space="preserve"> </w:t>
      </w:r>
      <w:proofErr w:type="spellStart"/>
      <w:r w:rsidRPr="005246F6">
        <w:rPr>
          <w:rFonts w:ascii="Times New Roman" w:hAnsi="Times New Roman" w:cs="Times New Roman"/>
          <w:bCs/>
          <w:szCs w:val="28"/>
        </w:rPr>
        <w:t>Русайнс</w:t>
      </w:r>
      <w:proofErr w:type="spellEnd"/>
      <w:r w:rsidRPr="005246F6">
        <w:rPr>
          <w:rFonts w:ascii="Times New Roman" w:hAnsi="Times New Roman" w:cs="Times New Roman"/>
          <w:bCs/>
          <w:szCs w:val="28"/>
        </w:rPr>
        <w:t xml:space="preserve">, 2020. — 122 с. — ISBN 978-5-4365-2509-9. — ЭБС BOOK.ru. - URL: https://book.ru/book/934958 (дата обращения: 29.05.2024). — </w:t>
      </w:r>
      <w:proofErr w:type="gramStart"/>
      <w:r w:rsidRPr="005246F6">
        <w:rPr>
          <w:rFonts w:ascii="Times New Roman" w:hAnsi="Times New Roman" w:cs="Times New Roman"/>
          <w:bCs/>
          <w:szCs w:val="28"/>
        </w:rPr>
        <w:t>Текст :</w:t>
      </w:r>
      <w:proofErr w:type="gramEnd"/>
      <w:r w:rsidRPr="005246F6">
        <w:rPr>
          <w:rFonts w:ascii="Times New Roman" w:hAnsi="Times New Roman" w:cs="Times New Roman"/>
          <w:bCs/>
          <w:szCs w:val="28"/>
        </w:rPr>
        <w:t xml:space="preserve"> электронный. </w:t>
      </w:r>
    </w:p>
    <w:p w14:paraId="1A6E8CF5" w14:textId="77777777" w:rsidR="005246F6" w:rsidRPr="005246F6" w:rsidRDefault="005246F6" w:rsidP="005246F6">
      <w:pPr>
        <w:numPr>
          <w:ilvl w:val="0"/>
          <w:numId w:val="7"/>
        </w:numPr>
        <w:shd w:val="clear" w:color="auto" w:fill="FFFFFF" w:themeFill="background1"/>
        <w:tabs>
          <w:tab w:val="left" w:pos="993"/>
        </w:tabs>
        <w:spacing w:line="360" w:lineRule="auto"/>
        <w:ind w:left="0" w:firstLine="851"/>
        <w:jc w:val="both"/>
        <w:rPr>
          <w:rFonts w:ascii="Times New Roman" w:hAnsi="Times New Roman" w:cs="Times New Roman"/>
          <w:szCs w:val="28"/>
          <w:shd w:val="clear" w:color="auto" w:fill="FFFFFF"/>
        </w:rPr>
      </w:pPr>
      <w:proofErr w:type="spellStart"/>
      <w:r w:rsidRPr="005246F6">
        <w:rPr>
          <w:rFonts w:ascii="Times New Roman" w:hAnsi="Times New Roman" w:cs="Times New Roman"/>
          <w:szCs w:val="28"/>
          <w:shd w:val="clear" w:color="auto" w:fill="FFFFFF"/>
        </w:rPr>
        <w:t>Ивашковская</w:t>
      </w:r>
      <w:proofErr w:type="spellEnd"/>
      <w:r w:rsidRPr="005246F6">
        <w:rPr>
          <w:rFonts w:ascii="Times New Roman" w:hAnsi="Times New Roman" w:cs="Times New Roman"/>
          <w:szCs w:val="28"/>
          <w:shd w:val="clear" w:color="auto" w:fill="FFFFFF"/>
        </w:rPr>
        <w:t xml:space="preserve">, И. В.  Моделирование стоимости компании. Стратегическая ответственность советов </w:t>
      </w:r>
      <w:proofErr w:type="gramStart"/>
      <w:r w:rsidRPr="005246F6">
        <w:rPr>
          <w:rFonts w:ascii="Times New Roman" w:hAnsi="Times New Roman" w:cs="Times New Roman"/>
          <w:szCs w:val="28"/>
          <w:shd w:val="clear" w:color="auto" w:fill="FFFFFF"/>
        </w:rPr>
        <w:t>директоров :</w:t>
      </w:r>
      <w:proofErr w:type="gramEnd"/>
      <w:r w:rsidRPr="005246F6">
        <w:rPr>
          <w:rFonts w:ascii="Times New Roman" w:hAnsi="Times New Roman" w:cs="Times New Roman"/>
          <w:szCs w:val="28"/>
          <w:shd w:val="clear" w:color="auto" w:fill="FFFFFF"/>
        </w:rPr>
        <w:t xml:space="preserve"> монография / И.В. </w:t>
      </w:r>
      <w:proofErr w:type="spellStart"/>
      <w:r w:rsidRPr="005246F6">
        <w:rPr>
          <w:rFonts w:ascii="Times New Roman" w:hAnsi="Times New Roman" w:cs="Times New Roman"/>
          <w:szCs w:val="28"/>
          <w:shd w:val="clear" w:color="auto" w:fill="FFFFFF"/>
        </w:rPr>
        <w:t>Ивашковская</w:t>
      </w:r>
      <w:proofErr w:type="spellEnd"/>
      <w:r w:rsidRPr="005246F6">
        <w:rPr>
          <w:rFonts w:ascii="Times New Roman" w:hAnsi="Times New Roman" w:cs="Times New Roman"/>
          <w:szCs w:val="28"/>
          <w:shd w:val="clear" w:color="auto" w:fill="FFFFFF"/>
        </w:rPr>
        <w:t xml:space="preserve"> . — </w:t>
      </w:r>
      <w:proofErr w:type="gramStart"/>
      <w:r w:rsidRPr="005246F6">
        <w:rPr>
          <w:rFonts w:ascii="Times New Roman" w:hAnsi="Times New Roman" w:cs="Times New Roman"/>
          <w:szCs w:val="28"/>
          <w:shd w:val="clear" w:color="auto" w:fill="FFFFFF"/>
        </w:rPr>
        <w:t>Москва :</w:t>
      </w:r>
      <w:proofErr w:type="gramEnd"/>
      <w:r w:rsidRPr="005246F6">
        <w:rPr>
          <w:rFonts w:ascii="Times New Roman" w:hAnsi="Times New Roman" w:cs="Times New Roman"/>
          <w:szCs w:val="28"/>
          <w:shd w:val="clear" w:color="auto" w:fill="FFFFFF"/>
        </w:rPr>
        <w:t xml:space="preserve"> Инфра-М, 2019 . — 430 с. - (Научная мысль). - </w:t>
      </w:r>
      <w:proofErr w:type="gramStart"/>
      <w:r w:rsidRPr="005246F6">
        <w:rPr>
          <w:rFonts w:ascii="Times New Roman" w:hAnsi="Times New Roman" w:cs="Times New Roman"/>
          <w:szCs w:val="28"/>
          <w:shd w:val="clear" w:color="auto" w:fill="FFFFFF"/>
        </w:rPr>
        <w:t>Текст :</w:t>
      </w:r>
      <w:proofErr w:type="gramEnd"/>
      <w:r w:rsidRPr="005246F6">
        <w:rPr>
          <w:rFonts w:ascii="Times New Roman" w:hAnsi="Times New Roman" w:cs="Times New Roman"/>
          <w:szCs w:val="28"/>
          <w:shd w:val="clear" w:color="auto" w:fill="FFFFFF"/>
        </w:rPr>
        <w:t xml:space="preserve"> непосредственный.  – То же. – 2024. – ЭБС ZNANIUM. – URL: https://znanium.com/catalog/product/2119929 (дата обращения: 16.05.2024).  – </w:t>
      </w:r>
      <w:proofErr w:type="gramStart"/>
      <w:r w:rsidRPr="005246F6">
        <w:rPr>
          <w:rFonts w:ascii="Times New Roman" w:hAnsi="Times New Roman" w:cs="Times New Roman"/>
          <w:szCs w:val="28"/>
          <w:shd w:val="clear" w:color="auto" w:fill="FFFFFF"/>
        </w:rPr>
        <w:t>Текст :</w:t>
      </w:r>
      <w:proofErr w:type="gramEnd"/>
      <w:r w:rsidRPr="005246F6">
        <w:rPr>
          <w:rFonts w:ascii="Times New Roman" w:hAnsi="Times New Roman" w:cs="Times New Roman"/>
          <w:szCs w:val="28"/>
          <w:shd w:val="clear" w:color="auto" w:fill="FFFFFF"/>
        </w:rPr>
        <w:t xml:space="preserve"> электронный.      </w:t>
      </w:r>
    </w:p>
    <w:p w14:paraId="1E2260C8" w14:textId="77777777" w:rsidR="005246F6" w:rsidRPr="005246F6" w:rsidRDefault="005246F6" w:rsidP="005246F6">
      <w:pPr>
        <w:tabs>
          <w:tab w:val="left" w:pos="4931"/>
        </w:tabs>
        <w:spacing w:line="360" w:lineRule="auto"/>
        <w:ind w:firstLine="851"/>
        <w:jc w:val="both"/>
        <w:rPr>
          <w:rFonts w:ascii="Times New Roman" w:hAnsi="Times New Roman" w:cs="Times New Roman"/>
          <w:b/>
          <w:szCs w:val="28"/>
        </w:rPr>
      </w:pPr>
    </w:p>
    <w:p w14:paraId="27E7A0F7" w14:textId="77777777" w:rsidR="005246F6" w:rsidRPr="005246F6" w:rsidRDefault="005246F6" w:rsidP="005246F6">
      <w:pPr>
        <w:tabs>
          <w:tab w:val="left" w:pos="4931"/>
        </w:tabs>
        <w:spacing w:line="360" w:lineRule="auto"/>
        <w:ind w:firstLine="851"/>
        <w:jc w:val="both"/>
        <w:rPr>
          <w:rFonts w:ascii="Times New Roman" w:hAnsi="Times New Roman" w:cs="Times New Roman"/>
          <w:b/>
          <w:szCs w:val="28"/>
        </w:rPr>
      </w:pPr>
      <w:r w:rsidRPr="005246F6">
        <w:rPr>
          <w:rFonts w:ascii="Times New Roman" w:hAnsi="Times New Roman" w:cs="Times New Roman"/>
          <w:b/>
          <w:szCs w:val="28"/>
        </w:rPr>
        <w:t>8.4. Периодические</w:t>
      </w:r>
      <w:r w:rsidRPr="005246F6">
        <w:rPr>
          <w:rFonts w:ascii="Times New Roman" w:hAnsi="Times New Roman" w:cs="Times New Roman"/>
          <w:b/>
          <w:spacing w:val="-9"/>
          <w:szCs w:val="28"/>
        </w:rPr>
        <w:t xml:space="preserve"> </w:t>
      </w:r>
      <w:r w:rsidRPr="005246F6">
        <w:rPr>
          <w:rFonts w:ascii="Times New Roman" w:hAnsi="Times New Roman" w:cs="Times New Roman"/>
          <w:b/>
          <w:szCs w:val="28"/>
        </w:rPr>
        <w:t>издания:</w:t>
      </w:r>
      <w:r w:rsidRPr="005246F6">
        <w:rPr>
          <w:rFonts w:ascii="Times New Roman" w:hAnsi="Times New Roman" w:cs="Times New Roman"/>
          <w:b/>
          <w:spacing w:val="-9"/>
          <w:szCs w:val="28"/>
        </w:rPr>
        <w:t xml:space="preserve"> </w:t>
      </w:r>
      <w:r w:rsidRPr="005246F6">
        <w:rPr>
          <w:rFonts w:ascii="Times New Roman" w:hAnsi="Times New Roman" w:cs="Times New Roman"/>
          <w:b/>
          <w:szCs w:val="28"/>
        </w:rPr>
        <w:t>газеты,</w:t>
      </w:r>
      <w:r w:rsidRPr="005246F6">
        <w:rPr>
          <w:rFonts w:ascii="Times New Roman" w:hAnsi="Times New Roman" w:cs="Times New Roman"/>
          <w:b/>
          <w:spacing w:val="-9"/>
          <w:szCs w:val="28"/>
        </w:rPr>
        <w:t xml:space="preserve"> </w:t>
      </w:r>
      <w:r w:rsidRPr="005246F6">
        <w:rPr>
          <w:rFonts w:ascii="Times New Roman" w:hAnsi="Times New Roman" w:cs="Times New Roman"/>
          <w:b/>
          <w:szCs w:val="28"/>
        </w:rPr>
        <w:t>журналы,</w:t>
      </w:r>
      <w:r w:rsidRPr="005246F6">
        <w:rPr>
          <w:rFonts w:ascii="Times New Roman" w:hAnsi="Times New Roman" w:cs="Times New Roman"/>
          <w:b/>
          <w:spacing w:val="-9"/>
          <w:szCs w:val="28"/>
        </w:rPr>
        <w:t xml:space="preserve"> </w:t>
      </w:r>
      <w:r w:rsidRPr="005246F6">
        <w:rPr>
          <w:rFonts w:ascii="Times New Roman" w:hAnsi="Times New Roman" w:cs="Times New Roman"/>
          <w:b/>
          <w:szCs w:val="28"/>
        </w:rPr>
        <w:t>бюллетени,</w:t>
      </w:r>
      <w:r w:rsidRPr="005246F6">
        <w:rPr>
          <w:rFonts w:ascii="Times New Roman" w:hAnsi="Times New Roman" w:cs="Times New Roman"/>
          <w:b/>
          <w:spacing w:val="-9"/>
          <w:szCs w:val="28"/>
        </w:rPr>
        <w:t xml:space="preserve"> </w:t>
      </w:r>
      <w:r w:rsidRPr="005246F6">
        <w:rPr>
          <w:rFonts w:ascii="Times New Roman" w:hAnsi="Times New Roman" w:cs="Times New Roman"/>
          <w:b/>
          <w:szCs w:val="28"/>
        </w:rPr>
        <w:t>обзоры</w:t>
      </w:r>
    </w:p>
    <w:p w14:paraId="7C16E211" w14:textId="77777777" w:rsidR="005246F6" w:rsidRPr="005246F6" w:rsidRDefault="005246F6" w:rsidP="005246F6">
      <w:pPr>
        <w:numPr>
          <w:ilvl w:val="0"/>
          <w:numId w:val="31"/>
        </w:numPr>
        <w:suppressAutoHyphens w:val="0"/>
        <w:spacing w:line="360" w:lineRule="auto"/>
        <w:ind w:left="0" w:firstLine="851"/>
        <w:jc w:val="both"/>
        <w:rPr>
          <w:rFonts w:ascii="Times New Roman" w:hAnsi="Times New Roman" w:cs="Times New Roman"/>
          <w:szCs w:val="28"/>
          <w:lang w:val="en-US"/>
        </w:rPr>
      </w:pPr>
      <w:r w:rsidRPr="005246F6">
        <w:rPr>
          <w:rFonts w:ascii="Times New Roman" w:hAnsi="Times New Roman" w:cs="Times New Roman"/>
          <w:szCs w:val="28"/>
        </w:rPr>
        <w:t xml:space="preserve">РБК: </w:t>
      </w:r>
      <w:hyperlink r:id="rId18" w:history="1">
        <w:r w:rsidRPr="005246F6">
          <w:rPr>
            <w:rFonts w:ascii="Times New Roman" w:hAnsi="Times New Roman" w:cs="Times New Roman"/>
            <w:color w:val="0563C1" w:themeColor="hyperlink"/>
            <w:szCs w:val="28"/>
            <w:u w:val="single"/>
            <w:lang w:val="en-US"/>
          </w:rPr>
          <w:t>www</w:t>
        </w:r>
        <w:r w:rsidRPr="005246F6">
          <w:rPr>
            <w:rFonts w:ascii="Times New Roman" w:hAnsi="Times New Roman" w:cs="Times New Roman"/>
            <w:color w:val="0563C1" w:themeColor="hyperlink"/>
            <w:szCs w:val="28"/>
            <w:u w:val="single"/>
          </w:rPr>
          <w:t>.</w:t>
        </w:r>
        <w:proofErr w:type="spellStart"/>
        <w:r w:rsidRPr="005246F6">
          <w:rPr>
            <w:rFonts w:ascii="Times New Roman" w:hAnsi="Times New Roman" w:cs="Times New Roman"/>
            <w:color w:val="0563C1" w:themeColor="hyperlink"/>
            <w:szCs w:val="28"/>
            <w:u w:val="single"/>
            <w:lang w:val="en-US"/>
          </w:rPr>
          <w:t>rbc</w:t>
        </w:r>
        <w:proofErr w:type="spellEnd"/>
        <w:r w:rsidRPr="005246F6">
          <w:rPr>
            <w:rFonts w:ascii="Times New Roman" w:hAnsi="Times New Roman" w:cs="Times New Roman"/>
            <w:color w:val="0563C1" w:themeColor="hyperlink"/>
            <w:szCs w:val="28"/>
            <w:u w:val="single"/>
          </w:rPr>
          <w:t>.</w:t>
        </w:r>
        <w:proofErr w:type="spellStart"/>
        <w:r w:rsidRPr="005246F6">
          <w:rPr>
            <w:rFonts w:ascii="Times New Roman" w:hAnsi="Times New Roman" w:cs="Times New Roman"/>
            <w:color w:val="0563C1" w:themeColor="hyperlink"/>
            <w:szCs w:val="28"/>
            <w:u w:val="single"/>
            <w:lang w:val="en-US"/>
          </w:rPr>
          <w:t>ru</w:t>
        </w:r>
        <w:proofErr w:type="spellEnd"/>
      </w:hyperlink>
    </w:p>
    <w:p w14:paraId="14EBAB2D" w14:textId="77777777" w:rsidR="005246F6" w:rsidRPr="005246F6" w:rsidRDefault="005246F6" w:rsidP="005246F6">
      <w:pPr>
        <w:numPr>
          <w:ilvl w:val="0"/>
          <w:numId w:val="31"/>
        </w:numPr>
        <w:suppressAutoHyphens w:val="0"/>
        <w:spacing w:line="360" w:lineRule="auto"/>
        <w:ind w:left="0" w:firstLine="851"/>
        <w:jc w:val="both"/>
        <w:rPr>
          <w:rFonts w:ascii="Times New Roman" w:hAnsi="Times New Roman" w:cs="Times New Roman"/>
          <w:szCs w:val="28"/>
        </w:rPr>
      </w:pPr>
      <w:r w:rsidRPr="005246F6">
        <w:rPr>
          <w:rFonts w:ascii="Times New Roman" w:hAnsi="Times New Roman" w:cs="Times New Roman"/>
          <w:szCs w:val="28"/>
        </w:rPr>
        <w:t xml:space="preserve">Коммерсант: </w:t>
      </w:r>
      <w:hyperlink r:id="rId19" w:history="1">
        <w:r w:rsidRPr="005246F6">
          <w:rPr>
            <w:rFonts w:ascii="Times New Roman" w:hAnsi="Times New Roman" w:cs="Times New Roman"/>
            <w:color w:val="0563C1" w:themeColor="hyperlink"/>
            <w:szCs w:val="28"/>
            <w:u w:val="single"/>
            <w:lang w:val="en-US"/>
          </w:rPr>
          <w:t>http</w:t>
        </w:r>
        <w:r w:rsidRPr="005246F6">
          <w:rPr>
            <w:rFonts w:ascii="Times New Roman" w:hAnsi="Times New Roman" w:cs="Times New Roman"/>
            <w:color w:val="0563C1" w:themeColor="hyperlink"/>
            <w:szCs w:val="28"/>
            <w:u w:val="single"/>
          </w:rPr>
          <w:t>://</w:t>
        </w:r>
        <w:r w:rsidRPr="005246F6">
          <w:rPr>
            <w:rFonts w:ascii="Times New Roman" w:hAnsi="Times New Roman" w:cs="Times New Roman"/>
            <w:color w:val="0563C1" w:themeColor="hyperlink"/>
            <w:szCs w:val="28"/>
            <w:u w:val="single"/>
            <w:lang w:val="en-US"/>
          </w:rPr>
          <w:t>www</w:t>
        </w:r>
        <w:r w:rsidRPr="005246F6">
          <w:rPr>
            <w:rFonts w:ascii="Times New Roman" w:hAnsi="Times New Roman" w:cs="Times New Roman"/>
            <w:color w:val="0563C1" w:themeColor="hyperlink"/>
            <w:szCs w:val="28"/>
            <w:u w:val="single"/>
          </w:rPr>
          <w:t>.</w:t>
        </w:r>
        <w:proofErr w:type="spellStart"/>
        <w:r w:rsidRPr="005246F6">
          <w:rPr>
            <w:rFonts w:ascii="Times New Roman" w:hAnsi="Times New Roman" w:cs="Times New Roman"/>
            <w:color w:val="0563C1" w:themeColor="hyperlink"/>
            <w:szCs w:val="28"/>
            <w:u w:val="single"/>
            <w:lang w:val="en-US"/>
          </w:rPr>
          <w:t>kommersant</w:t>
        </w:r>
        <w:proofErr w:type="spellEnd"/>
        <w:r w:rsidRPr="005246F6">
          <w:rPr>
            <w:rFonts w:ascii="Times New Roman" w:hAnsi="Times New Roman" w:cs="Times New Roman"/>
            <w:color w:val="0563C1" w:themeColor="hyperlink"/>
            <w:szCs w:val="28"/>
            <w:u w:val="single"/>
          </w:rPr>
          <w:t>.</w:t>
        </w:r>
        <w:proofErr w:type="spellStart"/>
        <w:r w:rsidRPr="005246F6">
          <w:rPr>
            <w:rFonts w:ascii="Times New Roman" w:hAnsi="Times New Roman" w:cs="Times New Roman"/>
            <w:color w:val="0563C1" w:themeColor="hyperlink"/>
            <w:szCs w:val="28"/>
            <w:u w:val="single"/>
            <w:lang w:val="en-US"/>
          </w:rPr>
          <w:t>ru</w:t>
        </w:r>
        <w:proofErr w:type="spellEnd"/>
      </w:hyperlink>
    </w:p>
    <w:p w14:paraId="3012A0B6" w14:textId="77777777" w:rsidR="005246F6" w:rsidRPr="005246F6" w:rsidRDefault="005246F6" w:rsidP="005246F6">
      <w:pPr>
        <w:numPr>
          <w:ilvl w:val="0"/>
          <w:numId w:val="31"/>
        </w:numPr>
        <w:suppressAutoHyphens w:val="0"/>
        <w:spacing w:line="360" w:lineRule="auto"/>
        <w:ind w:left="0" w:firstLine="851"/>
        <w:jc w:val="both"/>
        <w:rPr>
          <w:rFonts w:ascii="Times New Roman" w:hAnsi="Times New Roman" w:cs="Times New Roman"/>
          <w:szCs w:val="28"/>
        </w:rPr>
      </w:pPr>
      <w:r w:rsidRPr="005246F6">
        <w:rPr>
          <w:rFonts w:ascii="Times New Roman" w:hAnsi="Times New Roman" w:cs="Times New Roman"/>
          <w:szCs w:val="28"/>
        </w:rPr>
        <w:t xml:space="preserve">Эксперт: </w:t>
      </w:r>
      <w:hyperlink r:id="rId20" w:history="1">
        <w:r w:rsidRPr="005246F6">
          <w:rPr>
            <w:rFonts w:ascii="Times New Roman" w:hAnsi="Times New Roman" w:cs="Times New Roman"/>
            <w:color w:val="0563C1" w:themeColor="hyperlink"/>
            <w:szCs w:val="28"/>
            <w:u w:val="single"/>
          </w:rPr>
          <w:t>http://www.expert.ru</w:t>
        </w:r>
      </w:hyperlink>
    </w:p>
    <w:p w14:paraId="55AC24E8" w14:textId="77777777" w:rsidR="005246F6" w:rsidRPr="005246F6" w:rsidRDefault="005246F6" w:rsidP="005246F6">
      <w:pPr>
        <w:numPr>
          <w:ilvl w:val="0"/>
          <w:numId w:val="31"/>
        </w:numPr>
        <w:suppressAutoHyphens w:val="0"/>
        <w:spacing w:line="360" w:lineRule="auto"/>
        <w:ind w:left="0" w:firstLine="851"/>
        <w:jc w:val="both"/>
        <w:rPr>
          <w:rFonts w:ascii="Times New Roman" w:hAnsi="Times New Roman" w:cs="Times New Roman"/>
          <w:szCs w:val="28"/>
        </w:rPr>
      </w:pPr>
      <w:r w:rsidRPr="005246F6">
        <w:rPr>
          <w:rFonts w:ascii="Times New Roman" w:hAnsi="Times New Roman" w:cs="Times New Roman"/>
          <w:szCs w:val="28"/>
        </w:rPr>
        <w:t>Мировая экономика и международные отношени</w:t>
      </w:r>
      <w:hyperlink r:id="rId21" w:history="1">
        <w:r w:rsidRPr="005246F6">
          <w:rPr>
            <w:rFonts w:ascii="Times New Roman" w:hAnsi="Times New Roman" w:cs="Times New Roman"/>
            <w:color w:val="0563C1" w:themeColor="hyperlink"/>
            <w:szCs w:val="28"/>
            <w:u w:val="single"/>
          </w:rPr>
          <w:t>я: http://www.imemo.ru</w:t>
        </w:r>
      </w:hyperlink>
      <w:r w:rsidRPr="005246F6">
        <w:rPr>
          <w:rFonts w:ascii="Times New Roman" w:hAnsi="Times New Roman" w:cs="Times New Roman"/>
          <w:szCs w:val="28"/>
        </w:rPr>
        <w:t xml:space="preserve"> /</w:t>
      </w:r>
      <w:proofErr w:type="spellStart"/>
      <w:r w:rsidRPr="005246F6">
        <w:rPr>
          <w:rFonts w:ascii="Times New Roman" w:hAnsi="Times New Roman" w:cs="Times New Roman"/>
          <w:szCs w:val="28"/>
        </w:rPr>
        <w:t>meimo</w:t>
      </w:r>
      <w:proofErr w:type="spellEnd"/>
    </w:p>
    <w:p w14:paraId="4810BA5D" w14:textId="77777777" w:rsidR="005246F6" w:rsidRPr="005246F6" w:rsidRDefault="005246F6" w:rsidP="005246F6">
      <w:pPr>
        <w:numPr>
          <w:ilvl w:val="0"/>
          <w:numId w:val="31"/>
        </w:numPr>
        <w:suppressAutoHyphens w:val="0"/>
        <w:spacing w:line="360" w:lineRule="auto"/>
        <w:ind w:left="0" w:firstLine="851"/>
        <w:jc w:val="both"/>
        <w:rPr>
          <w:rFonts w:ascii="Times New Roman" w:hAnsi="Times New Roman" w:cs="Times New Roman"/>
          <w:szCs w:val="28"/>
        </w:rPr>
      </w:pPr>
      <w:r w:rsidRPr="005246F6">
        <w:rPr>
          <w:rFonts w:ascii="Times New Roman" w:hAnsi="Times New Roman" w:cs="Times New Roman"/>
          <w:szCs w:val="28"/>
        </w:rPr>
        <w:lastRenderedPageBreak/>
        <w:t xml:space="preserve">Секрет фирмы: </w:t>
      </w:r>
      <w:hyperlink r:id="rId22" w:history="1">
        <w:r w:rsidRPr="005246F6">
          <w:rPr>
            <w:rFonts w:ascii="Times New Roman" w:hAnsi="Times New Roman" w:cs="Times New Roman"/>
            <w:color w:val="0563C1" w:themeColor="hyperlink"/>
            <w:szCs w:val="28"/>
            <w:u w:val="single"/>
            <w:lang w:val="en-US"/>
          </w:rPr>
          <w:t>www.</w:t>
        </w:r>
        <w:r w:rsidRPr="005246F6">
          <w:rPr>
            <w:rFonts w:ascii="Times New Roman" w:hAnsi="Times New Roman" w:cs="Times New Roman"/>
            <w:color w:val="0563C1" w:themeColor="hyperlink"/>
            <w:szCs w:val="28"/>
            <w:u w:val="single"/>
          </w:rPr>
          <w:t>secretmag.ru</w:t>
        </w:r>
      </w:hyperlink>
    </w:p>
    <w:p w14:paraId="44CA52B5" w14:textId="77777777" w:rsidR="005246F6" w:rsidRPr="005246F6" w:rsidRDefault="005246F6" w:rsidP="005246F6">
      <w:pPr>
        <w:numPr>
          <w:ilvl w:val="0"/>
          <w:numId w:val="31"/>
        </w:numPr>
        <w:suppressAutoHyphens w:val="0"/>
        <w:spacing w:line="360" w:lineRule="auto"/>
        <w:ind w:left="0" w:firstLine="851"/>
        <w:jc w:val="both"/>
        <w:rPr>
          <w:rFonts w:ascii="Times New Roman" w:hAnsi="Times New Roman" w:cs="Times New Roman"/>
          <w:szCs w:val="28"/>
          <w:lang w:val="en-US"/>
        </w:rPr>
      </w:pPr>
      <w:r w:rsidRPr="005246F6">
        <w:rPr>
          <w:rFonts w:ascii="Times New Roman" w:hAnsi="Times New Roman" w:cs="Times New Roman"/>
          <w:szCs w:val="28"/>
          <w:lang w:val="en-US"/>
        </w:rPr>
        <w:t xml:space="preserve">Forbes: </w:t>
      </w:r>
      <w:hyperlink r:id="rId23" w:history="1">
        <w:r w:rsidRPr="005246F6">
          <w:rPr>
            <w:rFonts w:ascii="Times New Roman" w:hAnsi="Times New Roman" w:cs="Times New Roman"/>
            <w:color w:val="0563C1" w:themeColor="hyperlink"/>
            <w:szCs w:val="28"/>
            <w:u w:val="single"/>
            <w:lang w:val="en-US"/>
          </w:rPr>
          <w:t>www.forbes.ru/</w:t>
        </w:r>
      </w:hyperlink>
    </w:p>
    <w:p w14:paraId="20D3CA30" w14:textId="77777777" w:rsidR="005246F6" w:rsidRPr="005246F6" w:rsidRDefault="005246F6" w:rsidP="005246F6">
      <w:pPr>
        <w:shd w:val="clear" w:color="auto" w:fill="FFFFFF" w:themeFill="background1"/>
        <w:tabs>
          <w:tab w:val="left" w:pos="993"/>
        </w:tabs>
        <w:spacing w:line="360" w:lineRule="auto"/>
        <w:ind w:left="928"/>
        <w:jc w:val="both"/>
        <w:rPr>
          <w:rFonts w:ascii="Times New Roman" w:hAnsi="Times New Roman" w:cs="Times New Roman"/>
          <w:szCs w:val="28"/>
          <w:shd w:val="clear" w:color="auto" w:fill="FFFFFF"/>
        </w:rPr>
      </w:pPr>
    </w:p>
    <w:p w14:paraId="78006482" w14:textId="77777777" w:rsidR="005246F6" w:rsidRPr="005246F6" w:rsidRDefault="005246F6" w:rsidP="005246F6">
      <w:pPr>
        <w:shd w:val="clear" w:color="auto" w:fill="FFFFFF" w:themeFill="background1"/>
        <w:spacing w:line="360" w:lineRule="auto"/>
        <w:ind w:right="-1"/>
        <w:jc w:val="center"/>
        <w:rPr>
          <w:rFonts w:ascii="Times New Roman" w:hAnsi="Times New Roman" w:cs="Times New Roman"/>
          <w:szCs w:val="28"/>
        </w:rPr>
      </w:pPr>
      <w:r w:rsidRPr="005246F6">
        <w:rPr>
          <w:rFonts w:ascii="Times New Roman" w:hAnsi="Times New Roman" w:cs="Times New Roman"/>
          <w:b/>
          <w:bCs/>
          <w:szCs w:val="28"/>
        </w:rPr>
        <w:t>9. Перечень ресурсов информационно-телекоммуникационной сети «Интернет», необходимых для освоения дисциплины</w:t>
      </w:r>
    </w:p>
    <w:p w14:paraId="421CBD99" w14:textId="77777777" w:rsidR="005246F6" w:rsidRPr="005246F6" w:rsidRDefault="005246F6" w:rsidP="005246F6">
      <w:pPr>
        <w:widowControl w:val="0"/>
        <w:numPr>
          <w:ilvl w:val="0"/>
          <w:numId w:val="9"/>
        </w:numPr>
        <w:shd w:val="clear" w:color="auto" w:fill="FFFFFF" w:themeFill="background1"/>
        <w:spacing w:line="360" w:lineRule="auto"/>
        <w:ind w:left="0" w:firstLine="709"/>
        <w:contextualSpacing/>
        <w:jc w:val="both"/>
        <w:rPr>
          <w:rFonts w:ascii="Times New Roman" w:hAnsi="Times New Roman" w:cs="Times New Roman"/>
          <w:szCs w:val="28"/>
        </w:rPr>
      </w:pPr>
      <w:r w:rsidRPr="005246F6">
        <w:rPr>
          <w:rFonts w:ascii="Times New Roman" w:hAnsi="Times New Roman" w:cs="Times New Roman"/>
          <w:szCs w:val="28"/>
        </w:rPr>
        <w:t xml:space="preserve">Электронная библиотека Финансового университета (ЭБ) </w:t>
      </w:r>
      <w:hyperlink r:id="rId24">
        <w:r w:rsidRPr="005246F6">
          <w:rPr>
            <w:rFonts w:ascii="Times New Roman" w:hAnsi="Times New Roman" w:cs="Times New Roman"/>
            <w:szCs w:val="28"/>
          </w:rPr>
          <w:t>http://elib.fa.ru/</w:t>
        </w:r>
      </w:hyperlink>
    </w:p>
    <w:p w14:paraId="63A25F7C" w14:textId="77777777" w:rsidR="005246F6" w:rsidRPr="005246F6" w:rsidRDefault="005246F6" w:rsidP="005246F6">
      <w:pPr>
        <w:widowControl w:val="0"/>
        <w:numPr>
          <w:ilvl w:val="0"/>
          <w:numId w:val="9"/>
        </w:numPr>
        <w:shd w:val="clear" w:color="auto" w:fill="FFFFFF" w:themeFill="background1"/>
        <w:spacing w:line="360" w:lineRule="auto"/>
        <w:ind w:left="0" w:firstLine="709"/>
        <w:contextualSpacing/>
        <w:jc w:val="both"/>
        <w:rPr>
          <w:rFonts w:ascii="Times New Roman" w:hAnsi="Times New Roman" w:cs="Times New Roman"/>
          <w:szCs w:val="28"/>
        </w:rPr>
      </w:pPr>
      <w:r w:rsidRPr="005246F6">
        <w:rPr>
          <w:rFonts w:ascii="Times New Roman" w:hAnsi="Times New Roman" w:cs="Times New Roman"/>
          <w:szCs w:val="28"/>
        </w:rPr>
        <w:t xml:space="preserve">Электронно-библиотечная система BOOK.RU </w:t>
      </w:r>
      <w:hyperlink r:id="rId25">
        <w:r w:rsidRPr="005246F6">
          <w:rPr>
            <w:rFonts w:ascii="Times New Roman" w:hAnsi="Times New Roman" w:cs="Times New Roman"/>
            <w:szCs w:val="28"/>
          </w:rPr>
          <w:t>http://www.book.ru</w:t>
        </w:r>
      </w:hyperlink>
    </w:p>
    <w:p w14:paraId="67360E22" w14:textId="77777777" w:rsidR="005246F6" w:rsidRPr="005246F6" w:rsidRDefault="005246F6" w:rsidP="005246F6">
      <w:pPr>
        <w:widowControl w:val="0"/>
        <w:numPr>
          <w:ilvl w:val="0"/>
          <w:numId w:val="9"/>
        </w:numPr>
        <w:shd w:val="clear" w:color="auto" w:fill="FFFFFF" w:themeFill="background1"/>
        <w:spacing w:line="360" w:lineRule="auto"/>
        <w:ind w:left="0" w:firstLine="709"/>
        <w:contextualSpacing/>
        <w:jc w:val="both"/>
        <w:rPr>
          <w:rFonts w:ascii="Times New Roman" w:hAnsi="Times New Roman" w:cs="Times New Roman"/>
          <w:szCs w:val="28"/>
        </w:rPr>
      </w:pPr>
      <w:r w:rsidRPr="005246F6">
        <w:rPr>
          <w:rFonts w:ascii="Times New Roman" w:hAnsi="Times New Roman" w:cs="Times New Roman"/>
          <w:szCs w:val="28"/>
        </w:rPr>
        <w:t xml:space="preserve">Электронно-библиотечная система «Университетская библиотека ОНЛАЙН» http://biblioclub.ru/ </w:t>
      </w:r>
    </w:p>
    <w:p w14:paraId="1FC91262" w14:textId="77777777" w:rsidR="005246F6" w:rsidRPr="005246F6" w:rsidRDefault="005246F6" w:rsidP="005246F6">
      <w:pPr>
        <w:widowControl w:val="0"/>
        <w:numPr>
          <w:ilvl w:val="0"/>
          <w:numId w:val="9"/>
        </w:numPr>
        <w:shd w:val="clear" w:color="auto" w:fill="FFFFFF" w:themeFill="background1"/>
        <w:spacing w:line="360" w:lineRule="auto"/>
        <w:ind w:left="0" w:firstLine="709"/>
        <w:contextualSpacing/>
        <w:jc w:val="both"/>
        <w:rPr>
          <w:rFonts w:ascii="Times New Roman" w:hAnsi="Times New Roman" w:cs="Times New Roman"/>
          <w:szCs w:val="28"/>
        </w:rPr>
      </w:pPr>
      <w:r w:rsidRPr="005246F6">
        <w:rPr>
          <w:rFonts w:ascii="Times New Roman" w:hAnsi="Times New Roman" w:cs="Times New Roman"/>
          <w:szCs w:val="28"/>
        </w:rPr>
        <w:t xml:space="preserve">Электронно-библиотечная система </w:t>
      </w:r>
      <w:proofErr w:type="spellStart"/>
      <w:r w:rsidRPr="005246F6">
        <w:rPr>
          <w:rFonts w:ascii="Times New Roman" w:hAnsi="Times New Roman" w:cs="Times New Roman"/>
          <w:szCs w:val="28"/>
        </w:rPr>
        <w:t>Znanium</w:t>
      </w:r>
      <w:proofErr w:type="spellEnd"/>
      <w:r w:rsidRPr="005246F6">
        <w:rPr>
          <w:rFonts w:ascii="Times New Roman" w:hAnsi="Times New Roman" w:cs="Times New Roman"/>
          <w:szCs w:val="28"/>
        </w:rPr>
        <w:t xml:space="preserve"> </w:t>
      </w:r>
      <w:hyperlink r:id="rId26" w:history="1">
        <w:r w:rsidRPr="005246F6">
          <w:rPr>
            <w:rFonts w:ascii="Times New Roman" w:hAnsi="Times New Roman" w:cs="Times New Roman"/>
            <w:color w:val="0563C1" w:themeColor="hyperlink"/>
            <w:szCs w:val="28"/>
            <w:u w:val="single"/>
          </w:rPr>
          <w:t>http://www.znanium.ru</w:t>
        </w:r>
      </w:hyperlink>
    </w:p>
    <w:p w14:paraId="7FD2FFE1" w14:textId="77777777" w:rsidR="005246F6" w:rsidRPr="005246F6" w:rsidRDefault="005246F6" w:rsidP="005246F6">
      <w:pPr>
        <w:widowControl w:val="0"/>
        <w:numPr>
          <w:ilvl w:val="0"/>
          <w:numId w:val="9"/>
        </w:numPr>
        <w:shd w:val="clear" w:color="auto" w:fill="FFFFFF" w:themeFill="background1"/>
        <w:spacing w:line="360" w:lineRule="auto"/>
        <w:ind w:left="0" w:firstLine="709"/>
        <w:contextualSpacing/>
        <w:jc w:val="both"/>
        <w:rPr>
          <w:rFonts w:ascii="Times New Roman" w:hAnsi="Times New Roman" w:cs="Times New Roman"/>
          <w:szCs w:val="28"/>
        </w:rPr>
      </w:pPr>
      <w:r w:rsidRPr="005246F6">
        <w:rPr>
          <w:rFonts w:ascii="Times New Roman" w:hAnsi="Times New Roman" w:cs="Times New Roman"/>
          <w:szCs w:val="28"/>
        </w:rPr>
        <w:t xml:space="preserve">Образовательная платформа </w:t>
      </w:r>
      <w:proofErr w:type="spellStart"/>
      <w:r w:rsidRPr="005246F6">
        <w:rPr>
          <w:rFonts w:ascii="Times New Roman" w:hAnsi="Times New Roman" w:cs="Times New Roman"/>
          <w:szCs w:val="28"/>
        </w:rPr>
        <w:t>Юрайт</w:t>
      </w:r>
      <w:proofErr w:type="spellEnd"/>
      <w:r w:rsidRPr="005246F6">
        <w:rPr>
          <w:rFonts w:ascii="Times New Roman" w:hAnsi="Times New Roman" w:cs="Times New Roman"/>
          <w:szCs w:val="28"/>
        </w:rPr>
        <w:t xml:space="preserve"> </w:t>
      </w:r>
      <w:hyperlink r:id="rId27" w:history="1">
        <w:r w:rsidRPr="005246F6">
          <w:rPr>
            <w:rFonts w:ascii="Times New Roman" w:hAnsi="Times New Roman" w:cs="Times New Roman"/>
            <w:color w:val="0563C1" w:themeColor="hyperlink"/>
            <w:szCs w:val="28"/>
            <w:u w:val="single"/>
          </w:rPr>
          <w:t>https://urait.ru/</w:t>
        </w:r>
      </w:hyperlink>
    </w:p>
    <w:p w14:paraId="5CAF697A" w14:textId="77777777" w:rsidR="005246F6" w:rsidRPr="005246F6" w:rsidRDefault="005246F6" w:rsidP="005246F6">
      <w:pPr>
        <w:widowControl w:val="0"/>
        <w:numPr>
          <w:ilvl w:val="0"/>
          <w:numId w:val="9"/>
        </w:numPr>
        <w:shd w:val="clear" w:color="auto" w:fill="FFFFFF" w:themeFill="background1"/>
        <w:spacing w:line="360" w:lineRule="auto"/>
        <w:ind w:left="0" w:firstLine="709"/>
        <w:contextualSpacing/>
        <w:jc w:val="both"/>
        <w:rPr>
          <w:rFonts w:ascii="Times New Roman" w:hAnsi="Times New Roman" w:cs="Times New Roman"/>
          <w:szCs w:val="28"/>
        </w:rPr>
      </w:pPr>
      <w:r w:rsidRPr="005246F6">
        <w:rPr>
          <w:rFonts w:ascii="Times New Roman" w:hAnsi="Times New Roman" w:cs="Times New Roman"/>
          <w:szCs w:val="28"/>
        </w:rPr>
        <w:t>Деловая онлайн-библиотека AlpinaDigital</w:t>
      </w:r>
      <w:hyperlink r:id="rId28">
        <w:r w:rsidRPr="005246F6">
          <w:rPr>
            <w:rFonts w:ascii="Times New Roman" w:hAnsi="Times New Roman" w:cs="Times New Roman"/>
            <w:szCs w:val="28"/>
          </w:rPr>
          <w:t>http://lib.alpinadigital.ru/</w:t>
        </w:r>
      </w:hyperlink>
    </w:p>
    <w:p w14:paraId="506E4835" w14:textId="77777777" w:rsidR="005246F6" w:rsidRPr="005246F6" w:rsidRDefault="005246F6" w:rsidP="005246F6">
      <w:pPr>
        <w:widowControl w:val="0"/>
        <w:numPr>
          <w:ilvl w:val="0"/>
          <w:numId w:val="9"/>
        </w:numPr>
        <w:shd w:val="clear" w:color="auto" w:fill="FFFFFF" w:themeFill="background1"/>
        <w:spacing w:line="360" w:lineRule="auto"/>
        <w:ind w:left="0" w:firstLine="709"/>
        <w:contextualSpacing/>
        <w:jc w:val="both"/>
        <w:rPr>
          <w:rFonts w:ascii="Times New Roman" w:hAnsi="Times New Roman" w:cs="Times New Roman"/>
          <w:szCs w:val="28"/>
        </w:rPr>
      </w:pPr>
      <w:r w:rsidRPr="005246F6">
        <w:rPr>
          <w:rFonts w:ascii="Times New Roman" w:hAnsi="Times New Roman" w:cs="Times New Roman"/>
          <w:szCs w:val="28"/>
        </w:rPr>
        <w:t xml:space="preserve">Научная электронная библиотека eLibrary.ru http://elibrary.ru  </w:t>
      </w:r>
    </w:p>
    <w:p w14:paraId="31D4FFC2" w14:textId="77777777" w:rsidR="005246F6" w:rsidRPr="005246F6" w:rsidRDefault="005246F6" w:rsidP="005246F6">
      <w:pPr>
        <w:widowControl w:val="0"/>
        <w:numPr>
          <w:ilvl w:val="0"/>
          <w:numId w:val="9"/>
        </w:numPr>
        <w:shd w:val="clear" w:color="auto" w:fill="FFFFFF" w:themeFill="background1"/>
        <w:spacing w:line="360" w:lineRule="auto"/>
        <w:ind w:left="0" w:firstLine="709"/>
        <w:contextualSpacing/>
        <w:jc w:val="both"/>
        <w:rPr>
          <w:rFonts w:ascii="Times New Roman" w:hAnsi="Times New Roman" w:cs="Times New Roman"/>
          <w:szCs w:val="28"/>
        </w:rPr>
      </w:pPr>
      <w:r w:rsidRPr="005246F6">
        <w:rPr>
          <w:rFonts w:ascii="Times New Roman" w:hAnsi="Times New Roman" w:cs="Times New Roman"/>
          <w:szCs w:val="28"/>
        </w:rPr>
        <w:t xml:space="preserve">Электронная библиотека  </w:t>
      </w:r>
      <w:hyperlink r:id="rId29">
        <w:r w:rsidRPr="005246F6">
          <w:rPr>
            <w:rFonts w:ascii="Times New Roman" w:hAnsi="Times New Roman" w:cs="Times New Roman"/>
            <w:szCs w:val="28"/>
          </w:rPr>
          <w:t>http://grebennikon.ru</w:t>
        </w:r>
      </w:hyperlink>
    </w:p>
    <w:p w14:paraId="53647B89" w14:textId="77777777" w:rsidR="005246F6" w:rsidRPr="005246F6" w:rsidRDefault="005246F6" w:rsidP="005246F6">
      <w:pPr>
        <w:widowControl w:val="0"/>
        <w:numPr>
          <w:ilvl w:val="0"/>
          <w:numId w:val="9"/>
        </w:numPr>
        <w:shd w:val="clear" w:color="auto" w:fill="FFFFFF" w:themeFill="background1"/>
        <w:spacing w:line="360" w:lineRule="auto"/>
        <w:ind w:left="0" w:firstLine="709"/>
        <w:contextualSpacing/>
        <w:jc w:val="both"/>
        <w:rPr>
          <w:rFonts w:ascii="Times New Roman" w:hAnsi="Times New Roman" w:cs="Times New Roman"/>
          <w:szCs w:val="28"/>
        </w:rPr>
      </w:pPr>
      <w:r w:rsidRPr="005246F6">
        <w:rPr>
          <w:rFonts w:ascii="Times New Roman" w:hAnsi="Times New Roman" w:cs="Times New Roman"/>
          <w:szCs w:val="28"/>
        </w:rPr>
        <w:t xml:space="preserve">Национальная электронная библиотека </w:t>
      </w:r>
      <w:hyperlink r:id="rId30">
        <w:r w:rsidRPr="005246F6">
          <w:rPr>
            <w:rFonts w:ascii="Times New Roman" w:hAnsi="Times New Roman" w:cs="Times New Roman"/>
            <w:szCs w:val="28"/>
          </w:rPr>
          <w:t>http://нэб.рф/</w:t>
        </w:r>
      </w:hyperlink>
    </w:p>
    <w:p w14:paraId="50E40A3D" w14:textId="77777777" w:rsidR="005246F6" w:rsidRPr="005246F6" w:rsidRDefault="005246F6" w:rsidP="005246F6">
      <w:pPr>
        <w:widowControl w:val="0"/>
        <w:numPr>
          <w:ilvl w:val="0"/>
          <w:numId w:val="9"/>
        </w:numPr>
        <w:shd w:val="clear" w:color="auto" w:fill="FFFFFF" w:themeFill="background1"/>
        <w:spacing w:line="360" w:lineRule="auto"/>
        <w:ind w:left="0" w:firstLine="709"/>
        <w:contextualSpacing/>
        <w:jc w:val="both"/>
        <w:rPr>
          <w:rFonts w:ascii="Times New Roman" w:hAnsi="Times New Roman" w:cs="Times New Roman"/>
          <w:szCs w:val="28"/>
        </w:rPr>
      </w:pPr>
      <w:r w:rsidRPr="005246F6">
        <w:rPr>
          <w:rFonts w:ascii="Times New Roman" w:hAnsi="Times New Roman" w:cs="Times New Roman"/>
          <w:szCs w:val="28"/>
        </w:rPr>
        <w:t xml:space="preserve">Финансовая справочная система «Финансовый директор» </w:t>
      </w:r>
      <w:hyperlink r:id="rId31">
        <w:r w:rsidRPr="005246F6">
          <w:rPr>
            <w:rFonts w:ascii="Times New Roman" w:hAnsi="Times New Roman" w:cs="Times New Roman"/>
            <w:szCs w:val="28"/>
          </w:rPr>
          <w:t>http://www.1fd.ru/</w:t>
        </w:r>
      </w:hyperlink>
    </w:p>
    <w:p w14:paraId="559140C1" w14:textId="77777777" w:rsidR="00C0225E" w:rsidRDefault="00C0225E" w:rsidP="00C0225E">
      <w:pPr>
        <w:shd w:val="clear" w:color="auto" w:fill="FFFFFF" w:themeFill="background1"/>
        <w:tabs>
          <w:tab w:val="left" w:pos="993"/>
        </w:tabs>
        <w:spacing w:line="360" w:lineRule="auto"/>
        <w:ind w:left="928"/>
        <w:jc w:val="both"/>
        <w:rPr>
          <w:rFonts w:ascii="Times New Roman" w:hAnsi="Times New Roman" w:cs="Times New Roman"/>
          <w:szCs w:val="28"/>
          <w:shd w:val="clear" w:color="auto" w:fill="FFFFFF"/>
        </w:rPr>
      </w:pPr>
    </w:p>
    <w:p w14:paraId="1FBA37AA" w14:textId="77777777" w:rsidR="008F1812" w:rsidRDefault="00A545CD" w:rsidP="00600196">
      <w:pPr>
        <w:spacing w:line="360" w:lineRule="auto"/>
        <w:ind w:firstLine="851"/>
        <w:jc w:val="center"/>
        <w:rPr>
          <w:rFonts w:ascii="Times New Roman" w:hAnsi="Times New Roman" w:cs="Times New Roman"/>
          <w:szCs w:val="28"/>
        </w:rPr>
      </w:pPr>
      <w:r>
        <w:rPr>
          <w:rFonts w:ascii="Times New Roman" w:hAnsi="Times New Roman" w:cs="Times New Roman"/>
          <w:b/>
          <w:bCs/>
          <w:szCs w:val="28"/>
        </w:rPr>
        <w:t>10. Методические указания для обучающихся по освоению дисциплины</w:t>
      </w:r>
    </w:p>
    <w:p w14:paraId="45F64348" w14:textId="77777777" w:rsidR="008F1812" w:rsidRDefault="00A545CD" w:rsidP="00600196">
      <w:pPr>
        <w:spacing w:line="360" w:lineRule="auto"/>
        <w:ind w:firstLine="851"/>
        <w:jc w:val="both"/>
        <w:rPr>
          <w:rFonts w:ascii="Times New Roman" w:hAnsi="Times New Roman" w:cs="Times New Roman"/>
        </w:rPr>
      </w:pPr>
      <w:r>
        <w:rPr>
          <w:rFonts w:ascii="Times New Roman" w:hAnsi="Times New Roman" w:cs="Times New Roman"/>
        </w:rPr>
        <w:t xml:space="preserve">Для успешного усвоения дисциплины необходимо материалы, изложенные преподавателем на лекциях, закреплять в процессе выполнения практических занятий и в процессе самостоятельной работы, которой уделяется большое внимание. В процессе изучения дисциплины комплексно используются традиционные и инновационные технологии, активные и интерактивные формы занятий: лекции-беседы, лекции с элементами проблемного изложения, лекции-дискуссии, семинары, решение практических ситуаций и расчетных задач, самостоятельная работа с элементами научно- исследовательской и творческой деятельности и др. </w:t>
      </w:r>
    </w:p>
    <w:p w14:paraId="138008C9" w14:textId="77777777" w:rsidR="008F1812" w:rsidRDefault="00A545CD" w:rsidP="00600196">
      <w:pPr>
        <w:spacing w:line="360" w:lineRule="auto"/>
        <w:ind w:firstLine="851"/>
        <w:jc w:val="both"/>
        <w:rPr>
          <w:rFonts w:ascii="Times New Roman" w:hAnsi="Times New Roman" w:cs="Times New Roman"/>
        </w:rPr>
      </w:pPr>
      <w:r>
        <w:rPr>
          <w:rFonts w:ascii="Times New Roman" w:hAnsi="Times New Roman" w:cs="Times New Roman"/>
        </w:rPr>
        <w:lastRenderedPageBreak/>
        <w:t xml:space="preserve">Задачами интерактивных форм обучения являются: </w:t>
      </w:r>
    </w:p>
    <w:p w14:paraId="31DDC284" w14:textId="77777777" w:rsidR="008F1812" w:rsidRDefault="00A545CD" w:rsidP="00600196">
      <w:pPr>
        <w:spacing w:line="360" w:lineRule="auto"/>
        <w:ind w:firstLine="851"/>
        <w:jc w:val="both"/>
        <w:rPr>
          <w:rFonts w:ascii="Times New Roman" w:hAnsi="Times New Roman" w:cs="Times New Roman"/>
        </w:rPr>
      </w:pPr>
      <w:r>
        <w:rPr>
          <w:rFonts w:ascii="Times New Roman" w:hAnsi="Times New Roman" w:cs="Times New Roman"/>
        </w:rPr>
        <w:t xml:space="preserve">˗ эффективное усвоение учебного материала; </w:t>
      </w:r>
    </w:p>
    <w:p w14:paraId="237BFDF9" w14:textId="77777777" w:rsidR="008F1812" w:rsidRDefault="00A545CD" w:rsidP="00600196">
      <w:pPr>
        <w:spacing w:line="360" w:lineRule="auto"/>
        <w:ind w:firstLine="851"/>
        <w:jc w:val="both"/>
        <w:rPr>
          <w:rFonts w:ascii="Times New Roman" w:hAnsi="Times New Roman" w:cs="Times New Roman"/>
        </w:rPr>
      </w:pPr>
      <w:r>
        <w:rPr>
          <w:rFonts w:ascii="Times New Roman" w:hAnsi="Times New Roman" w:cs="Times New Roman"/>
        </w:rPr>
        <w:t xml:space="preserve">˗ самостоятельный поиск студентами путей и вариантов решения поставленной учебной задачи; </w:t>
      </w:r>
    </w:p>
    <w:p w14:paraId="66CAFFE3" w14:textId="77777777" w:rsidR="008F1812" w:rsidRDefault="00A545CD" w:rsidP="00600196">
      <w:pPr>
        <w:spacing w:line="360" w:lineRule="auto"/>
        <w:ind w:firstLine="851"/>
        <w:jc w:val="both"/>
        <w:rPr>
          <w:rFonts w:ascii="Times New Roman" w:hAnsi="Times New Roman" w:cs="Times New Roman"/>
        </w:rPr>
      </w:pPr>
      <w:r>
        <w:rPr>
          <w:rFonts w:ascii="Times New Roman" w:hAnsi="Times New Roman" w:cs="Times New Roman"/>
        </w:rPr>
        <w:t xml:space="preserve">˗ установление воздействия между студентами, обучение работать в команде; </w:t>
      </w:r>
    </w:p>
    <w:p w14:paraId="14C79DC8" w14:textId="77777777" w:rsidR="008F1812" w:rsidRDefault="00A545CD" w:rsidP="00600196">
      <w:pPr>
        <w:spacing w:line="360" w:lineRule="auto"/>
        <w:ind w:firstLine="851"/>
        <w:jc w:val="both"/>
        <w:rPr>
          <w:rFonts w:ascii="Times New Roman" w:hAnsi="Times New Roman" w:cs="Times New Roman"/>
        </w:rPr>
      </w:pPr>
      <w:r>
        <w:rPr>
          <w:rFonts w:ascii="Times New Roman" w:hAnsi="Times New Roman" w:cs="Times New Roman"/>
        </w:rPr>
        <w:t xml:space="preserve">˗ формирование у студентов объективного мнения по изучаемой тематике; </w:t>
      </w:r>
    </w:p>
    <w:p w14:paraId="48FCADDD" w14:textId="77777777" w:rsidR="008F1812" w:rsidRDefault="00A545CD" w:rsidP="00600196">
      <w:pPr>
        <w:spacing w:line="360" w:lineRule="auto"/>
        <w:ind w:firstLine="851"/>
        <w:jc w:val="both"/>
        <w:rPr>
          <w:rFonts w:ascii="Times New Roman" w:hAnsi="Times New Roman" w:cs="Times New Roman"/>
        </w:rPr>
      </w:pPr>
      <w:r>
        <w:rPr>
          <w:rFonts w:ascii="Times New Roman" w:hAnsi="Times New Roman" w:cs="Times New Roman"/>
        </w:rPr>
        <w:t xml:space="preserve">˗ формирование жизненных и профессиональных навыков. </w:t>
      </w:r>
    </w:p>
    <w:p w14:paraId="20A6D792" w14:textId="77777777" w:rsidR="008F1812" w:rsidRDefault="00A545CD" w:rsidP="00600196">
      <w:pPr>
        <w:spacing w:line="360" w:lineRule="auto"/>
        <w:ind w:firstLine="851"/>
        <w:jc w:val="both"/>
        <w:rPr>
          <w:rFonts w:ascii="Times New Roman" w:hAnsi="Times New Roman" w:cs="Times New Roman"/>
        </w:rPr>
      </w:pPr>
      <w:r>
        <w:rPr>
          <w:rFonts w:ascii="Times New Roman" w:hAnsi="Times New Roman" w:cs="Times New Roman"/>
        </w:rPr>
        <w:t xml:space="preserve">Студентам предоставляются лекционные материалы преподавателя с вопросами для закрепления материала по каждой изучаемой теме. Для выполнения практических заданий студенты получают электронный вариант сборника кейсов, решение которых будет способствовать получению практических навыков в области современных методов управления эффективностью бизнеса. </w:t>
      </w:r>
    </w:p>
    <w:p w14:paraId="3BA8BF2D" w14:textId="77777777" w:rsidR="008F1812" w:rsidRDefault="00A545CD" w:rsidP="00600196">
      <w:pPr>
        <w:spacing w:line="360" w:lineRule="auto"/>
        <w:ind w:firstLine="851"/>
        <w:jc w:val="both"/>
        <w:rPr>
          <w:rFonts w:ascii="Times New Roman" w:hAnsi="Times New Roman" w:cs="Times New Roman"/>
        </w:rPr>
      </w:pPr>
      <w:r>
        <w:rPr>
          <w:rFonts w:ascii="Times New Roman" w:hAnsi="Times New Roman" w:cs="Times New Roman"/>
        </w:rPr>
        <w:t xml:space="preserve">Цель организации самостоятельной работы по дисциплине – это углубление и расширение знаний в области управления конкурентоспособностью предприятия. Самостоятельная работа студентов (СРС) является важнейшим видом освоения содержания дисциплины, подготовки к практическим занятиям и к экзамену. Сюда же относятся и самостоятельное углубленное изучение тем дисциплины. Самостоятельная работа студентов предполагает работу студентов, выполняемую по заданию и при методическом руководстве преподавателя, но без его непосредственного участия. Выделяется два вида самостоятельных работ: </w:t>
      </w:r>
    </w:p>
    <w:p w14:paraId="53BAF198" w14:textId="77777777" w:rsidR="008F1812" w:rsidRDefault="00A545CD" w:rsidP="00600196">
      <w:pPr>
        <w:spacing w:line="360" w:lineRule="auto"/>
        <w:ind w:firstLine="851"/>
        <w:jc w:val="both"/>
        <w:rPr>
          <w:rFonts w:ascii="Times New Roman" w:hAnsi="Times New Roman" w:cs="Times New Roman"/>
        </w:rPr>
      </w:pPr>
      <w:r>
        <w:rPr>
          <w:rFonts w:ascii="Times New Roman" w:hAnsi="Times New Roman" w:cs="Times New Roman"/>
        </w:rPr>
        <w:t xml:space="preserve">˗ контролируемая самостоятельная работа (КСР), направленная на углубление и закрепление знаний студентов по проблематике учебной дисциплины; </w:t>
      </w:r>
    </w:p>
    <w:p w14:paraId="45D342AA" w14:textId="77777777" w:rsidR="008F1812" w:rsidRDefault="00A545CD" w:rsidP="00600196">
      <w:pPr>
        <w:spacing w:line="360" w:lineRule="auto"/>
        <w:ind w:firstLine="851"/>
        <w:jc w:val="both"/>
        <w:rPr>
          <w:rFonts w:ascii="Times New Roman" w:hAnsi="Times New Roman" w:cs="Times New Roman"/>
        </w:rPr>
      </w:pPr>
      <w:r>
        <w:rPr>
          <w:rFonts w:ascii="Times New Roman" w:hAnsi="Times New Roman" w:cs="Times New Roman"/>
        </w:rPr>
        <w:t xml:space="preserve">˗ обязательная самостоятельная работа (СРС), обеспечивающая подготовку студентов к текущим аудиторным занятиям. </w:t>
      </w:r>
    </w:p>
    <w:p w14:paraId="54B1438E" w14:textId="77777777" w:rsidR="008F1812" w:rsidRDefault="00A545CD" w:rsidP="00600196">
      <w:pPr>
        <w:spacing w:line="360" w:lineRule="auto"/>
        <w:ind w:firstLine="851"/>
        <w:jc w:val="both"/>
        <w:rPr>
          <w:rFonts w:ascii="Times New Roman" w:hAnsi="Times New Roman" w:cs="Times New Roman"/>
        </w:rPr>
      </w:pPr>
      <w:r>
        <w:rPr>
          <w:rFonts w:ascii="Times New Roman" w:hAnsi="Times New Roman" w:cs="Times New Roman"/>
        </w:rPr>
        <w:t xml:space="preserve">Самостоятельная работа реализуется: </w:t>
      </w:r>
    </w:p>
    <w:p w14:paraId="2F798996" w14:textId="77777777" w:rsidR="008F1812" w:rsidRDefault="00A545CD" w:rsidP="00600196">
      <w:pPr>
        <w:spacing w:line="360" w:lineRule="auto"/>
        <w:ind w:firstLine="851"/>
        <w:jc w:val="both"/>
        <w:rPr>
          <w:rFonts w:ascii="Times New Roman" w:hAnsi="Times New Roman" w:cs="Times New Roman"/>
        </w:rPr>
      </w:pPr>
      <w:r>
        <w:rPr>
          <w:rFonts w:ascii="Times New Roman" w:hAnsi="Times New Roman" w:cs="Times New Roman"/>
        </w:rPr>
        <w:t xml:space="preserve">˗ непосредственно в процессе аудиторных занятий - на лекциях, практических и семинарских занятиях; </w:t>
      </w:r>
    </w:p>
    <w:p w14:paraId="64A001A7" w14:textId="77777777" w:rsidR="008F1812" w:rsidRDefault="00A545CD" w:rsidP="00600196">
      <w:pPr>
        <w:spacing w:line="360" w:lineRule="auto"/>
        <w:ind w:firstLine="851"/>
        <w:jc w:val="both"/>
        <w:rPr>
          <w:rFonts w:ascii="Times New Roman" w:hAnsi="Times New Roman" w:cs="Times New Roman"/>
        </w:rPr>
      </w:pPr>
      <w:r>
        <w:rPr>
          <w:rFonts w:ascii="Times New Roman" w:hAnsi="Times New Roman" w:cs="Times New Roman"/>
        </w:rPr>
        <w:lastRenderedPageBreak/>
        <w:t xml:space="preserve">˗ в контакте с преподавателем вне рамок расписания - на консультациях по учебным вопросам, в ходе творческих контактов, при ликвидации задолженностей, при выполнении индивидуальных заданий и т.д.; </w:t>
      </w:r>
    </w:p>
    <w:p w14:paraId="696C4C6A" w14:textId="6840221A" w:rsidR="008F1812" w:rsidRDefault="00A545CD" w:rsidP="00600196">
      <w:pPr>
        <w:spacing w:line="360" w:lineRule="auto"/>
        <w:ind w:firstLine="851"/>
        <w:jc w:val="both"/>
        <w:rPr>
          <w:rFonts w:ascii="Times New Roman" w:hAnsi="Times New Roman" w:cs="Times New Roman"/>
        </w:rPr>
      </w:pPr>
      <w:r>
        <w:rPr>
          <w:rFonts w:ascii="Times New Roman" w:hAnsi="Times New Roman" w:cs="Times New Roman"/>
        </w:rPr>
        <w:t xml:space="preserve">˗ в электронной образовательной среде ˗ библиотеке, дома, в </w:t>
      </w:r>
      <w:r w:rsidR="00600196">
        <w:rPr>
          <w:rFonts w:ascii="Times New Roman" w:hAnsi="Times New Roman" w:cs="Times New Roman"/>
        </w:rPr>
        <w:t>Кафедре</w:t>
      </w:r>
      <w:r>
        <w:rPr>
          <w:rFonts w:ascii="Times New Roman" w:hAnsi="Times New Roman" w:cs="Times New Roman"/>
        </w:rPr>
        <w:t xml:space="preserve"> при выполнении студентом учебных задач. Выделенные часы для СРС используются для знакомства с дополнительной научной литературой по проблематике дисциплины, анализа научных концепций и современных подходов к решению рассматриваемых проблем. Задание к каждому занятию в рамках обязательной самостоятельной работы предполагает более углубленное изучение отдельных вопросов темы, подготовку к решению практических ситуаций на аудиторных занятиях. К самостоятельной работе студентов относится также работа в библиотеке, электронных поисковых системах и т.п. по сбору материалов, необходимых для выполнения конкретных заданий преподавателя по изучаемым темам. </w:t>
      </w:r>
    </w:p>
    <w:p w14:paraId="7ABC7C29" w14:textId="77777777" w:rsidR="008F1812" w:rsidRDefault="00A545CD" w:rsidP="00600196">
      <w:pPr>
        <w:spacing w:line="360" w:lineRule="auto"/>
        <w:ind w:firstLine="851"/>
        <w:jc w:val="both"/>
        <w:rPr>
          <w:rFonts w:ascii="Times New Roman" w:hAnsi="Times New Roman" w:cs="Times New Roman"/>
          <w:b/>
          <w:szCs w:val="28"/>
        </w:rPr>
      </w:pPr>
      <w:r>
        <w:rPr>
          <w:rFonts w:ascii="Times New Roman" w:hAnsi="Times New Roman" w:cs="Times New Roman"/>
          <w:b/>
          <w:szCs w:val="28"/>
        </w:rPr>
        <w:t>Подготовка к занятиям и работа с материалом</w:t>
      </w:r>
    </w:p>
    <w:p w14:paraId="2BF42230" w14:textId="77777777" w:rsidR="008F1812" w:rsidRDefault="00A545CD" w:rsidP="00600196">
      <w:pPr>
        <w:spacing w:line="360" w:lineRule="auto"/>
        <w:ind w:firstLine="851"/>
        <w:jc w:val="both"/>
        <w:rPr>
          <w:rFonts w:ascii="Times New Roman" w:hAnsi="Times New Roman" w:cs="Times New Roman"/>
          <w:szCs w:val="28"/>
        </w:rPr>
      </w:pPr>
      <w:r>
        <w:rPr>
          <w:rFonts w:ascii="Times New Roman" w:hAnsi="Times New Roman" w:cs="Times New Roman"/>
          <w:szCs w:val="28"/>
        </w:rPr>
        <w:t>Продуктивность усвоения учебного материала во многом определяется интенсивностью и качеством работы студента. Практические занятия и самостоятельная работа предполагают формирование культуры умственного труда, самостоятельности и инициативы в поиске и приобретении знаний; закрепление знаний и навыков, полученных на всех видах учебных занятий; подготовку к предстоящим занятиям, экзаменам.</w:t>
      </w:r>
    </w:p>
    <w:p w14:paraId="4FD0577D" w14:textId="77777777" w:rsidR="008F1812" w:rsidRDefault="00A545CD" w:rsidP="00600196">
      <w:pPr>
        <w:spacing w:line="360" w:lineRule="auto"/>
        <w:ind w:right="-1" w:firstLine="851"/>
        <w:jc w:val="both"/>
        <w:rPr>
          <w:rFonts w:ascii="Times New Roman" w:hAnsi="Times New Roman" w:cs="Times New Roman"/>
          <w:szCs w:val="28"/>
        </w:rPr>
      </w:pPr>
      <w:r>
        <w:rPr>
          <w:rFonts w:ascii="Times New Roman" w:hAnsi="Times New Roman" w:cs="Times New Roman"/>
          <w:szCs w:val="28"/>
        </w:rPr>
        <w:t>Основу работы студента составляет работа с учебной и научной литературой. Из опыта работы с научными источниками следует определенная последовательность действий, которой целесообразно придерживаться. Сначала прочитать весь текст в быстром темпе. Цель такого чтения - в том, чтобы создать общее представление об изучаемом (не запоминать, а понять общий смысл прочитанного). Затем прочитать вторично, более медленно, чтобы в ходе чтения понять и запомнить смысл каждой фразы, каждого положения и вопроса в целом.</w:t>
      </w:r>
    </w:p>
    <w:p w14:paraId="06B93E44" w14:textId="77777777" w:rsidR="008F1812" w:rsidRDefault="00A545CD" w:rsidP="00600196">
      <w:pPr>
        <w:spacing w:line="360" w:lineRule="auto"/>
        <w:ind w:right="-1" w:firstLine="851"/>
        <w:jc w:val="both"/>
        <w:rPr>
          <w:rFonts w:ascii="Times New Roman" w:hAnsi="Times New Roman" w:cs="Times New Roman"/>
          <w:szCs w:val="28"/>
        </w:rPr>
      </w:pPr>
      <w:r>
        <w:rPr>
          <w:rFonts w:ascii="Times New Roman" w:hAnsi="Times New Roman" w:cs="Times New Roman"/>
          <w:szCs w:val="28"/>
        </w:rPr>
        <w:lastRenderedPageBreak/>
        <w:t>Чтение приносит пользу и становится продуктивным, когда сопровождается записями. Это может быть составление плана прочитанного текста, тезисы или выписки, конспектирование и др.</w:t>
      </w:r>
    </w:p>
    <w:p w14:paraId="0B9660BE" w14:textId="77777777" w:rsidR="008F1812" w:rsidRDefault="00A545CD" w:rsidP="00600196">
      <w:pPr>
        <w:spacing w:line="360" w:lineRule="auto"/>
        <w:ind w:right="-1" w:firstLine="851"/>
        <w:jc w:val="both"/>
        <w:rPr>
          <w:rFonts w:ascii="Times New Roman" w:hAnsi="Times New Roman" w:cs="Times New Roman"/>
          <w:szCs w:val="28"/>
        </w:rPr>
      </w:pPr>
      <w:r>
        <w:rPr>
          <w:rFonts w:ascii="Times New Roman" w:hAnsi="Times New Roman" w:cs="Times New Roman"/>
          <w:szCs w:val="28"/>
        </w:rPr>
        <w:t>Выбор вида записи зависит от характера изучаемого материала и целей работы с ним.</w:t>
      </w:r>
    </w:p>
    <w:p w14:paraId="230A08AE" w14:textId="77777777" w:rsidR="008F1812" w:rsidRDefault="00A545CD" w:rsidP="00600196">
      <w:pPr>
        <w:spacing w:line="360" w:lineRule="auto"/>
        <w:ind w:right="-1" w:firstLine="851"/>
        <w:jc w:val="both"/>
        <w:rPr>
          <w:rFonts w:ascii="Times New Roman" w:hAnsi="Times New Roman" w:cs="Times New Roman"/>
          <w:szCs w:val="28"/>
        </w:rPr>
      </w:pPr>
      <w:r>
        <w:rPr>
          <w:rFonts w:ascii="Times New Roman" w:hAnsi="Times New Roman" w:cs="Times New Roman"/>
          <w:szCs w:val="28"/>
        </w:rPr>
        <w:t>Если содержание материала несложное, легко усваиваемое, можно ограничиться составлением плана.</w:t>
      </w:r>
    </w:p>
    <w:p w14:paraId="52FBC2C4" w14:textId="77777777" w:rsidR="008F1812" w:rsidRDefault="00A545CD" w:rsidP="00600196">
      <w:pPr>
        <w:spacing w:line="360" w:lineRule="auto"/>
        <w:ind w:right="-1" w:firstLine="851"/>
        <w:jc w:val="both"/>
        <w:rPr>
          <w:rFonts w:ascii="Times New Roman" w:hAnsi="Times New Roman" w:cs="Times New Roman"/>
          <w:szCs w:val="28"/>
        </w:rPr>
      </w:pPr>
      <w:r>
        <w:rPr>
          <w:rFonts w:ascii="Times New Roman" w:hAnsi="Times New Roman" w:cs="Times New Roman"/>
          <w:szCs w:val="28"/>
        </w:rPr>
        <w:t>Если материал содержит новую и трудно усваиваемую информацию, целесообразно его законспектировать. Результаты конспектирования могут быть представлены в различных формах.</w:t>
      </w:r>
    </w:p>
    <w:p w14:paraId="1F6BC4F4" w14:textId="77777777" w:rsidR="008F1812" w:rsidRDefault="00A545CD" w:rsidP="00600196">
      <w:pPr>
        <w:spacing w:line="360" w:lineRule="auto"/>
        <w:ind w:right="-1" w:firstLine="851"/>
        <w:jc w:val="both"/>
        <w:rPr>
          <w:rFonts w:ascii="Times New Roman" w:hAnsi="Times New Roman" w:cs="Times New Roman"/>
          <w:szCs w:val="28"/>
        </w:rPr>
      </w:pPr>
      <w:r>
        <w:rPr>
          <w:rFonts w:ascii="Times New Roman" w:hAnsi="Times New Roman" w:cs="Times New Roman"/>
          <w:bCs/>
          <w:i/>
          <w:szCs w:val="28"/>
        </w:rPr>
        <w:t>План</w:t>
      </w:r>
      <w:r>
        <w:rPr>
          <w:rFonts w:ascii="Times New Roman" w:hAnsi="Times New Roman" w:cs="Times New Roman"/>
          <w:i/>
          <w:szCs w:val="28"/>
        </w:rPr>
        <w:t>–</w:t>
      </w:r>
      <w:r>
        <w:rPr>
          <w:rFonts w:ascii="Times New Roman" w:hAnsi="Times New Roman" w:cs="Times New Roman"/>
          <w:szCs w:val="28"/>
        </w:rPr>
        <w:t xml:space="preserve"> это схема прочитанного материала, краткий (или подробный) перечень вопросов, отражающих структуру и последовательность материала. Подробно составленный план вполне заменяет конспект.</w:t>
      </w:r>
    </w:p>
    <w:p w14:paraId="046F7FC3" w14:textId="77777777" w:rsidR="008F1812" w:rsidRDefault="00A545CD" w:rsidP="00600196">
      <w:pPr>
        <w:spacing w:line="360" w:lineRule="auto"/>
        <w:ind w:right="-1" w:firstLine="851"/>
        <w:jc w:val="both"/>
        <w:rPr>
          <w:rFonts w:ascii="Times New Roman" w:hAnsi="Times New Roman" w:cs="Times New Roman"/>
          <w:szCs w:val="28"/>
        </w:rPr>
      </w:pPr>
      <w:r>
        <w:rPr>
          <w:rFonts w:ascii="Times New Roman" w:hAnsi="Times New Roman" w:cs="Times New Roman"/>
          <w:bCs/>
          <w:i/>
          <w:szCs w:val="28"/>
        </w:rPr>
        <w:t>Конспект</w:t>
      </w:r>
      <w:r>
        <w:rPr>
          <w:rFonts w:ascii="Times New Roman" w:hAnsi="Times New Roman" w:cs="Times New Roman"/>
          <w:i/>
          <w:szCs w:val="28"/>
        </w:rPr>
        <w:t>–</w:t>
      </w:r>
      <w:r>
        <w:rPr>
          <w:rFonts w:ascii="Times New Roman" w:hAnsi="Times New Roman" w:cs="Times New Roman"/>
          <w:szCs w:val="28"/>
        </w:rPr>
        <w:t xml:space="preserve"> это систематизированное, логичное изложение материала источника. Различаются четыре типа конспектов.</w:t>
      </w:r>
    </w:p>
    <w:p w14:paraId="44851B61" w14:textId="77777777" w:rsidR="008F1812" w:rsidRDefault="00A545CD" w:rsidP="00600196">
      <w:pPr>
        <w:spacing w:line="360" w:lineRule="auto"/>
        <w:ind w:right="-1" w:firstLine="851"/>
        <w:jc w:val="both"/>
        <w:rPr>
          <w:rFonts w:ascii="Times New Roman" w:hAnsi="Times New Roman" w:cs="Times New Roman"/>
          <w:szCs w:val="28"/>
        </w:rPr>
      </w:pPr>
      <w:r>
        <w:rPr>
          <w:rFonts w:ascii="Times New Roman" w:hAnsi="Times New Roman" w:cs="Times New Roman"/>
          <w:bCs/>
          <w:i/>
          <w:szCs w:val="28"/>
        </w:rPr>
        <w:t>План-конспект</w:t>
      </w:r>
      <w:r>
        <w:rPr>
          <w:rFonts w:ascii="Times New Roman" w:hAnsi="Times New Roman" w:cs="Times New Roman"/>
          <w:szCs w:val="28"/>
        </w:rPr>
        <w:t>– это развернутый детализированный план, в котором достаточно подробные записи приводятся по тем пунктам плана, которые нуждаются в пояснении.</w:t>
      </w:r>
    </w:p>
    <w:p w14:paraId="41783347" w14:textId="77777777" w:rsidR="008F1812" w:rsidRDefault="00A545CD" w:rsidP="00600196">
      <w:pPr>
        <w:spacing w:line="360" w:lineRule="auto"/>
        <w:ind w:right="-1" w:firstLine="851"/>
        <w:jc w:val="both"/>
        <w:rPr>
          <w:rFonts w:ascii="Times New Roman" w:hAnsi="Times New Roman" w:cs="Times New Roman"/>
          <w:szCs w:val="28"/>
        </w:rPr>
      </w:pPr>
      <w:r>
        <w:rPr>
          <w:rFonts w:ascii="Times New Roman" w:hAnsi="Times New Roman" w:cs="Times New Roman"/>
          <w:bCs/>
          <w:i/>
          <w:szCs w:val="28"/>
        </w:rPr>
        <w:t>Текстуальный конспект</w:t>
      </w:r>
      <w:r>
        <w:rPr>
          <w:rFonts w:ascii="Times New Roman" w:hAnsi="Times New Roman" w:cs="Times New Roman"/>
          <w:szCs w:val="28"/>
        </w:rPr>
        <w:t>– это воспроизведение наиболее важных положений и фактов источника.</w:t>
      </w:r>
    </w:p>
    <w:p w14:paraId="3B53F8DE" w14:textId="77777777" w:rsidR="008F1812" w:rsidRDefault="00A545CD" w:rsidP="00600196">
      <w:pPr>
        <w:spacing w:line="360" w:lineRule="auto"/>
        <w:ind w:right="-1" w:firstLine="851"/>
        <w:jc w:val="both"/>
        <w:rPr>
          <w:rFonts w:ascii="Times New Roman" w:hAnsi="Times New Roman" w:cs="Times New Roman"/>
          <w:szCs w:val="28"/>
        </w:rPr>
      </w:pPr>
      <w:r>
        <w:rPr>
          <w:rFonts w:ascii="Times New Roman" w:hAnsi="Times New Roman" w:cs="Times New Roman"/>
          <w:bCs/>
          <w:i/>
          <w:szCs w:val="28"/>
        </w:rPr>
        <w:t>Свободный конспект</w:t>
      </w:r>
      <w:r>
        <w:rPr>
          <w:rFonts w:ascii="Times New Roman" w:hAnsi="Times New Roman" w:cs="Times New Roman"/>
          <w:szCs w:val="28"/>
        </w:rPr>
        <w:t>– это четко и кратко сформулированные (изложенные) основные положения в результате глубокого осмысливания материала. В нем могут присутствовать выписки, цитаты, тезисы; часть материала может быть представлена планом.</w:t>
      </w:r>
    </w:p>
    <w:p w14:paraId="1F7F40D4" w14:textId="77777777" w:rsidR="008F1812" w:rsidRDefault="00A545CD" w:rsidP="00600196">
      <w:pPr>
        <w:spacing w:line="360" w:lineRule="auto"/>
        <w:ind w:right="-1" w:firstLine="851"/>
        <w:jc w:val="both"/>
        <w:rPr>
          <w:rFonts w:ascii="Times New Roman" w:hAnsi="Times New Roman" w:cs="Times New Roman"/>
          <w:szCs w:val="28"/>
        </w:rPr>
      </w:pPr>
      <w:r>
        <w:rPr>
          <w:rFonts w:ascii="Times New Roman" w:hAnsi="Times New Roman" w:cs="Times New Roman"/>
          <w:bCs/>
          <w:i/>
          <w:szCs w:val="28"/>
        </w:rPr>
        <w:t>Тематический конспект</w:t>
      </w:r>
      <w:r>
        <w:rPr>
          <w:rFonts w:ascii="Times New Roman" w:hAnsi="Times New Roman" w:cs="Times New Roman"/>
          <w:szCs w:val="28"/>
        </w:rPr>
        <w:t>– составляется на основе изучения ряда источников и дает более или менее исчерпывающий ответ по какой-то схеме (вопросу).</w:t>
      </w:r>
    </w:p>
    <w:p w14:paraId="6FE6D93C" w14:textId="77777777" w:rsidR="008F1812" w:rsidRDefault="00A545CD" w:rsidP="00600196">
      <w:pPr>
        <w:spacing w:line="360" w:lineRule="auto"/>
        <w:ind w:right="-1" w:firstLine="851"/>
        <w:jc w:val="both"/>
        <w:rPr>
          <w:rFonts w:ascii="Times New Roman" w:hAnsi="Times New Roman" w:cs="Times New Roman"/>
          <w:szCs w:val="28"/>
        </w:rPr>
      </w:pPr>
      <w:r>
        <w:rPr>
          <w:rFonts w:ascii="Times New Roman" w:hAnsi="Times New Roman" w:cs="Times New Roman"/>
          <w:szCs w:val="28"/>
        </w:rPr>
        <w:t>В процессе изучения материала источника, составления конспекта нужно обязательно применять различные выделения, подзаголовки, создавая блочную структуру конспекта. Это делает конспект легко воспринимаемым, удобным для работы.</w:t>
      </w:r>
    </w:p>
    <w:p w14:paraId="0628B2EF" w14:textId="77777777" w:rsidR="008F1812" w:rsidRDefault="00A545CD" w:rsidP="00600196">
      <w:pPr>
        <w:spacing w:line="360" w:lineRule="auto"/>
        <w:ind w:right="-1" w:firstLine="851"/>
        <w:jc w:val="both"/>
        <w:rPr>
          <w:rFonts w:ascii="Times New Roman" w:hAnsi="Times New Roman" w:cs="Times New Roman"/>
          <w:szCs w:val="28"/>
        </w:rPr>
      </w:pPr>
      <w:r>
        <w:rPr>
          <w:rFonts w:ascii="Times New Roman" w:hAnsi="Times New Roman" w:cs="Times New Roman"/>
          <w:i/>
          <w:iCs/>
          <w:color w:val="000000"/>
          <w:szCs w:val="28"/>
        </w:rPr>
        <w:lastRenderedPageBreak/>
        <w:t>Подготовка информационного сообщения –</w:t>
      </w:r>
      <w:r>
        <w:rPr>
          <w:rFonts w:ascii="Times New Roman" w:hAnsi="Times New Roman" w:cs="Times New Roman"/>
          <w:iCs/>
          <w:color w:val="000000"/>
          <w:szCs w:val="28"/>
        </w:rPr>
        <w:t>в</w:t>
      </w:r>
      <w:r>
        <w:rPr>
          <w:rFonts w:ascii="Times New Roman" w:hAnsi="Times New Roman" w:cs="Times New Roman"/>
          <w:color w:val="000000"/>
          <w:szCs w:val="28"/>
        </w:rPr>
        <w:t>ид внеаудиторной самостоятельной работы по подготовке небольшого по объёму устного сообщения для озвучивания на семинаре, практическом занятии. Сообщаемая информация носит характер уточнения или обобщения, несёт новизну, отражает современный взгляд по определённым проблемам.</w:t>
      </w:r>
    </w:p>
    <w:p w14:paraId="62653019" w14:textId="77777777" w:rsidR="008F1812" w:rsidRDefault="00A545CD" w:rsidP="00600196">
      <w:pPr>
        <w:spacing w:line="360" w:lineRule="auto"/>
        <w:ind w:right="-1" w:firstLine="851"/>
        <w:jc w:val="both"/>
        <w:rPr>
          <w:rFonts w:ascii="Times New Roman" w:hAnsi="Times New Roman" w:cs="Times New Roman"/>
          <w:color w:val="000000"/>
          <w:szCs w:val="28"/>
        </w:rPr>
      </w:pPr>
      <w:r>
        <w:rPr>
          <w:rFonts w:ascii="Times New Roman" w:hAnsi="Times New Roman" w:cs="Times New Roman"/>
          <w:color w:val="000000"/>
          <w:szCs w:val="28"/>
        </w:rPr>
        <w:t>Сообщение отличается от докладов и рефератов не только объёмом информации, но и её характером – сообщения дополняют изучаемый вопрос фактическими или статистическими материалами. Оформляется задание письменно, оно может включать элементы наглядности (иллюстрации, демонстрацию).</w:t>
      </w:r>
    </w:p>
    <w:p w14:paraId="5EF30E8A" w14:textId="77777777" w:rsidR="008F1812" w:rsidRDefault="00A545CD" w:rsidP="00600196">
      <w:pPr>
        <w:spacing w:line="360" w:lineRule="auto"/>
        <w:ind w:right="-1" w:firstLine="851"/>
        <w:jc w:val="both"/>
        <w:rPr>
          <w:rFonts w:ascii="Times New Roman" w:hAnsi="Times New Roman" w:cs="Times New Roman"/>
          <w:color w:val="000000"/>
          <w:szCs w:val="28"/>
        </w:rPr>
      </w:pPr>
      <w:r>
        <w:rPr>
          <w:rFonts w:ascii="Times New Roman" w:hAnsi="Times New Roman" w:cs="Times New Roman"/>
          <w:i/>
          <w:iCs/>
          <w:color w:val="000000"/>
          <w:szCs w:val="28"/>
        </w:rPr>
        <w:t>Составление обобщающей таблицы по теме –</w:t>
      </w:r>
      <w:r>
        <w:rPr>
          <w:rFonts w:ascii="Times New Roman" w:hAnsi="Times New Roman" w:cs="Times New Roman"/>
          <w:iCs/>
          <w:color w:val="000000"/>
          <w:szCs w:val="28"/>
        </w:rPr>
        <w:t>в</w:t>
      </w:r>
      <w:r>
        <w:rPr>
          <w:rFonts w:ascii="Times New Roman" w:hAnsi="Times New Roman" w:cs="Times New Roman"/>
          <w:color w:val="000000"/>
          <w:szCs w:val="28"/>
        </w:rPr>
        <w:t>ид самостоятельной работы студента по систематизации объёмной информации, которая сводится (обобщается) в рамки таблицы. Формирование структуры таблицы отражает склонность студента к систематизации материала и развивает его умения по структурированию информации.</w:t>
      </w:r>
    </w:p>
    <w:p w14:paraId="2D81ADB5" w14:textId="77777777" w:rsidR="008F1812" w:rsidRDefault="00A545CD" w:rsidP="00600196">
      <w:pPr>
        <w:spacing w:line="360" w:lineRule="auto"/>
        <w:ind w:right="-1" w:firstLine="851"/>
        <w:jc w:val="both"/>
        <w:rPr>
          <w:rFonts w:ascii="Times New Roman" w:hAnsi="Times New Roman" w:cs="Times New Roman"/>
          <w:color w:val="000000"/>
          <w:szCs w:val="28"/>
        </w:rPr>
      </w:pPr>
      <w:r>
        <w:rPr>
          <w:rFonts w:ascii="Times New Roman" w:hAnsi="Times New Roman" w:cs="Times New Roman"/>
          <w:i/>
          <w:iCs/>
          <w:color w:val="000000"/>
          <w:szCs w:val="28"/>
        </w:rPr>
        <w:t>Составление графологической структуры –</w:t>
      </w:r>
      <w:r>
        <w:rPr>
          <w:rFonts w:ascii="Times New Roman" w:hAnsi="Times New Roman" w:cs="Times New Roman"/>
          <w:iCs/>
          <w:color w:val="000000"/>
          <w:szCs w:val="28"/>
        </w:rPr>
        <w:t>п</w:t>
      </w:r>
      <w:r>
        <w:rPr>
          <w:rFonts w:ascii="Times New Roman" w:hAnsi="Times New Roman" w:cs="Times New Roman"/>
          <w:color w:val="000000"/>
          <w:szCs w:val="28"/>
        </w:rPr>
        <w:t>родуктивный вид самостоятельной работы студента по систе</w:t>
      </w:r>
      <w:r>
        <w:rPr>
          <w:rFonts w:ascii="Times New Roman" w:hAnsi="Times New Roman" w:cs="Times New Roman"/>
          <w:color w:val="000000"/>
          <w:szCs w:val="28"/>
        </w:rPr>
        <w:softHyphen/>
        <w:t>матизации информации в рамках логической схемы с наглядным графическим её изображением. Графологическая структура как способ систематизации информации ярко и наглядно представляет её содержание. Работа по созданию даже самых простых логических структур способствует развитию у студентов приёмов системного анализа, выделения общих эле</w:t>
      </w:r>
      <w:r>
        <w:rPr>
          <w:rFonts w:ascii="Times New Roman" w:hAnsi="Times New Roman" w:cs="Times New Roman"/>
          <w:color w:val="000000"/>
          <w:szCs w:val="28"/>
        </w:rPr>
        <w:softHyphen/>
        <w:t>ментов и фиксирования дополнительных, умения абстрагироваться от них в нужной ситуации. В отличие от других способов графического отображения информации (таблиц, рисунков, схем) графологическая структура делает упор на логическую связь элементов между собой, графика выступает в роли сред</w:t>
      </w:r>
      <w:r>
        <w:rPr>
          <w:rFonts w:ascii="Times New Roman" w:hAnsi="Times New Roman" w:cs="Times New Roman"/>
          <w:color w:val="000000"/>
          <w:szCs w:val="28"/>
        </w:rPr>
        <w:softHyphen/>
        <w:t>ства выражения (наглядности).</w:t>
      </w:r>
    </w:p>
    <w:p w14:paraId="62F1CFF8" w14:textId="77777777" w:rsidR="008F1812" w:rsidRDefault="00A545CD" w:rsidP="00600196">
      <w:pPr>
        <w:spacing w:line="360" w:lineRule="auto"/>
        <w:ind w:right="-1" w:firstLine="851"/>
        <w:jc w:val="both"/>
        <w:rPr>
          <w:rFonts w:ascii="Times New Roman" w:hAnsi="Times New Roman" w:cs="Times New Roman"/>
          <w:b/>
          <w:szCs w:val="28"/>
        </w:rPr>
      </w:pPr>
      <w:r>
        <w:rPr>
          <w:rFonts w:ascii="Times New Roman" w:hAnsi="Times New Roman" w:cs="Times New Roman"/>
          <w:b/>
          <w:szCs w:val="28"/>
        </w:rPr>
        <w:t>Подготовка к семинарским и практическим занятиям</w:t>
      </w:r>
    </w:p>
    <w:p w14:paraId="71C4476A" w14:textId="77777777" w:rsidR="008F1812" w:rsidRDefault="00A545CD" w:rsidP="00600196">
      <w:pPr>
        <w:spacing w:line="360" w:lineRule="auto"/>
        <w:ind w:right="-1" w:firstLine="851"/>
        <w:jc w:val="both"/>
        <w:rPr>
          <w:rFonts w:ascii="Times New Roman" w:hAnsi="Times New Roman" w:cs="Times New Roman"/>
          <w:bCs/>
          <w:szCs w:val="28"/>
          <w:lang w:bidi="ru-RU"/>
        </w:rPr>
      </w:pPr>
      <w:r>
        <w:rPr>
          <w:rFonts w:ascii="Times New Roman" w:hAnsi="Times New Roman" w:cs="Times New Roman"/>
          <w:bCs/>
          <w:szCs w:val="28"/>
          <w:lang w:bidi="ru-RU"/>
        </w:rPr>
        <w:t xml:space="preserve">При подготовке к семинарам и практическим занятиям следует изучить основную литературу, ознакомиться с дополнительной литературой, а также </w:t>
      </w:r>
      <w:r>
        <w:rPr>
          <w:rFonts w:ascii="Times New Roman" w:hAnsi="Times New Roman" w:cs="Times New Roman"/>
          <w:bCs/>
          <w:szCs w:val="28"/>
          <w:lang w:bidi="ru-RU"/>
        </w:rPr>
        <w:lastRenderedPageBreak/>
        <w:t>новыми публикациями в периодических изданиях: журналах, газетах и т.д. Это позволит:</w:t>
      </w:r>
    </w:p>
    <w:p w14:paraId="11F4A40C" w14:textId="77777777" w:rsidR="008F1812" w:rsidRDefault="00A545CD" w:rsidP="00600196">
      <w:pPr>
        <w:numPr>
          <w:ilvl w:val="0"/>
          <w:numId w:val="1"/>
        </w:numPr>
        <w:spacing w:line="360" w:lineRule="auto"/>
        <w:ind w:left="0" w:right="-1" w:firstLine="851"/>
        <w:jc w:val="both"/>
        <w:rPr>
          <w:rFonts w:ascii="Times New Roman" w:hAnsi="Times New Roman" w:cs="Times New Roman"/>
          <w:bCs/>
          <w:szCs w:val="28"/>
          <w:lang w:bidi="ru-RU"/>
        </w:rPr>
      </w:pPr>
      <w:r>
        <w:rPr>
          <w:rFonts w:ascii="Times New Roman" w:hAnsi="Times New Roman" w:cs="Times New Roman"/>
          <w:bCs/>
          <w:szCs w:val="28"/>
          <w:lang w:bidi="ru-RU"/>
        </w:rPr>
        <w:t>обобщить и систематизировать ранее изученный материал, внеся в него соответствующие записи из литературы, рекомендованной преподавателем и предусмотренной учебной программой;</w:t>
      </w:r>
    </w:p>
    <w:p w14:paraId="7146219F" w14:textId="77777777" w:rsidR="008F1812" w:rsidRDefault="00A545CD" w:rsidP="00600196">
      <w:pPr>
        <w:numPr>
          <w:ilvl w:val="0"/>
          <w:numId w:val="1"/>
        </w:numPr>
        <w:spacing w:line="360" w:lineRule="auto"/>
        <w:ind w:left="0" w:right="-1" w:firstLine="851"/>
        <w:jc w:val="both"/>
        <w:rPr>
          <w:rFonts w:ascii="Times New Roman" w:hAnsi="Times New Roman" w:cs="Times New Roman"/>
          <w:bCs/>
          <w:szCs w:val="28"/>
          <w:lang w:bidi="ru-RU"/>
        </w:rPr>
      </w:pPr>
      <w:r>
        <w:rPr>
          <w:rFonts w:ascii="Times New Roman" w:hAnsi="Times New Roman" w:cs="Times New Roman"/>
          <w:bCs/>
          <w:szCs w:val="28"/>
          <w:lang w:bidi="ru-RU"/>
        </w:rPr>
        <w:t>подготовить тезисы выступлений по вопросам, выносимым на семинар.</w:t>
      </w:r>
    </w:p>
    <w:p w14:paraId="2A84B29F" w14:textId="77777777" w:rsidR="008F1812" w:rsidRDefault="00A545CD" w:rsidP="00600196">
      <w:pPr>
        <w:spacing w:line="360" w:lineRule="auto"/>
        <w:ind w:right="-1" w:firstLine="851"/>
        <w:jc w:val="both"/>
        <w:rPr>
          <w:rFonts w:ascii="Times New Roman" w:hAnsi="Times New Roman" w:cs="Times New Roman"/>
          <w:bCs/>
          <w:szCs w:val="28"/>
          <w:lang w:bidi="ru-RU"/>
        </w:rPr>
      </w:pPr>
      <w:r>
        <w:rPr>
          <w:rFonts w:ascii="Times New Roman" w:hAnsi="Times New Roman" w:cs="Times New Roman"/>
          <w:bCs/>
          <w:szCs w:val="28"/>
          <w:lang w:bidi="ru-RU"/>
        </w:rPr>
        <w:t>Начиная подготовку к семинару, следует:</w:t>
      </w:r>
    </w:p>
    <w:p w14:paraId="3FC539EE" w14:textId="77777777" w:rsidR="008F1812" w:rsidRDefault="00A545CD" w:rsidP="00600196">
      <w:pPr>
        <w:numPr>
          <w:ilvl w:val="0"/>
          <w:numId w:val="2"/>
        </w:numPr>
        <w:spacing w:line="360" w:lineRule="auto"/>
        <w:ind w:left="0" w:right="-1" w:firstLine="851"/>
        <w:jc w:val="both"/>
        <w:rPr>
          <w:rFonts w:ascii="Times New Roman" w:hAnsi="Times New Roman" w:cs="Times New Roman"/>
          <w:bCs/>
          <w:szCs w:val="28"/>
          <w:lang w:bidi="ru-RU"/>
        </w:rPr>
      </w:pPr>
      <w:r>
        <w:rPr>
          <w:rFonts w:ascii="Times New Roman" w:hAnsi="Times New Roman" w:cs="Times New Roman"/>
          <w:bCs/>
          <w:szCs w:val="28"/>
          <w:lang w:bidi="ru-RU"/>
        </w:rPr>
        <w:t>четко определить смысл заданий, которые предстоит выполнить;</w:t>
      </w:r>
    </w:p>
    <w:p w14:paraId="0C4C33D5" w14:textId="77777777" w:rsidR="008F1812" w:rsidRDefault="00A545CD" w:rsidP="00600196">
      <w:pPr>
        <w:numPr>
          <w:ilvl w:val="0"/>
          <w:numId w:val="2"/>
        </w:numPr>
        <w:spacing w:line="360" w:lineRule="auto"/>
        <w:ind w:left="0" w:right="-1" w:firstLine="851"/>
        <w:jc w:val="both"/>
        <w:rPr>
          <w:rFonts w:ascii="Times New Roman" w:hAnsi="Times New Roman" w:cs="Times New Roman"/>
          <w:bCs/>
          <w:szCs w:val="28"/>
          <w:lang w:bidi="ru-RU"/>
        </w:rPr>
      </w:pPr>
      <w:r>
        <w:rPr>
          <w:rFonts w:ascii="Times New Roman" w:hAnsi="Times New Roman" w:cs="Times New Roman"/>
          <w:bCs/>
          <w:szCs w:val="28"/>
          <w:lang w:bidi="ru-RU"/>
        </w:rPr>
        <w:t>составить план, позволяющий установить ключевые моменты подготовки и их последовательность. Данное действие позволит студенту повысить свою дисциплинированность и организованность.</w:t>
      </w:r>
    </w:p>
    <w:p w14:paraId="626D3A15" w14:textId="77777777" w:rsidR="008F1812" w:rsidRDefault="00A545CD" w:rsidP="00600196">
      <w:pPr>
        <w:spacing w:line="360" w:lineRule="auto"/>
        <w:ind w:right="-1" w:firstLine="851"/>
        <w:jc w:val="both"/>
        <w:rPr>
          <w:rFonts w:ascii="Times New Roman" w:hAnsi="Times New Roman" w:cs="Times New Roman"/>
          <w:bCs/>
          <w:szCs w:val="28"/>
          <w:lang w:bidi="ru-RU"/>
        </w:rPr>
      </w:pPr>
      <w:r>
        <w:rPr>
          <w:rFonts w:ascii="Times New Roman" w:hAnsi="Times New Roman" w:cs="Times New Roman"/>
          <w:bCs/>
          <w:szCs w:val="28"/>
          <w:lang w:bidi="ru-RU"/>
        </w:rPr>
        <w:t>Начинать подготовку следует с изучения рекомендованной литературы. Необходимо помнить, что лекционный материал носит обзорный характер и содержит наиболее значимые вопросы по рассматриваемой теме. Остальные, более детальные, но не менее значимые вопросы должны быть разобраны студентом самостоятельно. В этой связи работа с рекомендованной литературой обязательна. В ходе работы следует обратить особое внимание на объяснение явлений и фактов практической действительности с точки зрения анализируемых теоретических положений, а также соотнести их с содержанием основных выводов. В ходе данной работы студент должен стремиться понять и запомнить основные положения рассматриваемого материала, поясняющие его примеры, а также разобраться в иллюстративном материале.</w:t>
      </w:r>
    </w:p>
    <w:p w14:paraId="135A3151" w14:textId="77777777" w:rsidR="008F1812" w:rsidRDefault="00A545CD" w:rsidP="00600196">
      <w:pPr>
        <w:spacing w:line="360" w:lineRule="auto"/>
        <w:ind w:right="-1" w:firstLine="851"/>
        <w:jc w:val="both"/>
        <w:rPr>
          <w:rFonts w:ascii="Times New Roman" w:hAnsi="Times New Roman" w:cs="Times New Roman"/>
          <w:bCs/>
          <w:szCs w:val="28"/>
          <w:lang w:bidi="ru-RU"/>
        </w:rPr>
      </w:pPr>
      <w:r>
        <w:rPr>
          <w:rFonts w:ascii="Times New Roman" w:hAnsi="Times New Roman" w:cs="Times New Roman"/>
          <w:bCs/>
          <w:szCs w:val="28"/>
          <w:lang w:bidi="ru-RU"/>
        </w:rPr>
        <w:t>Заканчивать подготовку к семинару следует составлением конспекта, позволяющим составить концентрированное (сжатое) представление об изученном вопросе. Конспект можно представить, как в текстовом формате, так и в виде схемы или алгоритма.</w:t>
      </w:r>
    </w:p>
    <w:p w14:paraId="68D3179B" w14:textId="77777777" w:rsidR="00FB6822" w:rsidRDefault="00FB6822" w:rsidP="00600196">
      <w:pPr>
        <w:spacing w:line="360" w:lineRule="auto"/>
        <w:ind w:right="-1" w:firstLine="851"/>
        <w:jc w:val="both"/>
        <w:rPr>
          <w:rFonts w:ascii="Times New Roman" w:hAnsi="Times New Roman" w:cs="Times New Roman"/>
          <w:b/>
          <w:bCs/>
          <w:szCs w:val="28"/>
          <w:lang w:bidi="ru-RU"/>
        </w:rPr>
      </w:pPr>
    </w:p>
    <w:p w14:paraId="14F56D5A" w14:textId="77777777" w:rsidR="00FB6822" w:rsidRDefault="00FB6822" w:rsidP="00600196">
      <w:pPr>
        <w:spacing w:line="360" w:lineRule="auto"/>
        <w:ind w:right="-1" w:firstLine="851"/>
        <w:jc w:val="both"/>
        <w:rPr>
          <w:rFonts w:ascii="Times New Roman" w:hAnsi="Times New Roman" w:cs="Times New Roman"/>
          <w:b/>
          <w:bCs/>
          <w:szCs w:val="28"/>
          <w:lang w:bidi="ru-RU"/>
        </w:rPr>
      </w:pPr>
    </w:p>
    <w:p w14:paraId="1D3E80B9" w14:textId="77777777" w:rsidR="00FB6822" w:rsidRDefault="00FB6822" w:rsidP="00600196">
      <w:pPr>
        <w:spacing w:line="360" w:lineRule="auto"/>
        <w:ind w:right="-1" w:firstLine="851"/>
        <w:jc w:val="both"/>
        <w:rPr>
          <w:rFonts w:ascii="Times New Roman" w:hAnsi="Times New Roman" w:cs="Times New Roman"/>
          <w:b/>
          <w:bCs/>
          <w:szCs w:val="28"/>
          <w:lang w:bidi="ru-RU"/>
        </w:rPr>
      </w:pPr>
    </w:p>
    <w:p w14:paraId="0622A34E" w14:textId="5FBAD306" w:rsidR="008F1812" w:rsidRDefault="00A545CD" w:rsidP="00600196">
      <w:pPr>
        <w:spacing w:line="360" w:lineRule="auto"/>
        <w:ind w:right="-1" w:firstLine="851"/>
        <w:jc w:val="both"/>
        <w:rPr>
          <w:rFonts w:ascii="Times New Roman" w:hAnsi="Times New Roman" w:cs="Times New Roman"/>
          <w:b/>
          <w:bCs/>
          <w:szCs w:val="28"/>
          <w:lang w:bidi="ru-RU"/>
        </w:rPr>
      </w:pPr>
      <w:r>
        <w:rPr>
          <w:rFonts w:ascii="Times New Roman" w:hAnsi="Times New Roman" w:cs="Times New Roman"/>
          <w:b/>
          <w:bCs/>
          <w:szCs w:val="28"/>
          <w:lang w:bidi="ru-RU"/>
        </w:rPr>
        <w:lastRenderedPageBreak/>
        <w:t>Подготовка к дискуссии</w:t>
      </w:r>
    </w:p>
    <w:p w14:paraId="79DFA79F" w14:textId="77777777" w:rsidR="008F1812" w:rsidRDefault="00A545CD" w:rsidP="00600196">
      <w:pPr>
        <w:spacing w:line="360" w:lineRule="auto"/>
        <w:ind w:right="-1" w:firstLine="851"/>
        <w:jc w:val="both"/>
        <w:rPr>
          <w:rFonts w:ascii="Times New Roman" w:hAnsi="Times New Roman" w:cs="Times New Roman"/>
          <w:bCs/>
          <w:szCs w:val="28"/>
          <w:lang w:bidi="ru-RU"/>
        </w:rPr>
      </w:pPr>
      <w:r>
        <w:rPr>
          <w:rFonts w:ascii="Times New Roman" w:hAnsi="Times New Roman" w:cs="Times New Roman"/>
          <w:bCs/>
          <w:szCs w:val="28"/>
          <w:lang w:bidi="ru-RU"/>
        </w:rPr>
        <w:t xml:space="preserve">Подготовка к дискуссии строиться по тому же принципу, что и подготовка к семинару. Вначале студенту рекомендуется изучить соответствующую литературу, и далее, составить план-конспект своего выступления. </w:t>
      </w:r>
    </w:p>
    <w:p w14:paraId="142E791F" w14:textId="77777777" w:rsidR="008F1812" w:rsidRDefault="00A545CD" w:rsidP="00600196">
      <w:pPr>
        <w:spacing w:line="360" w:lineRule="auto"/>
        <w:ind w:right="-1" w:firstLine="851"/>
        <w:jc w:val="both"/>
        <w:rPr>
          <w:rFonts w:ascii="Times New Roman" w:hAnsi="Times New Roman" w:cs="Times New Roman"/>
          <w:bCs/>
          <w:szCs w:val="28"/>
          <w:lang w:bidi="ru-RU"/>
        </w:rPr>
      </w:pPr>
      <w:r>
        <w:rPr>
          <w:rFonts w:ascii="Times New Roman" w:hAnsi="Times New Roman" w:cs="Times New Roman"/>
          <w:bCs/>
          <w:szCs w:val="28"/>
          <w:lang w:bidi="ru-RU"/>
        </w:rPr>
        <w:t>При работе с литературой рекомендуется делать выписки наиболее интересных и показательных положений с точным указанием выходных данных: авторов книг и статей, года и места издания, страниц, названий сайтов и др. (данная информация будет необходима для оформления ссылок и библиографического списка).</w:t>
      </w:r>
    </w:p>
    <w:p w14:paraId="55E96590" w14:textId="77777777" w:rsidR="008F1812" w:rsidRDefault="00A545CD" w:rsidP="00600196">
      <w:pPr>
        <w:spacing w:line="360" w:lineRule="auto"/>
        <w:ind w:right="-1" w:firstLine="851"/>
        <w:jc w:val="both"/>
        <w:rPr>
          <w:rFonts w:ascii="Times New Roman" w:hAnsi="Times New Roman" w:cs="Times New Roman"/>
          <w:szCs w:val="28"/>
          <w:lang w:bidi="ru-RU"/>
        </w:rPr>
      </w:pPr>
      <w:r>
        <w:rPr>
          <w:rFonts w:ascii="Times New Roman" w:hAnsi="Times New Roman" w:cs="Times New Roman"/>
          <w:szCs w:val="28"/>
          <w:lang w:bidi="ru-RU"/>
        </w:rPr>
        <w:t>Студент может дополнить список использованной литературы современными источниками, не представленными в списке рекомендованной литературы, и в дальнейшем использовать собственные подготовленные учебные материалы при написании курсовых и дипломных работ.</w:t>
      </w:r>
    </w:p>
    <w:p w14:paraId="75EA3434" w14:textId="77777777" w:rsidR="008F1812" w:rsidRDefault="00A545CD" w:rsidP="00600196">
      <w:pPr>
        <w:spacing w:line="360" w:lineRule="auto"/>
        <w:ind w:right="-1" w:firstLine="851"/>
        <w:jc w:val="both"/>
        <w:rPr>
          <w:rFonts w:ascii="Times New Roman" w:hAnsi="Times New Roman" w:cs="Times New Roman"/>
          <w:bCs/>
          <w:szCs w:val="28"/>
          <w:lang w:bidi="ru-RU"/>
        </w:rPr>
      </w:pPr>
      <w:r>
        <w:rPr>
          <w:rFonts w:ascii="Times New Roman" w:hAnsi="Times New Roman" w:cs="Times New Roman"/>
          <w:bCs/>
          <w:szCs w:val="28"/>
          <w:lang w:bidi="ru-RU"/>
        </w:rPr>
        <w:t>Также необходимо продумать примеры с целью аргументации тесной связи излагаемого в дискуссии теоретического материала с реальной жизнью и обеспечения заинтересованности аудитории студентов, для которых готовится сообщение.</w:t>
      </w:r>
    </w:p>
    <w:p w14:paraId="34E1A880" w14:textId="77777777" w:rsidR="008F1812" w:rsidRDefault="00A545CD" w:rsidP="00600196">
      <w:pPr>
        <w:spacing w:line="360" w:lineRule="auto"/>
        <w:ind w:right="-1" w:firstLine="851"/>
        <w:jc w:val="both"/>
        <w:rPr>
          <w:rFonts w:ascii="Times New Roman" w:hAnsi="Times New Roman" w:cs="Times New Roman"/>
          <w:bCs/>
          <w:szCs w:val="28"/>
          <w:lang w:bidi="ru-RU"/>
        </w:rPr>
      </w:pPr>
      <w:r>
        <w:rPr>
          <w:rFonts w:ascii="Times New Roman" w:hAnsi="Times New Roman" w:cs="Times New Roman"/>
          <w:bCs/>
          <w:szCs w:val="28"/>
          <w:lang w:bidi="ru-RU"/>
        </w:rPr>
        <w:t>Следует учитывать, что ориентировочная продолжительность выступления в дискуссии должна составлять 3-5 минут, поэтому из найденного по теме материала следует сделать «жесткую выжимку», проиллюстрировав ее примерами.</w:t>
      </w:r>
    </w:p>
    <w:p w14:paraId="500A08D8" w14:textId="77777777" w:rsidR="008F1812" w:rsidRDefault="00A545CD" w:rsidP="00600196">
      <w:pPr>
        <w:spacing w:line="360" w:lineRule="auto"/>
        <w:ind w:right="-1" w:firstLine="851"/>
        <w:jc w:val="both"/>
        <w:rPr>
          <w:rFonts w:ascii="Times New Roman" w:hAnsi="Times New Roman" w:cs="Times New Roman"/>
          <w:b/>
          <w:szCs w:val="28"/>
        </w:rPr>
      </w:pPr>
      <w:r>
        <w:rPr>
          <w:rFonts w:ascii="Times New Roman" w:hAnsi="Times New Roman" w:cs="Times New Roman"/>
          <w:b/>
          <w:szCs w:val="28"/>
        </w:rPr>
        <w:t>Подготовка к решению кейсов</w:t>
      </w:r>
    </w:p>
    <w:p w14:paraId="2C023836" w14:textId="77777777" w:rsidR="008F1812" w:rsidRDefault="00A545CD" w:rsidP="00600196">
      <w:pPr>
        <w:spacing w:line="360" w:lineRule="auto"/>
        <w:ind w:right="-1" w:firstLine="851"/>
        <w:jc w:val="both"/>
        <w:rPr>
          <w:rFonts w:ascii="Times New Roman" w:hAnsi="Times New Roman" w:cs="Times New Roman"/>
          <w:szCs w:val="28"/>
        </w:rPr>
      </w:pPr>
      <w:r>
        <w:rPr>
          <w:rFonts w:ascii="Times New Roman" w:hAnsi="Times New Roman" w:cs="Times New Roman"/>
          <w:szCs w:val="28"/>
        </w:rPr>
        <w:t xml:space="preserve">Одной из особенностей обучения магистров является активное использование метода выполнения </w:t>
      </w:r>
      <w:proofErr w:type="spellStart"/>
      <w:r>
        <w:rPr>
          <w:rFonts w:ascii="Times New Roman" w:hAnsi="Times New Roman" w:cs="Times New Roman"/>
          <w:szCs w:val="28"/>
        </w:rPr>
        <w:t>кейсовых</w:t>
      </w:r>
      <w:proofErr w:type="spellEnd"/>
      <w:r>
        <w:rPr>
          <w:rFonts w:ascii="Times New Roman" w:hAnsi="Times New Roman" w:cs="Times New Roman"/>
          <w:szCs w:val="28"/>
        </w:rPr>
        <w:t xml:space="preserve"> заданий. Подготовка к кейсу осуществляется в процессе изучения учебного пособия и лекционного материала по дисциплине и ответов на тестовые задания, предлагаемые студентам после каждой темы. При этом переход к изучению следующей темы возможен только после правильного выполнения </w:t>
      </w:r>
      <w:proofErr w:type="spellStart"/>
      <w:r>
        <w:rPr>
          <w:rFonts w:ascii="Times New Roman" w:hAnsi="Times New Roman" w:cs="Times New Roman"/>
          <w:szCs w:val="28"/>
        </w:rPr>
        <w:t>кейсовых</w:t>
      </w:r>
      <w:proofErr w:type="spellEnd"/>
      <w:r>
        <w:rPr>
          <w:rFonts w:ascii="Times New Roman" w:hAnsi="Times New Roman" w:cs="Times New Roman"/>
          <w:szCs w:val="28"/>
        </w:rPr>
        <w:t xml:space="preserve"> заданий по предыдущей теме.</w:t>
      </w:r>
    </w:p>
    <w:p w14:paraId="05093107" w14:textId="77777777" w:rsidR="008F1812" w:rsidRDefault="00A545CD" w:rsidP="00C31101">
      <w:pPr>
        <w:spacing w:line="360" w:lineRule="auto"/>
        <w:ind w:firstLine="851"/>
        <w:jc w:val="both"/>
        <w:rPr>
          <w:rFonts w:ascii="Times New Roman" w:hAnsi="Times New Roman"/>
          <w:b/>
          <w:szCs w:val="28"/>
        </w:rPr>
      </w:pPr>
      <w:r>
        <w:rPr>
          <w:rFonts w:ascii="Times New Roman" w:hAnsi="Times New Roman"/>
          <w:b/>
          <w:szCs w:val="28"/>
        </w:rPr>
        <w:t>Методические рекомендации по выполнению контрольной работы</w:t>
      </w:r>
    </w:p>
    <w:p w14:paraId="44DCD6E7" w14:textId="77777777" w:rsidR="008F1812" w:rsidRDefault="00A545CD" w:rsidP="00C31101">
      <w:pPr>
        <w:spacing w:line="360" w:lineRule="auto"/>
        <w:ind w:firstLine="851"/>
        <w:jc w:val="both"/>
        <w:rPr>
          <w:rFonts w:ascii="Times New Roman" w:hAnsi="Times New Roman"/>
          <w:szCs w:val="28"/>
        </w:rPr>
      </w:pPr>
      <w:r>
        <w:rPr>
          <w:rFonts w:ascii="Times New Roman" w:hAnsi="Times New Roman"/>
          <w:szCs w:val="28"/>
        </w:rPr>
        <w:t xml:space="preserve">Выполнение контрольной работы направлено на оценку качества усвоения студентами дисциплины, владения навыками решения практических заданий. При </w:t>
      </w:r>
      <w:r>
        <w:rPr>
          <w:rFonts w:ascii="Times New Roman" w:hAnsi="Times New Roman"/>
          <w:szCs w:val="28"/>
        </w:rPr>
        <w:lastRenderedPageBreak/>
        <w:t>подготовке к выполнению работы студент должен изучить рекомендуемые нормативные правовые акты и учебную литературу, а также повторить ключевые положения и определения по изученным вопросам учебной дисциплины. В ходе выполнения работы студент должен проявить знания основных вопросов по темам учебной дисциплины, а также умения решать типовые задачи, формулировать четкие и содержательные ответы на вопросы, проводить сравнительную оценку. Контрольная работа предполагает письменный ответ на вопрос, который должен отразить знание студентом понятийного аппарата. При работе учитывается правильность ответов на задания, отсутствие содержательных и терминологических ошибок, соответствие нормативным правовым актам.</w:t>
      </w:r>
    </w:p>
    <w:p w14:paraId="672D414B" w14:textId="77777777" w:rsidR="008F1812" w:rsidRDefault="008F1812" w:rsidP="00600196">
      <w:pPr>
        <w:spacing w:line="360" w:lineRule="auto"/>
        <w:ind w:right="-1"/>
        <w:jc w:val="both"/>
        <w:rPr>
          <w:rFonts w:ascii="Times New Roman" w:hAnsi="Times New Roman" w:cs="Times New Roman"/>
          <w:szCs w:val="28"/>
        </w:rPr>
      </w:pPr>
    </w:p>
    <w:p w14:paraId="4E2ED13B" w14:textId="77777777" w:rsidR="009A132C" w:rsidRPr="009A132C" w:rsidRDefault="009A132C" w:rsidP="00600196">
      <w:pPr>
        <w:spacing w:line="360" w:lineRule="auto"/>
        <w:ind w:firstLine="709"/>
        <w:jc w:val="both"/>
        <w:rPr>
          <w:rFonts w:ascii="Times New Roman" w:hAnsi="Times New Roman" w:cs="Times New Roman"/>
          <w:b/>
          <w:bCs/>
          <w:szCs w:val="28"/>
        </w:rPr>
      </w:pPr>
      <w:bookmarkStart w:id="7" w:name="_Toc505877820"/>
      <w:r w:rsidRPr="009A132C">
        <w:rPr>
          <w:rFonts w:ascii="Times New Roman" w:hAnsi="Times New Roman" w:cs="Times New Roman"/>
          <w:b/>
          <w:bCs/>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14:paraId="6D123BDC" w14:textId="77777777" w:rsidR="00FB6822" w:rsidRPr="00FB6822" w:rsidRDefault="00FB6822" w:rsidP="00FB6822">
      <w:pPr>
        <w:keepNext/>
        <w:widowControl w:val="0"/>
        <w:suppressAutoHyphens w:val="0"/>
        <w:autoSpaceDE w:val="0"/>
        <w:autoSpaceDN w:val="0"/>
        <w:adjustRightInd w:val="0"/>
        <w:ind w:firstLine="709"/>
        <w:jc w:val="both"/>
        <w:outlineLvl w:val="0"/>
        <w:rPr>
          <w:rFonts w:ascii="Times New Roman" w:eastAsia="Calibri" w:hAnsi="Times New Roman" w:cs="Times New Roman"/>
          <w:b/>
          <w:bCs/>
          <w:kern w:val="32"/>
          <w:szCs w:val="28"/>
        </w:rPr>
      </w:pPr>
      <w:bookmarkStart w:id="8" w:name="_Toc531614950"/>
      <w:bookmarkStart w:id="9" w:name="_Toc531686467"/>
      <w:r w:rsidRPr="00FB6822">
        <w:rPr>
          <w:rFonts w:ascii="Times New Roman" w:eastAsia="Calibri" w:hAnsi="Times New Roman" w:cs="Times New Roman"/>
          <w:b/>
          <w:bCs/>
          <w:kern w:val="32"/>
          <w:szCs w:val="28"/>
        </w:rPr>
        <w:t>11. 1. Комплект лицензионного программного обеспечения:</w:t>
      </w:r>
      <w:bookmarkEnd w:id="8"/>
      <w:bookmarkEnd w:id="9"/>
    </w:p>
    <w:p w14:paraId="6F8F4CE6" w14:textId="77777777" w:rsidR="00FB6822" w:rsidRPr="00C61EE0" w:rsidRDefault="00FB6822" w:rsidP="00FB6822">
      <w:pPr>
        <w:keepNext/>
        <w:widowControl w:val="0"/>
        <w:suppressAutoHyphens w:val="0"/>
        <w:autoSpaceDE w:val="0"/>
        <w:autoSpaceDN w:val="0"/>
        <w:adjustRightInd w:val="0"/>
        <w:ind w:firstLine="709"/>
        <w:jc w:val="both"/>
        <w:outlineLvl w:val="0"/>
        <w:rPr>
          <w:rFonts w:ascii="Times New Roman" w:eastAsia="Calibri" w:hAnsi="Times New Roman" w:cs="Times New Roman"/>
          <w:bCs/>
          <w:kern w:val="32"/>
          <w:szCs w:val="28"/>
        </w:rPr>
      </w:pPr>
      <w:bookmarkStart w:id="10" w:name="_Toc531614951"/>
      <w:bookmarkStart w:id="11" w:name="_Toc531686468"/>
      <w:r w:rsidRPr="00C61EE0">
        <w:rPr>
          <w:rFonts w:ascii="Times New Roman" w:eastAsia="Calibri" w:hAnsi="Times New Roman" w:cs="Times New Roman"/>
          <w:bCs/>
          <w:kern w:val="32"/>
          <w:szCs w:val="28"/>
        </w:rPr>
        <w:t xml:space="preserve">1. </w:t>
      </w:r>
      <w:r w:rsidRPr="00FB6822">
        <w:rPr>
          <w:rFonts w:ascii="Times New Roman" w:eastAsia="Calibri" w:hAnsi="Times New Roman" w:cs="Times New Roman"/>
          <w:bCs/>
          <w:kern w:val="32"/>
          <w:szCs w:val="28"/>
          <w:lang w:val="en-US"/>
        </w:rPr>
        <w:t>Windows</w:t>
      </w:r>
      <w:r w:rsidRPr="00C61EE0">
        <w:rPr>
          <w:rFonts w:ascii="Times New Roman" w:eastAsia="Calibri" w:hAnsi="Times New Roman" w:cs="Times New Roman"/>
          <w:bCs/>
          <w:kern w:val="32"/>
          <w:szCs w:val="28"/>
        </w:rPr>
        <w:t xml:space="preserve">, </w:t>
      </w:r>
      <w:r w:rsidRPr="00FB6822">
        <w:rPr>
          <w:rFonts w:ascii="Times New Roman" w:eastAsia="Calibri" w:hAnsi="Times New Roman" w:cs="Times New Roman"/>
          <w:bCs/>
          <w:kern w:val="32"/>
          <w:szCs w:val="28"/>
          <w:lang w:val="en-US"/>
        </w:rPr>
        <w:t>Microsoft</w:t>
      </w:r>
      <w:r w:rsidRPr="00C61EE0">
        <w:rPr>
          <w:rFonts w:ascii="Times New Roman" w:eastAsia="Calibri" w:hAnsi="Times New Roman" w:cs="Times New Roman"/>
          <w:bCs/>
          <w:kern w:val="32"/>
          <w:szCs w:val="28"/>
        </w:rPr>
        <w:t xml:space="preserve"> </w:t>
      </w:r>
      <w:r w:rsidRPr="00FB6822">
        <w:rPr>
          <w:rFonts w:ascii="Times New Roman" w:eastAsia="Calibri" w:hAnsi="Times New Roman" w:cs="Times New Roman"/>
          <w:bCs/>
          <w:kern w:val="32"/>
          <w:szCs w:val="28"/>
          <w:lang w:val="en-US"/>
        </w:rPr>
        <w:t>Office</w:t>
      </w:r>
      <w:r w:rsidRPr="00C61EE0">
        <w:rPr>
          <w:rFonts w:ascii="Times New Roman" w:eastAsia="Calibri" w:hAnsi="Times New Roman" w:cs="Times New Roman"/>
          <w:bCs/>
          <w:kern w:val="32"/>
          <w:szCs w:val="28"/>
        </w:rPr>
        <w:t>.</w:t>
      </w:r>
      <w:bookmarkEnd w:id="10"/>
      <w:bookmarkEnd w:id="11"/>
    </w:p>
    <w:p w14:paraId="6785F5A2" w14:textId="77777777" w:rsidR="00FB6822" w:rsidRPr="00C61EE0" w:rsidRDefault="00FB6822" w:rsidP="00FB6822">
      <w:pPr>
        <w:keepNext/>
        <w:widowControl w:val="0"/>
        <w:suppressAutoHyphens w:val="0"/>
        <w:autoSpaceDE w:val="0"/>
        <w:autoSpaceDN w:val="0"/>
        <w:adjustRightInd w:val="0"/>
        <w:ind w:firstLine="709"/>
        <w:jc w:val="both"/>
        <w:outlineLvl w:val="0"/>
        <w:rPr>
          <w:rFonts w:ascii="Times New Roman" w:eastAsia="Calibri" w:hAnsi="Times New Roman" w:cs="Times New Roman"/>
          <w:bCs/>
          <w:kern w:val="32"/>
          <w:szCs w:val="28"/>
        </w:rPr>
      </w:pPr>
      <w:r w:rsidRPr="00C61EE0">
        <w:rPr>
          <w:rFonts w:ascii="Times New Roman" w:eastAsia="Calibri" w:hAnsi="Times New Roman" w:cs="Times New Roman"/>
          <w:bCs/>
          <w:kern w:val="32"/>
          <w:szCs w:val="28"/>
        </w:rPr>
        <w:t xml:space="preserve">2. </w:t>
      </w:r>
      <w:r w:rsidRPr="00FB6822">
        <w:rPr>
          <w:rFonts w:ascii="Times New Roman" w:eastAsia="Calibri" w:hAnsi="Times New Roman" w:cs="Times New Roman"/>
          <w:bCs/>
          <w:kern w:val="32"/>
          <w:szCs w:val="28"/>
        </w:rPr>
        <w:t>Антивирус</w:t>
      </w:r>
      <w:r w:rsidRPr="00C61EE0">
        <w:rPr>
          <w:rFonts w:ascii="Times New Roman" w:eastAsia="Calibri" w:hAnsi="Times New Roman" w:cs="Times New Roman"/>
          <w:bCs/>
          <w:kern w:val="32"/>
          <w:szCs w:val="28"/>
        </w:rPr>
        <w:t xml:space="preserve"> </w:t>
      </w:r>
      <w:r w:rsidRPr="00FB6822">
        <w:rPr>
          <w:rFonts w:ascii="Times New Roman" w:eastAsia="Calibri" w:hAnsi="Times New Roman" w:cs="Times New Roman"/>
          <w:bCs/>
          <w:kern w:val="32"/>
          <w:szCs w:val="28"/>
          <w:lang w:val="en-US"/>
        </w:rPr>
        <w:t>Kaspersky</w:t>
      </w:r>
    </w:p>
    <w:p w14:paraId="192D3F37" w14:textId="77777777" w:rsidR="00FB6822" w:rsidRPr="00C61EE0" w:rsidRDefault="00FB6822" w:rsidP="00FB6822">
      <w:pPr>
        <w:tabs>
          <w:tab w:val="left" w:pos="274"/>
        </w:tabs>
        <w:spacing w:after="200" w:line="360" w:lineRule="auto"/>
        <w:jc w:val="both"/>
        <w:rPr>
          <w:rFonts w:ascii="Times New Roman" w:eastAsia="Calibri" w:hAnsi="Times New Roman" w:cs="Times New Roman"/>
          <w:szCs w:val="28"/>
          <w:lang w:eastAsia="en-US"/>
        </w:rPr>
      </w:pPr>
      <w:r w:rsidRPr="00C61EE0">
        <w:rPr>
          <w:rFonts w:ascii="Times New Roman" w:eastAsia="Calibri" w:hAnsi="Times New Roman" w:cs="Times New Roman"/>
          <w:szCs w:val="28"/>
          <w:lang w:eastAsia="en-US"/>
        </w:rPr>
        <w:t xml:space="preserve">          3. </w:t>
      </w:r>
      <w:r w:rsidRPr="00FB6822">
        <w:rPr>
          <w:rFonts w:ascii="Times New Roman" w:eastAsia="Calibri" w:hAnsi="Times New Roman" w:cs="Times New Roman"/>
          <w:bCs/>
          <w:kern w:val="2"/>
          <w:szCs w:val="28"/>
          <w:lang w:val="en-US" w:eastAsia="en-US"/>
        </w:rPr>
        <w:t>ASTRA</w:t>
      </w:r>
      <w:r w:rsidRPr="00C61EE0">
        <w:rPr>
          <w:rFonts w:ascii="Times New Roman" w:eastAsia="Calibri" w:hAnsi="Times New Roman" w:cs="Times New Roman"/>
          <w:bCs/>
          <w:kern w:val="2"/>
          <w:szCs w:val="28"/>
          <w:lang w:eastAsia="en-US"/>
        </w:rPr>
        <w:t xml:space="preserve"> </w:t>
      </w:r>
      <w:r w:rsidRPr="00FB6822">
        <w:rPr>
          <w:rFonts w:ascii="Times New Roman" w:eastAsia="Calibri" w:hAnsi="Times New Roman" w:cs="Times New Roman"/>
          <w:bCs/>
          <w:kern w:val="2"/>
          <w:szCs w:val="28"/>
          <w:lang w:val="en-US" w:eastAsia="en-US"/>
        </w:rPr>
        <w:t>Linux</w:t>
      </w:r>
    </w:p>
    <w:p w14:paraId="77DEE204" w14:textId="77777777" w:rsidR="00FB6822" w:rsidRPr="00FB6822" w:rsidRDefault="00FB6822" w:rsidP="00FB6822">
      <w:pPr>
        <w:keepNext/>
        <w:widowControl w:val="0"/>
        <w:suppressAutoHyphens w:val="0"/>
        <w:autoSpaceDE w:val="0"/>
        <w:autoSpaceDN w:val="0"/>
        <w:adjustRightInd w:val="0"/>
        <w:ind w:firstLine="709"/>
        <w:jc w:val="both"/>
        <w:outlineLvl w:val="0"/>
        <w:rPr>
          <w:rFonts w:ascii="Times New Roman" w:eastAsia="Calibri" w:hAnsi="Times New Roman" w:cs="Times New Roman"/>
          <w:bCs/>
          <w:kern w:val="32"/>
          <w:szCs w:val="28"/>
        </w:rPr>
      </w:pPr>
      <w:bookmarkStart w:id="12" w:name="_Toc531614953"/>
      <w:bookmarkStart w:id="13" w:name="_Toc531686470"/>
      <w:r w:rsidRPr="00FB6822">
        <w:rPr>
          <w:rFonts w:ascii="Times New Roman" w:eastAsia="Calibri" w:hAnsi="Times New Roman" w:cs="Times New Roman"/>
          <w:b/>
          <w:bCs/>
          <w:kern w:val="32"/>
          <w:szCs w:val="28"/>
        </w:rPr>
        <w:t>11.2. Современные профессиональные базы данных и информационные справочные системы</w:t>
      </w:r>
      <w:bookmarkEnd w:id="12"/>
      <w:bookmarkEnd w:id="13"/>
    </w:p>
    <w:p w14:paraId="3C91A6C5" w14:textId="77777777" w:rsidR="00FB6822" w:rsidRPr="00FB6822" w:rsidRDefault="00FB6822" w:rsidP="00FB6822">
      <w:pPr>
        <w:widowControl w:val="0"/>
        <w:shd w:val="clear" w:color="auto" w:fill="FFFFFF"/>
        <w:tabs>
          <w:tab w:val="left" w:pos="442"/>
        </w:tabs>
        <w:suppressAutoHyphens w:val="0"/>
        <w:autoSpaceDE w:val="0"/>
        <w:autoSpaceDN w:val="0"/>
        <w:adjustRightInd w:val="0"/>
        <w:ind w:firstLine="709"/>
        <w:jc w:val="both"/>
        <w:rPr>
          <w:rFonts w:ascii="Times New Roman" w:eastAsia="Calibri" w:hAnsi="Times New Roman" w:cs="Times New Roman"/>
          <w:bCs/>
          <w:szCs w:val="28"/>
        </w:rPr>
      </w:pPr>
    </w:p>
    <w:p w14:paraId="3AB79C06" w14:textId="77777777" w:rsidR="00FB6822" w:rsidRPr="00FB6822" w:rsidRDefault="00FB6822" w:rsidP="00FB6822">
      <w:pPr>
        <w:widowControl w:val="0"/>
        <w:shd w:val="clear" w:color="auto" w:fill="FFFFFF"/>
        <w:tabs>
          <w:tab w:val="left" w:pos="442"/>
        </w:tabs>
        <w:suppressAutoHyphens w:val="0"/>
        <w:autoSpaceDE w:val="0"/>
        <w:autoSpaceDN w:val="0"/>
        <w:adjustRightInd w:val="0"/>
        <w:ind w:firstLine="709"/>
        <w:jc w:val="both"/>
        <w:rPr>
          <w:rFonts w:ascii="Times New Roman" w:eastAsia="Calibri" w:hAnsi="Times New Roman" w:cs="Times New Roman"/>
          <w:bCs/>
          <w:szCs w:val="28"/>
        </w:rPr>
      </w:pPr>
      <w:r w:rsidRPr="00FB6822">
        <w:rPr>
          <w:rFonts w:ascii="Times New Roman" w:eastAsia="Calibri" w:hAnsi="Times New Roman" w:cs="Times New Roman"/>
          <w:bCs/>
          <w:szCs w:val="28"/>
        </w:rPr>
        <w:t>1. Информационно-правовая система «Гарант»</w:t>
      </w:r>
    </w:p>
    <w:p w14:paraId="30E95E75" w14:textId="77777777" w:rsidR="00FB6822" w:rsidRPr="00FB6822" w:rsidRDefault="00FB6822" w:rsidP="00FB6822">
      <w:pPr>
        <w:widowControl w:val="0"/>
        <w:shd w:val="clear" w:color="auto" w:fill="FFFFFF"/>
        <w:tabs>
          <w:tab w:val="left" w:pos="442"/>
        </w:tabs>
        <w:suppressAutoHyphens w:val="0"/>
        <w:autoSpaceDE w:val="0"/>
        <w:autoSpaceDN w:val="0"/>
        <w:adjustRightInd w:val="0"/>
        <w:ind w:firstLine="709"/>
        <w:jc w:val="both"/>
        <w:rPr>
          <w:rFonts w:ascii="Times New Roman" w:eastAsia="Calibri" w:hAnsi="Times New Roman" w:cs="Times New Roman"/>
          <w:bCs/>
          <w:szCs w:val="28"/>
        </w:rPr>
      </w:pPr>
      <w:r w:rsidRPr="00FB6822">
        <w:rPr>
          <w:rFonts w:ascii="Times New Roman" w:eastAsia="Calibri" w:hAnsi="Times New Roman" w:cs="Times New Roman"/>
          <w:bCs/>
          <w:szCs w:val="28"/>
        </w:rPr>
        <w:t>2. Информационно-правовая система «Консультант Плюс»</w:t>
      </w:r>
    </w:p>
    <w:p w14:paraId="03D984E6" w14:textId="77777777" w:rsidR="00FB6822" w:rsidRPr="00FB6822" w:rsidRDefault="00FB6822" w:rsidP="00FB6822">
      <w:pPr>
        <w:widowControl w:val="0"/>
        <w:shd w:val="clear" w:color="auto" w:fill="FFFFFF"/>
        <w:tabs>
          <w:tab w:val="left" w:pos="442"/>
        </w:tabs>
        <w:suppressAutoHyphens w:val="0"/>
        <w:autoSpaceDE w:val="0"/>
        <w:autoSpaceDN w:val="0"/>
        <w:adjustRightInd w:val="0"/>
        <w:ind w:firstLine="709"/>
        <w:jc w:val="both"/>
        <w:rPr>
          <w:rFonts w:ascii="Times New Roman" w:eastAsia="Calibri" w:hAnsi="Times New Roman" w:cs="Times New Roman"/>
          <w:bCs/>
          <w:szCs w:val="28"/>
        </w:rPr>
      </w:pPr>
      <w:r w:rsidRPr="00FB6822">
        <w:rPr>
          <w:rFonts w:ascii="Times New Roman" w:eastAsia="Calibri" w:hAnsi="Times New Roman" w:cs="Times New Roman"/>
          <w:bCs/>
          <w:szCs w:val="28"/>
        </w:rPr>
        <w:t xml:space="preserve">3. Электронная энциклопедия: </w:t>
      </w:r>
      <w:hyperlink r:id="rId32" w:history="1">
        <w:r w:rsidRPr="00FB6822">
          <w:rPr>
            <w:rFonts w:ascii="Times New Roman" w:eastAsia="Calibri" w:hAnsi="Times New Roman" w:cs="Times New Roman"/>
            <w:bCs/>
            <w:color w:val="0000FF"/>
            <w:szCs w:val="28"/>
            <w:u w:val="single"/>
            <w:lang w:val="en-US"/>
          </w:rPr>
          <w:t>http</w:t>
        </w:r>
        <w:r w:rsidRPr="00FB6822">
          <w:rPr>
            <w:rFonts w:ascii="Times New Roman" w:eastAsia="Calibri" w:hAnsi="Times New Roman" w:cs="Times New Roman"/>
            <w:bCs/>
            <w:color w:val="0000FF"/>
            <w:szCs w:val="28"/>
            <w:u w:val="single"/>
          </w:rPr>
          <w:t>://</w:t>
        </w:r>
        <w:proofErr w:type="spellStart"/>
        <w:r w:rsidRPr="00FB6822">
          <w:rPr>
            <w:rFonts w:ascii="Times New Roman" w:eastAsia="Calibri" w:hAnsi="Times New Roman" w:cs="Times New Roman"/>
            <w:bCs/>
            <w:color w:val="0000FF"/>
            <w:szCs w:val="28"/>
            <w:u w:val="single"/>
            <w:lang w:val="en-US"/>
          </w:rPr>
          <w:t>ru</w:t>
        </w:r>
        <w:proofErr w:type="spellEnd"/>
        <w:r w:rsidRPr="00FB6822">
          <w:rPr>
            <w:rFonts w:ascii="Times New Roman" w:eastAsia="Calibri" w:hAnsi="Times New Roman" w:cs="Times New Roman"/>
            <w:bCs/>
            <w:color w:val="0000FF"/>
            <w:szCs w:val="28"/>
            <w:u w:val="single"/>
          </w:rPr>
          <w:t>.</w:t>
        </w:r>
        <w:proofErr w:type="spellStart"/>
        <w:r w:rsidRPr="00FB6822">
          <w:rPr>
            <w:rFonts w:ascii="Times New Roman" w:eastAsia="Calibri" w:hAnsi="Times New Roman" w:cs="Times New Roman"/>
            <w:bCs/>
            <w:color w:val="0000FF"/>
            <w:szCs w:val="28"/>
            <w:u w:val="single"/>
            <w:lang w:val="en-US"/>
          </w:rPr>
          <w:t>wikipedia</w:t>
        </w:r>
        <w:proofErr w:type="spellEnd"/>
        <w:r w:rsidRPr="00FB6822">
          <w:rPr>
            <w:rFonts w:ascii="Times New Roman" w:eastAsia="Calibri" w:hAnsi="Times New Roman" w:cs="Times New Roman"/>
            <w:bCs/>
            <w:color w:val="0000FF"/>
            <w:szCs w:val="28"/>
            <w:u w:val="single"/>
          </w:rPr>
          <w:t>.</w:t>
        </w:r>
        <w:r w:rsidRPr="00FB6822">
          <w:rPr>
            <w:rFonts w:ascii="Times New Roman" w:eastAsia="Calibri" w:hAnsi="Times New Roman" w:cs="Times New Roman"/>
            <w:bCs/>
            <w:color w:val="0000FF"/>
            <w:szCs w:val="28"/>
            <w:u w:val="single"/>
            <w:lang w:val="en-US"/>
          </w:rPr>
          <w:t>org</w:t>
        </w:r>
        <w:r w:rsidRPr="00FB6822">
          <w:rPr>
            <w:rFonts w:ascii="Times New Roman" w:eastAsia="Calibri" w:hAnsi="Times New Roman" w:cs="Times New Roman"/>
            <w:bCs/>
            <w:color w:val="0000FF"/>
            <w:szCs w:val="28"/>
            <w:u w:val="single"/>
          </w:rPr>
          <w:t>/</w:t>
        </w:r>
        <w:r w:rsidRPr="00FB6822">
          <w:rPr>
            <w:rFonts w:ascii="Times New Roman" w:eastAsia="Calibri" w:hAnsi="Times New Roman" w:cs="Times New Roman"/>
            <w:bCs/>
            <w:color w:val="0000FF"/>
            <w:szCs w:val="28"/>
            <w:u w:val="single"/>
            <w:lang w:val="en-US"/>
          </w:rPr>
          <w:t>wiki</w:t>
        </w:r>
        <w:r w:rsidRPr="00FB6822">
          <w:rPr>
            <w:rFonts w:ascii="Times New Roman" w:eastAsia="Calibri" w:hAnsi="Times New Roman" w:cs="Times New Roman"/>
            <w:bCs/>
            <w:color w:val="0000FF"/>
            <w:szCs w:val="28"/>
            <w:u w:val="single"/>
          </w:rPr>
          <w:t>/</w:t>
        </w:r>
        <w:r w:rsidRPr="00FB6822">
          <w:rPr>
            <w:rFonts w:ascii="Times New Roman" w:eastAsia="Calibri" w:hAnsi="Times New Roman" w:cs="Times New Roman"/>
            <w:bCs/>
            <w:color w:val="0000FF"/>
            <w:szCs w:val="28"/>
            <w:u w:val="single"/>
            <w:lang w:val="en-US"/>
          </w:rPr>
          <w:t>Wiki</w:t>
        </w:r>
      </w:hyperlink>
    </w:p>
    <w:p w14:paraId="4ACC2F97" w14:textId="77777777" w:rsidR="00FB6822" w:rsidRPr="00FB6822" w:rsidRDefault="00FB6822" w:rsidP="00FB6822">
      <w:pPr>
        <w:widowControl w:val="0"/>
        <w:shd w:val="clear" w:color="auto" w:fill="FFFFFF"/>
        <w:tabs>
          <w:tab w:val="left" w:pos="442"/>
        </w:tabs>
        <w:suppressAutoHyphens w:val="0"/>
        <w:autoSpaceDE w:val="0"/>
        <w:autoSpaceDN w:val="0"/>
        <w:adjustRightInd w:val="0"/>
        <w:ind w:firstLine="709"/>
        <w:jc w:val="both"/>
        <w:rPr>
          <w:rFonts w:ascii="Times New Roman" w:eastAsia="Calibri" w:hAnsi="Times New Roman" w:cs="Times New Roman"/>
          <w:bCs/>
          <w:szCs w:val="28"/>
        </w:rPr>
      </w:pPr>
      <w:r w:rsidRPr="00FB6822">
        <w:rPr>
          <w:rFonts w:ascii="Times New Roman" w:eastAsia="Calibri" w:hAnsi="Times New Roman" w:cs="Times New Roman"/>
          <w:bCs/>
          <w:szCs w:val="28"/>
        </w:rPr>
        <w:t>4. Система комплексного раскрытия информации «СКРИН» -</w:t>
      </w:r>
      <w:r w:rsidRPr="00FB6822">
        <w:rPr>
          <w:rFonts w:ascii="Times New Roman" w:eastAsia="Calibri" w:hAnsi="Times New Roman" w:cs="Times New Roman"/>
          <w:bCs/>
          <w:szCs w:val="28"/>
          <w:lang w:val="en-US"/>
        </w:rPr>
        <w:t>http</w:t>
      </w:r>
      <w:r w:rsidRPr="00FB6822">
        <w:rPr>
          <w:rFonts w:ascii="Times New Roman" w:eastAsia="Calibri" w:hAnsi="Times New Roman" w:cs="Times New Roman"/>
          <w:bCs/>
          <w:szCs w:val="28"/>
        </w:rPr>
        <w:t>://</w:t>
      </w:r>
      <w:r w:rsidRPr="00FB6822">
        <w:rPr>
          <w:rFonts w:ascii="Times New Roman" w:eastAsia="Calibri" w:hAnsi="Times New Roman" w:cs="Times New Roman"/>
          <w:bCs/>
          <w:szCs w:val="28"/>
          <w:lang w:val="en-US"/>
        </w:rPr>
        <w:t>www</w:t>
      </w:r>
      <w:r w:rsidRPr="00FB6822">
        <w:rPr>
          <w:rFonts w:ascii="Times New Roman" w:eastAsia="Calibri" w:hAnsi="Times New Roman" w:cs="Times New Roman"/>
          <w:bCs/>
          <w:szCs w:val="28"/>
        </w:rPr>
        <w:t>.</w:t>
      </w:r>
      <w:proofErr w:type="spellStart"/>
      <w:r w:rsidRPr="00FB6822">
        <w:rPr>
          <w:rFonts w:ascii="Times New Roman" w:eastAsia="Calibri" w:hAnsi="Times New Roman" w:cs="Times New Roman"/>
          <w:bCs/>
          <w:szCs w:val="28"/>
          <w:lang w:val="en-US"/>
        </w:rPr>
        <w:t>skrin</w:t>
      </w:r>
      <w:proofErr w:type="spellEnd"/>
      <w:r w:rsidRPr="00FB6822">
        <w:rPr>
          <w:rFonts w:ascii="Times New Roman" w:eastAsia="Calibri" w:hAnsi="Times New Roman" w:cs="Times New Roman"/>
          <w:bCs/>
          <w:szCs w:val="28"/>
        </w:rPr>
        <w:t>.</w:t>
      </w:r>
      <w:proofErr w:type="spellStart"/>
      <w:r w:rsidRPr="00FB6822">
        <w:rPr>
          <w:rFonts w:ascii="Times New Roman" w:eastAsia="Calibri" w:hAnsi="Times New Roman" w:cs="Times New Roman"/>
          <w:bCs/>
          <w:szCs w:val="28"/>
          <w:lang w:val="en-US"/>
        </w:rPr>
        <w:t>ru</w:t>
      </w:r>
      <w:proofErr w:type="spellEnd"/>
      <w:r w:rsidRPr="00FB6822">
        <w:rPr>
          <w:rFonts w:ascii="Times New Roman" w:eastAsia="Calibri" w:hAnsi="Times New Roman" w:cs="Times New Roman"/>
          <w:bCs/>
          <w:szCs w:val="28"/>
        </w:rPr>
        <w:t>/</w:t>
      </w:r>
    </w:p>
    <w:p w14:paraId="164A8B00" w14:textId="77777777" w:rsidR="00FB6822" w:rsidRPr="00FB6822" w:rsidRDefault="00FB6822" w:rsidP="00FB6822">
      <w:pPr>
        <w:widowControl w:val="0"/>
        <w:shd w:val="clear" w:color="auto" w:fill="FFFFFF"/>
        <w:tabs>
          <w:tab w:val="left" w:pos="442"/>
        </w:tabs>
        <w:suppressAutoHyphens w:val="0"/>
        <w:autoSpaceDE w:val="0"/>
        <w:autoSpaceDN w:val="0"/>
        <w:adjustRightInd w:val="0"/>
        <w:ind w:firstLine="709"/>
        <w:jc w:val="both"/>
        <w:rPr>
          <w:rFonts w:ascii="Times New Roman" w:eastAsia="Calibri" w:hAnsi="Times New Roman" w:cs="Times New Roman"/>
          <w:b/>
          <w:bCs/>
          <w:szCs w:val="28"/>
        </w:rPr>
      </w:pPr>
      <w:r w:rsidRPr="00FB6822">
        <w:rPr>
          <w:rFonts w:ascii="Times New Roman" w:eastAsia="Calibri" w:hAnsi="Times New Roman" w:cs="Times New Roman"/>
          <w:b/>
          <w:bCs/>
          <w:szCs w:val="28"/>
        </w:rPr>
        <w:t>11.3. Сертифицированные программные и аппаратные средства защиты информации</w:t>
      </w:r>
    </w:p>
    <w:p w14:paraId="44C33BFE" w14:textId="77777777" w:rsidR="00FB6822" w:rsidRPr="00FB6822" w:rsidRDefault="00FB6822" w:rsidP="00FB6822">
      <w:pPr>
        <w:widowControl w:val="0"/>
        <w:suppressAutoHyphens w:val="0"/>
        <w:autoSpaceDE w:val="0"/>
        <w:autoSpaceDN w:val="0"/>
        <w:adjustRightInd w:val="0"/>
        <w:ind w:firstLine="709"/>
        <w:jc w:val="both"/>
        <w:rPr>
          <w:rFonts w:ascii="Times New Roman" w:hAnsi="Times New Roman" w:cs="Times New Roman"/>
          <w:bCs/>
          <w:szCs w:val="28"/>
        </w:rPr>
      </w:pPr>
      <w:r w:rsidRPr="00FB6822">
        <w:rPr>
          <w:rFonts w:ascii="Times New Roman" w:hAnsi="Times New Roman" w:cs="Times New Roman"/>
          <w:bCs/>
          <w:szCs w:val="28"/>
        </w:rPr>
        <w:t>- не используются</w:t>
      </w:r>
    </w:p>
    <w:p w14:paraId="70B2D1BE" w14:textId="77777777" w:rsidR="009A132C" w:rsidRPr="009A132C" w:rsidRDefault="009A132C" w:rsidP="00600196">
      <w:pPr>
        <w:pStyle w:val="1"/>
        <w:spacing w:before="0" w:line="360" w:lineRule="auto"/>
        <w:ind w:firstLine="851"/>
        <w:jc w:val="both"/>
        <w:rPr>
          <w:rFonts w:ascii="Times New Roman" w:hAnsi="Times New Roman" w:cs="Times New Roman"/>
          <w:color w:val="auto"/>
        </w:rPr>
      </w:pPr>
    </w:p>
    <w:p w14:paraId="172553B9" w14:textId="77777777" w:rsidR="008F1812" w:rsidRDefault="00A545CD" w:rsidP="00600196">
      <w:pPr>
        <w:pStyle w:val="1"/>
        <w:spacing w:before="0" w:line="360" w:lineRule="auto"/>
        <w:ind w:firstLine="851"/>
        <w:jc w:val="both"/>
        <w:rPr>
          <w:rFonts w:ascii="Times New Roman" w:hAnsi="Times New Roman" w:cs="Times New Roman"/>
          <w:color w:val="auto"/>
        </w:rPr>
      </w:pPr>
      <w:r>
        <w:rPr>
          <w:rFonts w:ascii="Times New Roman" w:hAnsi="Times New Roman" w:cs="Times New Roman"/>
          <w:color w:val="auto"/>
        </w:rPr>
        <w:t>12. Описание материально-технической базы, необходимой для осуществления образовательного процесса по дисциплине</w:t>
      </w:r>
      <w:bookmarkEnd w:id="7"/>
    </w:p>
    <w:p w14:paraId="0E0990B0" w14:textId="77777777" w:rsidR="008F1812" w:rsidRDefault="00A545CD" w:rsidP="00600196">
      <w:pPr>
        <w:pStyle w:val="Style45"/>
        <w:tabs>
          <w:tab w:val="left" w:pos="274"/>
        </w:tabs>
        <w:spacing w:line="360" w:lineRule="auto"/>
        <w:ind w:firstLine="851"/>
        <w:jc w:val="both"/>
        <w:rPr>
          <w:sz w:val="28"/>
          <w:szCs w:val="28"/>
          <w:lang w:val="ru-RU" w:eastAsia="ru-RU"/>
        </w:rPr>
      </w:pPr>
      <w:r>
        <w:rPr>
          <w:sz w:val="28"/>
          <w:szCs w:val="28"/>
          <w:lang w:val="ru-RU" w:eastAsia="ru-RU"/>
        </w:rPr>
        <w:t xml:space="preserve">Для осуществления образовательного процесса в рамках дисциплины </w:t>
      </w:r>
      <w:r>
        <w:rPr>
          <w:sz w:val="28"/>
          <w:szCs w:val="28"/>
          <w:lang w:val="ru-RU" w:eastAsia="ru-RU"/>
        </w:rPr>
        <w:lastRenderedPageBreak/>
        <w:t xml:space="preserve">необходимо наличие специальных помещений. </w:t>
      </w:r>
    </w:p>
    <w:p w14:paraId="2000776C" w14:textId="77777777" w:rsidR="008F1812" w:rsidRDefault="00A545CD" w:rsidP="00600196">
      <w:pPr>
        <w:pStyle w:val="Style45"/>
        <w:tabs>
          <w:tab w:val="left" w:pos="274"/>
        </w:tabs>
        <w:spacing w:line="360" w:lineRule="auto"/>
        <w:ind w:firstLine="851"/>
        <w:jc w:val="both"/>
        <w:rPr>
          <w:sz w:val="28"/>
          <w:szCs w:val="28"/>
          <w:lang w:val="ru-RU" w:eastAsia="ru-RU"/>
        </w:rPr>
      </w:pPr>
      <w:r>
        <w:rPr>
          <w:sz w:val="28"/>
          <w:szCs w:val="28"/>
          <w:lang w:val="ru-RU" w:eastAsia="ru-RU"/>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14:paraId="4CF228A6" w14:textId="77777777" w:rsidR="008F1812" w:rsidRDefault="00A545CD" w:rsidP="00600196">
      <w:pPr>
        <w:pStyle w:val="Style45"/>
        <w:tabs>
          <w:tab w:val="left" w:pos="274"/>
        </w:tabs>
        <w:spacing w:line="360" w:lineRule="auto"/>
        <w:ind w:firstLine="851"/>
        <w:jc w:val="both"/>
        <w:rPr>
          <w:sz w:val="28"/>
          <w:szCs w:val="28"/>
          <w:lang w:val="ru-RU" w:eastAsia="ru-RU"/>
        </w:rPr>
      </w:pPr>
      <w:r>
        <w:rPr>
          <w:sz w:val="28"/>
          <w:szCs w:val="28"/>
          <w:lang w:val="ru-RU" w:eastAsia="ru-RU"/>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14:paraId="010E4DE9" w14:textId="77777777" w:rsidR="008F1812" w:rsidRDefault="00A545CD" w:rsidP="00600196">
      <w:pPr>
        <w:pStyle w:val="Style45"/>
        <w:tabs>
          <w:tab w:val="left" w:pos="274"/>
        </w:tabs>
        <w:spacing w:line="360" w:lineRule="auto"/>
        <w:ind w:firstLine="851"/>
        <w:jc w:val="both"/>
        <w:rPr>
          <w:sz w:val="28"/>
          <w:szCs w:val="28"/>
          <w:lang w:val="ru-RU" w:eastAsia="ru-RU"/>
        </w:rPr>
      </w:pPr>
      <w:r>
        <w:rPr>
          <w:sz w:val="28"/>
          <w:szCs w:val="28"/>
          <w:lang w:val="ru-RU" w:eastAsia="ru-RU"/>
        </w:rPr>
        <w:t>Проведение лекций и семинаров в рамках дисциплины осуществляется в помещениях:</w:t>
      </w:r>
    </w:p>
    <w:p w14:paraId="1CCFA2D0" w14:textId="77777777" w:rsidR="008F1812" w:rsidRDefault="00A545CD" w:rsidP="00600196">
      <w:pPr>
        <w:pStyle w:val="Style45"/>
        <w:tabs>
          <w:tab w:val="left" w:pos="274"/>
        </w:tabs>
        <w:spacing w:line="360" w:lineRule="auto"/>
        <w:ind w:firstLine="851"/>
        <w:jc w:val="both"/>
        <w:rPr>
          <w:sz w:val="28"/>
          <w:szCs w:val="28"/>
          <w:lang w:val="ru-RU" w:eastAsia="ru-RU"/>
        </w:rPr>
      </w:pPr>
      <w:r>
        <w:rPr>
          <w:sz w:val="28"/>
          <w:szCs w:val="28"/>
          <w:lang w:val="ru-RU" w:eastAsia="ru-RU"/>
        </w:rPr>
        <w:t xml:space="preserve">- оснащенных демонстрационным оборудованием; </w:t>
      </w:r>
    </w:p>
    <w:p w14:paraId="64A5BDC2" w14:textId="77777777" w:rsidR="008F1812" w:rsidRDefault="00A545CD" w:rsidP="00600196">
      <w:pPr>
        <w:pStyle w:val="Style45"/>
        <w:tabs>
          <w:tab w:val="left" w:pos="274"/>
        </w:tabs>
        <w:spacing w:line="360" w:lineRule="auto"/>
        <w:ind w:firstLine="851"/>
        <w:jc w:val="both"/>
        <w:rPr>
          <w:sz w:val="28"/>
          <w:szCs w:val="28"/>
          <w:lang w:val="ru-RU" w:eastAsia="ru-RU"/>
        </w:rPr>
      </w:pPr>
      <w:r>
        <w:rPr>
          <w:sz w:val="28"/>
          <w:szCs w:val="28"/>
          <w:lang w:val="ru-RU" w:eastAsia="ru-RU"/>
        </w:rPr>
        <w:t>- оснащенных компьютерной техникой с возможностью подключения к сети «Интернет»;</w:t>
      </w:r>
    </w:p>
    <w:p w14:paraId="456DA9A9" w14:textId="77777777" w:rsidR="008F1812" w:rsidRDefault="00A545CD" w:rsidP="00600196">
      <w:pPr>
        <w:pStyle w:val="Style45"/>
        <w:tabs>
          <w:tab w:val="left" w:pos="274"/>
        </w:tabs>
        <w:spacing w:line="360" w:lineRule="auto"/>
        <w:ind w:firstLine="851"/>
        <w:jc w:val="both"/>
        <w:rPr>
          <w:sz w:val="28"/>
          <w:szCs w:val="28"/>
          <w:lang w:val="ru-RU" w:eastAsia="ru-RU"/>
        </w:rPr>
      </w:pPr>
      <w:r>
        <w:rPr>
          <w:sz w:val="28"/>
          <w:szCs w:val="28"/>
          <w:lang w:val="ru-RU" w:eastAsia="ru-RU"/>
        </w:rPr>
        <w:t>- обеспечивающих доступ в электронную информационно-образовательную среду университета.</w:t>
      </w:r>
    </w:p>
    <w:p w14:paraId="1B128307" w14:textId="77777777" w:rsidR="008F1812" w:rsidRDefault="008F1812" w:rsidP="00600196">
      <w:pPr>
        <w:tabs>
          <w:tab w:val="left" w:pos="0"/>
          <w:tab w:val="left" w:pos="360"/>
          <w:tab w:val="left" w:pos="1100"/>
        </w:tabs>
        <w:spacing w:line="360" w:lineRule="auto"/>
        <w:ind w:firstLine="851"/>
        <w:rPr>
          <w:rFonts w:ascii="Times New Roman" w:hAnsi="Times New Roman" w:cs="Times New Roman"/>
          <w:szCs w:val="28"/>
          <w:lang w:eastAsia="en-US"/>
        </w:rPr>
      </w:pPr>
    </w:p>
    <w:sectPr w:rsidR="008F1812">
      <w:footerReference w:type="default" r:id="rId33"/>
      <w:pgSz w:w="11906" w:h="16838"/>
      <w:pgMar w:top="1134" w:right="851" w:bottom="1134" w:left="1134" w:header="0"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CD44F4" w14:textId="77777777" w:rsidR="00AC31E4" w:rsidRDefault="00AC31E4">
      <w:r>
        <w:separator/>
      </w:r>
    </w:p>
  </w:endnote>
  <w:endnote w:type="continuationSeparator" w:id="0">
    <w:p w14:paraId="2E043A34" w14:textId="77777777" w:rsidR="00AC31E4" w:rsidRDefault="00AC31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Letter Gothic">
    <w:altName w:val="Courier New"/>
    <w:charset w:val="00"/>
    <w:family w:val="modern"/>
    <w:pitch w:val="fixed"/>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Noto Sans Devanagari">
    <w:altName w:val="Segoe UI"/>
    <w:charset w:val="00"/>
    <w:family w:val="swiss"/>
    <w:pitch w:val="variable"/>
    <w:sig w:usb0="80008023" w:usb1="00002046" w:usb2="00000000" w:usb3="00000000" w:csb0="00000001" w:csb1="00000000"/>
  </w:font>
  <w:font w:name="Arial">
    <w:panose1 w:val="020B0604020202020204"/>
    <w:charset w:val="CC"/>
    <w:family w:val="swiss"/>
    <w:pitch w:val="variable"/>
    <w:sig w:usb0="E0002EFF" w:usb1="C000785B" w:usb2="00000009" w:usb3="00000000" w:csb0="000001FF" w:csb1="00000000"/>
  </w:font>
  <w:font w:name="TimesNewRomanPS-BoldMT">
    <w:altName w:val="Yu Gothic UI"/>
    <w:panose1 w:val="00000000000000000000"/>
    <w:charset w:val="00"/>
    <w:family w:val="roman"/>
    <w:notTrueType/>
    <w:pitch w:val="default"/>
  </w:font>
  <w:font w:name="TimesNewRomanPSMT">
    <w:altName w:val="Yu Gothic UI"/>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85022447"/>
      <w:docPartObj>
        <w:docPartGallery w:val="Page Numbers (Bottom of Page)"/>
        <w:docPartUnique/>
      </w:docPartObj>
    </w:sdtPr>
    <w:sdtEndPr/>
    <w:sdtContent>
      <w:p w14:paraId="0A47D14E" w14:textId="6FABF09D" w:rsidR="00D07B39" w:rsidRDefault="00D07B39">
        <w:pPr>
          <w:pStyle w:val="a6"/>
          <w:jc w:val="right"/>
        </w:pPr>
        <w:r>
          <w:fldChar w:fldCharType="begin"/>
        </w:r>
        <w:r>
          <w:instrText>PAGE   \* MERGEFORMAT</w:instrText>
        </w:r>
        <w:r>
          <w:fldChar w:fldCharType="separate"/>
        </w:r>
        <w:r w:rsidR="00B9144F">
          <w:rPr>
            <w:noProof/>
          </w:rPr>
          <w:t>5</w:t>
        </w:r>
        <w:r>
          <w:fldChar w:fldCharType="end"/>
        </w:r>
      </w:p>
    </w:sdtContent>
  </w:sdt>
  <w:p w14:paraId="6439AB80" w14:textId="77777777" w:rsidR="00D07B39" w:rsidRDefault="00D07B39">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5F9D83" w14:textId="77777777" w:rsidR="00AC31E4" w:rsidRDefault="00AC31E4">
      <w:pPr>
        <w:rPr>
          <w:sz w:val="12"/>
        </w:rPr>
      </w:pPr>
      <w:r>
        <w:separator/>
      </w:r>
    </w:p>
  </w:footnote>
  <w:footnote w:type="continuationSeparator" w:id="0">
    <w:p w14:paraId="208F1400" w14:textId="77777777" w:rsidR="00AC31E4" w:rsidRDefault="00AC31E4">
      <w:pPr>
        <w:rPr>
          <w:sz w:val="12"/>
        </w:rPr>
      </w:pPr>
      <w:r>
        <w:continuationSeparator/>
      </w:r>
    </w:p>
  </w:footnote>
  <w:footnote w:id="1">
    <w:p w14:paraId="290FFDB7" w14:textId="77777777" w:rsidR="00D07B39" w:rsidRDefault="00D07B39">
      <w:pPr>
        <w:pStyle w:val="aa"/>
        <w:widowControl w:val="0"/>
        <w:rPr>
          <w:sz w:val="18"/>
          <w:szCs w:val="18"/>
        </w:rPr>
      </w:pPr>
      <w:r>
        <w:rPr>
          <w:rStyle w:val="af1"/>
        </w:rPr>
        <w:footnoteRef/>
      </w:r>
      <w:r>
        <w:rPr>
          <w:sz w:val="18"/>
          <w:szCs w:val="18"/>
        </w:rPr>
        <w:t>Заполняется при реализации актуализированных ОС ВО ФУ и ФГОС ВО3++</w:t>
      </w:r>
    </w:p>
  </w:footnote>
  <w:footnote w:id="2">
    <w:p w14:paraId="6585117F" w14:textId="77777777" w:rsidR="00D07B39" w:rsidRDefault="00D07B39">
      <w:pPr>
        <w:pStyle w:val="aa"/>
        <w:widowControl w:val="0"/>
        <w:rPr>
          <w:sz w:val="18"/>
          <w:szCs w:val="18"/>
        </w:rPr>
      </w:pPr>
      <w:r>
        <w:rPr>
          <w:rStyle w:val="af1"/>
        </w:rPr>
        <w:footnoteRef/>
      </w:r>
      <w:r>
        <w:rPr>
          <w:sz w:val="18"/>
          <w:szCs w:val="18"/>
        </w:rPr>
        <w:t xml:space="preserve"> Владения формулируются только при реализации ОС ВО ФУ первого поколения и ФГОС ВО 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340AC9"/>
    <w:multiLevelType w:val="hybridMultilevel"/>
    <w:tmpl w:val="7870FF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45D7631"/>
    <w:multiLevelType w:val="multilevel"/>
    <w:tmpl w:val="EE302972"/>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17427C18"/>
    <w:multiLevelType w:val="multilevel"/>
    <w:tmpl w:val="D0F6F042"/>
    <w:lvl w:ilvl="0">
      <w:start w:val="1"/>
      <w:numFmt w:val="decimal"/>
      <w:lvlText w:val="%1."/>
      <w:lvlJc w:val="left"/>
      <w:pPr>
        <w:tabs>
          <w:tab w:val="num" w:pos="0"/>
        </w:tabs>
        <w:ind w:left="927" w:hanging="360"/>
      </w:p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3" w15:restartNumberingAfterBreak="0">
    <w:nsid w:val="1A7A7AC9"/>
    <w:multiLevelType w:val="hybridMultilevel"/>
    <w:tmpl w:val="95685D04"/>
    <w:lvl w:ilvl="0" w:tplc="009EE82E">
      <w:start w:val="10"/>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2A4140C">
      <w:start w:val="1"/>
      <w:numFmt w:val="lowerLetter"/>
      <w:lvlText w:val="%2"/>
      <w:lvlJc w:val="left"/>
      <w:pPr>
        <w:ind w:left="14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DAA9A88">
      <w:start w:val="1"/>
      <w:numFmt w:val="lowerRoman"/>
      <w:lvlText w:val="%3"/>
      <w:lvlJc w:val="left"/>
      <w:pPr>
        <w:ind w:left="21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B5074D4">
      <w:start w:val="1"/>
      <w:numFmt w:val="decimal"/>
      <w:lvlText w:val="%4"/>
      <w:lvlJc w:val="left"/>
      <w:pPr>
        <w:ind w:left="28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18C5BFE">
      <w:start w:val="1"/>
      <w:numFmt w:val="lowerLetter"/>
      <w:lvlText w:val="%5"/>
      <w:lvlJc w:val="left"/>
      <w:pPr>
        <w:ind w:left="36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EFE375E">
      <w:start w:val="1"/>
      <w:numFmt w:val="lowerRoman"/>
      <w:lvlText w:val="%6"/>
      <w:lvlJc w:val="left"/>
      <w:pPr>
        <w:ind w:left="43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F0A2A88">
      <w:start w:val="1"/>
      <w:numFmt w:val="decimal"/>
      <w:lvlText w:val="%7"/>
      <w:lvlJc w:val="left"/>
      <w:pPr>
        <w:ind w:left="50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5008106">
      <w:start w:val="1"/>
      <w:numFmt w:val="lowerLetter"/>
      <w:lvlText w:val="%8"/>
      <w:lvlJc w:val="left"/>
      <w:pPr>
        <w:ind w:left="57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00A44A0">
      <w:start w:val="1"/>
      <w:numFmt w:val="lowerRoman"/>
      <w:lvlText w:val="%9"/>
      <w:lvlJc w:val="left"/>
      <w:pPr>
        <w:ind w:left="64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2B8379B6"/>
    <w:multiLevelType w:val="hybridMultilevel"/>
    <w:tmpl w:val="09D82054"/>
    <w:lvl w:ilvl="0" w:tplc="1CDCA6BE">
      <w:start w:val="1"/>
      <w:numFmt w:val="decimal"/>
      <w:lvlText w:val="%1."/>
      <w:lvlJc w:val="left"/>
      <w:pPr>
        <w:ind w:left="2079"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5" w15:restartNumberingAfterBreak="0">
    <w:nsid w:val="2CAB5CB9"/>
    <w:multiLevelType w:val="hybridMultilevel"/>
    <w:tmpl w:val="FFB0BFFA"/>
    <w:lvl w:ilvl="0" w:tplc="7F3247F2">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FF2A838">
      <w:start w:val="1"/>
      <w:numFmt w:val="lowerLetter"/>
      <w:lvlText w:val="%2"/>
      <w:lvlJc w:val="left"/>
      <w:pPr>
        <w:ind w:left="14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31A56AE">
      <w:start w:val="1"/>
      <w:numFmt w:val="lowerRoman"/>
      <w:lvlText w:val="%3"/>
      <w:lvlJc w:val="left"/>
      <w:pPr>
        <w:ind w:left="21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06CBBB8">
      <w:start w:val="1"/>
      <w:numFmt w:val="decimal"/>
      <w:lvlText w:val="%4"/>
      <w:lvlJc w:val="left"/>
      <w:pPr>
        <w:ind w:left="28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7D8DC9E">
      <w:start w:val="1"/>
      <w:numFmt w:val="lowerLetter"/>
      <w:lvlText w:val="%5"/>
      <w:lvlJc w:val="left"/>
      <w:pPr>
        <w:ind w:left="36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172FE48">
      <w:start w:val="1"/>
      <w:numFmt w:val="lowerRoman"/>
      <w:lvlText w:val="%6"/>
      <w:lvlJc w:val="left"/>
      <w:pPr>
        <w:ind w:left="43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B2EE2FA">
      <w:start w:val="1"/>
      <w:numFmt w:val="decimal"/>
      <w:lvlText w:val="%7"/>
      <w:lvlJc w:val="left"/>
      <w:pPr>
        <w:ind w:left="50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5AC7038">
      <w:start w:val="1"/>
      <w:numFmt w:val="lowerLetter"/>
      <w:lvlText w:val="%8"/>
      <w:lvlJc w:val="left"/>
      <w:pPr>
        <w:ind w:left="57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50E863E">
      <w:start w:val="1"/>
      <w:numFmt w:val="lowerRoman"/>
      <w:lvlText w:val="%9"/>
      <w:lvlJc w:val="left"/>
      <w:pPr>
        <w:ind w:left="64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2CD818AC"/>
    <w:multiLevelType w:val="multilevel"/>
    <w:tmpl w:val="5C30001C"/>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34C117E6"/>
    <w:multiLevelType w:val="hybridMultilevel"/>
    <w:tmpl w:val="71C4E2BC"/>
    <w:lvl w:ilvl="0" w:tplc="1CDCA6BE">
      <w:start w:val="1"/>
      <w:numFmt w:val="decimal"/>
      <w:lvlText w:val="%1."/>
      <w:lvlJc w:val="left"/>
      <w:pPr>
        <w:ind w:left="1228" w:hanging="360"/>
      </w:pPr>
      <w:rPr>
        <w:rFonts w:hint="default"/>
      </w:rPr>
    </w:lvl>
    <w:lvl w:ilvl="1" w:tplc="04190019" w:tentative="1">
      <w:start w:val="1"/>
      <w:numFmt w:val="lowerLetter"/>
      <w:lvlText w:val="%2."/>
      <w:lvlJc w:val="left"/>
      <w:pPr>
        <w:ind w:left="1948" w:hanging="360"/>
      </w:pPr>
    </w:lvl>
    <w:lvl w:ilvl="2" w:tplc="0419001B" w:tentative="1">
      <w:start w:val="1"/>
      <w:numFmt w:val="lowerRoman"/>
      <w:lvlText w:val="%3."/>
      <w:lvlJc w:val="right"/>
      <w:pPr>
        <w:ind w:left="2668" w:hanging="180"/>
      </w:pPr>
    </w:lvl>
    <w:lvl w:ilvl="3" w:tplc="0419000F" w:tentative="1">
      <w:start w:val="1"/>
      <w:numFmt w:val="decimal"/>
      <w:lvlText w:val="%4."/>
      <w:lvlJc w:val="left"/>
      <w:pPr>
        <w:ind w:left="3388" w:hanging="360"/>
      </w:pPr>
    </w:lvl>
    <w:lvl w:ilvl="4" w:tplc="04190019" w:tentative="1">
      <w:start w:val="1"/>
      <w:numFmt w:val="lowerLetter"/>
      <w:lvlText w:val="%5."/>
      <w:lvlJc w:val="left"/>
      <w:pPr>
        <w:ind w:left="4108" w:hanging="360"/>
      </w:pPr>
    </w:lvl>
    <w:lvl w:ilvl="5" w:tplc="0419001B" w:tentative="1">
      <w:start w:val="1"/>
      <w:numFmt w:val="lowerRoman"/>
      <w:lvlText w:val="%6."/>
      <w:lvlJc w:val="right"/>
      <w:pPr>
        <w:ind w:left="4828" w:hanging="180"/>
      </w:pPr>
    </w:lvl>
    <w:lvl w:ilvl="6" w:tplc="0419000F" w:tentative="1">
      <w:start w:val="1"/>
      <w:numFmt w:val="decimal"/>
      <w:lvlText w:val="%7."/>
      <w:lvlJc w:val="left"/>
      <w:pPr>
        <w:ind w:left="5548" w:hanging="360"/>
      </w:pPr>
    </w:lvl>
    <w:lvl w:ilvl="7" w:tplc="04190019" w:tentative="1">
      <w:start w:val="1"/>
      <w:numFmt w:val="lowerLetter"/>
      <w:lvlText w:val="%8."/>
      <w:lvlJc w:val="left"/>
      <w:pPr>
        <w:ind w:left="6268" w:hanging="360"/>
      </w:pPr>
    </w:lvl>
    <w:lvl w:ilvl="8" w:tplc="0419001B" w:tentative="1">
      <w:start w:val="1"/>
      <w:numFmt w:val="lowerRoman"/>
      <w:lvlText w:val="%9."/>
      <w:lvlJc w:val="right"/>
      <w:pPr>
        <w:ind w:left="6988" w:hanging="180"/>
      </w:pPr>
    </w:lvl>
  </w:abstractNum>
  <w:abstractNum w:abstractNumId="8" w15:restartNumberingAfterBreak="0">
    <w:nsid w:val="3A910331"/>
    <w:multiLevelType w:val="multilevel"/>
    <w:tmpl w:val="507409E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3FE865F4"/>
    <w:multiLevelType w:val="hybridMultilevel"/>
    <w:tmpl w:val="A45A79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2C9628B"/>
    <w:multiLevelType w:val="hybridMultilevel"/>
    <w:tmpl w:val="A6B269E8"/>
    <w:lvl w:ilvl="0" w:tplc="7196FDC8">
      <w:start w:val="1"/>
      <w:numFmt w:val="decimal"/>
      <w:lvlText w:val="%1."/>
      <w:lvlJc w:val="left"/>
      <w:pPr>
        <w:ind w:left="1785" w:hanging="142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36C5591"/>
    <w:multiLevelType w:val="hybridMultilevel"/>
    <w:tmpl w:val="C93EC50A"/>
    <w:lvl w:ilvl="0" w:tplc="9A86B586">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656B1B6">
      <w:start w:val="1"/>
      <w:numFmt w:val="bullet"/>
      <w:lvlText w:val="o"/>
      <w:lvlJc w:val="left"/>
      <w:pPr>
        <w:ind w:left="14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EB87F68">
      <w:start w:val="1"/>
      <w:numFmt w:val="bullet"/>
      <w:lvlText w:val="▪"/>
      <w:lvlJc w:val="left"/>
      <w:pPr>
        <w:ind w:left="21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C70A81C">
      <w:start w:val="1"/>
      <w:numFmt w:val="bullet"/>
      <w:lvlText w:val="•"/>
      <w:lvlJc w:val="left"/>
      <w:pPr>
        <w:ind w:left="28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E54E868">
      <w:start w:val="1"/>
      <w:numFmt w:val="bullet"/>
      <w:lvlText w:val="o"/>
      <w:lvlJc w:val="left"/>
      <w:pPr>
        <w:ind w:left="36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CE4D9DE">
      <w:start w:val="1"/>
      <w:numFmt w:val="bullet"/>
      <w:lvlText w:val="▪"/>
      <w:lvlJc w:val="left"/>
      <w:pPr>
        <w:ind w:left="43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45CDC18">
      <w:start w:val="1"/>
      <w:numFmt w:val="bullet"/>
      <w:lvlText w:val="•"/>
      <w:lvlJc w:val="left"/>
      <w:pPr>
        <w:ind w:left="50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D6AF6C2">
      <w:start w:val="1"/>
      <w:numFmt w:val="bullet"/>
      <w:lvlText w:val="o"/>
      <w:lvlJc w:val="left"/>
      <w:pPr>
        <w:ind w:left="57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77AD7DE">
      <w:start w:val="1"/>
      <w:numFmt w:val="bullet"/>
      <w:lvlText w:val="▪"/>
      <w:lvlJc w:val="left"/>
      <w:pPr>
        <w:ind w:left="64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44117491"/>
    <w:multiLevelType w:val="hybridMultilevel"/>
    <w:tmpl w:val="8424F1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4D324FD"/>
    <w:multiLevelType w:val="multilevel"/>
    <w:tmpl w:val="7304E42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4" w15:restartNumberingAfterBreak="0">
    <w:nsid w:val="49063D77"/>
    <w:multiLevelType w:val="hybridMultilevel"/>
    <w:tmpl w:val="F5BCB746"/>
    <w:lvl w:ilvl="0" w:tplc="7BACF99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49075C39"/>
    <w:multiLevelType w:val="multilevel"/>
    <w:tmpl w:val="1C9E4E14"/>
    <w:lvl w:ilvl="0">
      <w:start w:val="1"/>
      <w:numFmt w:val="decimal"/>
      <w:lvlText w:val="%1."/>
      <w:lvlJc w:val="left"/>
      <w:pPr>
        <w:tabs>
          <w:tab w:val="num" w:pos="208"/>
        </w:tabs>
        <w:ind w:left="928"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4AEC0E35"/>
    <w:multiLevelType w:val="multilevel"/>
    <w:tmpl w:val="9646634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4D514F5F"/>
    <w:multiLevelType w:val="hybridMultilevel"/>
    <w:tmpl w:val="523E683C"/>
    <w:lvl w:ilvl="0" w:tplc="6A8AD1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DC421C1"/>
    <w:multiLevelType w:val="multilevel"/>
    <w:tmpl w:val="4DD43B2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4FB529B0"/>
    <w:multiLevelType w:val="hybridMultilevel"/>
    <w:tmpl w:val="A5A88D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2D92078"/>
    <w:multiLevelType w:val="multilevel"/>
    <w:tmpl w:val="84821142"/>
    <w:lvl w:ilvl="0">
      <w:start w:val="1"/>
      <w:numFmt w:val="decimal"/>
      <w:lvlText w:val="%1."/>
      <w:lvlJc w:val="left"/>
      <w:pPr>
        <w:tabs>
          <w:tab w:val="num" w:pos="0"/>
        </w:tabs>
        <w:ind w:left="927" w:hanging="360"/>
      </w:p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21" w15:restartNumberingAfterBreak="0">
    <w:nsid w:val="576203F3"/>
    <w:multiLevelType w:val="multilevel"/>
    <w:tmpl w:val="5ECAE93C"/>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58741D7D"/>
    <w:multiLevelType w:val="multilevel"/>
    <w:tmpl w:val="1C9E4E14"/>
    <w:lvl w:ilvl="0">
      <w:start w:val="1"/>
      <w:numFmt w:val="decimal"/>
      <w:lvlText w:val="%1."/>
      <w:lvlJc w:val="left"/>
      <w:pPr>
        <w:tabs>
          <w:tab w:val="num" w:pos="208"/>
        </w:tabs>
        <w:ind w:left="928"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59D5797B"/>
    <w:multiLevelType w:val="hybridMultilevel"/>
    <w:tmpl w:val="391AF9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EC2160F"/>
    <w:multiLevelType w:val="hybridMultilevel"/>
    <w:tmpl w:val="CC3211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36202ED"/>
    <w:multiLevelType w:val="hybridMultilevel"/>
    <w:tmpl w:val="72B868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38536EF"/>
    <w:multiLevelType w:val="multilevel"/>
    <w:tmpl w:val="1C9E4E14"/>
    <w:lvl w:ilvl="0">
      <w:start w:val="1"/>
      <w:numFmt w:val="decimal"/>
      <w:lvlText w:val="%1."/>
      <w:lvlJc w:val="left"/>
      <w:pPr>
        <w:tabs>
          <w:tab w:val="num" w:pos="208"/>
        </w:tabs>
        <w:ind w:left="928"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6EC30A46"/>
    <w:multiLevelType w:val="multilevel"/>
    <w:tmpl w:val="B998AC38"/>
    <w:lvl w:ilvl="0">
      <w:numFmt w:val="bullet"/>
      <w:lvlText w:val="-"/>
      <w:lvlJc w:val="left"/>
      <w:pPr>
        <w:tabs>
          <w:tab w:val="num" w:pos="0"/>
        </w:tabs>
        <w:ind w:left="1080" w:hanging="360"/>
      </w:pPr>
      <w:rPr>
        <w:rFonts w:ascii="Times New Roman" w:hAnsi="Times New Roman" w:cs="Times New Roman"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28" w15:restartNumberingAfterBreak="0">
    <w:nsid w:val="711C0E06"/>
    <w:multiLevelType w:val="hybridMultilevel"/>
    <w:tmpl w:val="4A840AE0"/>
    <w:lvl w:ilvl="0" w:tplc="712C454A">
      <w:start w:val="8"/>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A3E062A">
      <w:start w:val="1"/>
      <w:numFmt w:val="lowerLetter"/>
      <w:lvlText w:val="%2"/>
      <w:lvlJc w:val="left"/>
      <w:pPr>
        <w:ind w:left="14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7E4C3A6">
      <w:start w:val="1"/>
      <w:numFmt w:val="lowerRoman"/>
      <w:lvlText w:val="%3"/>
      <w:lvlJc w:val="left"/>
      <w:pPr>
        <w:ind w:left="21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00A237E">
      <w:start w:val="1"/>
      <w:numFmt w:val="decimal"/>
      <w:lvlText w:val="%4"/>
      <w:lvlJc w:val="left"/>
      <w:pPr>
        <w:ind w:left="28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D3CF992">
      <w:start w:val="1"/>
      <w:numFmt w:val="lowerLetter"/>
      <w:lvlText w:val="%5"/>
      <w:lvlJc w:val="left"/>
      <w:pPr>
        <w:ind w:left="36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6E6A5A8">
      <w:start w:val="1"/>
      <w:numFmt w:val="lowerRoman"/>
      <w:lvlText w:val="%6"/>
      <w:lvlJc w:val="left"/>
      <w:pPr>
        <w:ind w:left="43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4A61C2E">
      <w:start w:val="1"/>
      <w:numFmt w:val="decimal"/>
      <w:lvlText w:val="%7"/>
      <w:lvlJc w:val="left"/>
      <w:pPr>
        <w:ind w:left="50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2BAF8F4">
      <w:start w:val="1"/>
      <w:numFmt w:val="lowerLetter"/>
      <w:lvlText w:val="%8"/>
      <w:lvlJc w:val="left"/>
      <w:pPr>
        <w:ind w:left="57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D566A86">
      <w:start w:val="1"/>
      <w:numFmt w:val="lowerRoman"/>
      <w:lvlText w:val="%9"/>
      <w:lvlJc w:val="left"/>
      <w:pPr>
        <w:ind w:left="64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72E21574"/>
    <w:multiLevelType w:val="hybridMultilevel"/>
    <w:tmpl w:val="60621F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DF278B2"/>
    <w:multiLevelType w:val="hybridMultilevel"/>
    <w:tmpl w:val="6B588DFC"/>
    <w:lvl w:ilvl="0" w:tplc="B7B2AFB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8"/>
  </w:num>
  <w:num w:numId="2">
    <w:abstractNumId w:val="18"/>
  </w:num>
  <w:num w:numId="3">
    <w:abstractNumId w:val="2"/>
  </w:num>
  <w:num w:numId="4">
    <w:abstractNumId w:val="21"/>
  </w:num>
  <w:num w:numId="5">
    <w:abstractNumId w:val="1"/>
  </w:num>
  <w:num w:numId="6">
    <w:abstractNumId w:val="6"/>
  </w:num>
  <w:num w:numId="7">
    <w:abstractNumId w:val="22"/>
  </w:num>
  <w:num w:numId="8">
    <w:abstractNumId w:val="20"/>
  </w:num>
  <w:num w:numId="9">
    <w:abstractNumId w:val="16"/>
  </w:num>
  <w:num w:numId="10">
    <w:abstractNumId w:val="27"/>
  </w:num>
  <w:num w:numId="11">
    <w:abstractNumId w:val="13"/>
  </w:num>
  <w:num w:numId="12">
    <w:abstractNumId w:val="25"/>
  </w:num>
  <w:num w:numId="13">
    <w:abstractNumId w:val="10"/>
  </w:num>
  <w:num w:numId="14">
    <w:abstractNumId w:val="7"/>
  </w:num>
  <w:num w:numId="15">
    <w:abstractNumId w:val="4"/>
  </w:num>
  <w:num w:numId="16">
    <w:abstractNumId w:val="5"/>
  </w:num>
  <w:num w:numId="17">
    <w:abstractNumId w:val="11"/>
  </w:num>
  <w:num w:numId="18">
    <w:abstractNumId w:val="28"/>
  </w:num>
  <w:num w:numId="19">
    <w:abstractNumId w:val="3"/>
  </w:num>
  <w:num w:numId="20">
    <w:abstractNumId w:val="29"/>
  </w:num>
  <w:num w:numId="21">
    <w:abstractNumId w:val="0"/>
  </w:num>
  <w:num w:numId="22">
    <w:abstractNumId w:val="14"/>
  </w:num>
  <w:num w:numId="23">
    <w:abstractNumId w:val="19"/>
  </w:num>
  <w:num w:numId="24">
    <w:abstractNumId w:val="24"/>
  </w:num>
  <w:num w:numId="25">
    <w:abstractNumId w:val="12"/>
  </w:num>
  <w:num w:numId="26">
    <w:abstractNumId w:val="23"/>
  </w:num>
  <w:num w:numId="27">
    <w:abstractNumId w:val="30"/>
  </w:num>
  <w:num w:numId="28">
    <w:abstractNumId w:val="26"/>
  </w:num>
  <w:num w:numId="29">
    <w:abstractNumId w:val="15"/>
  </w:num>
  <w:num w:numId="30">
    <w:abstractNumId w:val="9"/>
  </w:num>
  <w:num w:numId="3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1812"/>
    <w:rsid w:val="00002495"/>
    <w:rsid w:val="00013207"/>
    <w:rsid w:val="000158B0"/>
    <w:rsid w:val="00172777"/>
    <w:rsid w:val="001976D4"/>
    <w:rsid w:val="00226E22"/>
    <w:rsid w:val="00231121"/>
    <w:rsid w:val="00271638"/>
    <w:rsid w:val="002E709C"/>
    <w:rsid w:val="002F380B"/>
    <w:rsid w:val="003119DC"/>
    <w:rsid w:val="00314AA7"/>
    <w:rsid w:val="00333D6A"/>
    <w:rsid w:val="00370CC7"/>
    <w:rsid w:val="003A532C"/>
    <w:rsid w:val="003B21AA"/>
    <w:rsid w:val="00417CF1"/>
    <w:rsid w:val="004455A8"/>
    <w:rsid w:val="004E7AAE"/>
    <w:rsid w:val="005246F6"/>
    <w:rsid w:val="00557A95"/>
    <w:rsid w:val="005E5F00"/>
    <w:rsid w:val="005F5277"/>
    <w:rsid w:val="005F5664"/>
    <w:rsid w:val="00600196"/>
    <w:rsid w:val="00607A21"/>
    <w:rsid w:val="006514ED"/>
    <w:rsid w:val="00653EF2"/>
    <w:rsid w:val="00696B3A"/>
    <w:rsid w:val="007355A8"/>
    <w:rsid w:val="007F0CCA"/>
    <w:rsid w:val="0080356D"/>
    <w:rsid w:val="00816FC5"/>
    <w:rsid w:val="008308AA"/>
    <w:rsid w:val="00860571"/>
    <w:rsid w:val="008C3267"/>
    <w:rsid w:val="008F0928"/>
    <w:rsid w:val="008F1812"/>
    <w:rsid w:val="00900B46"/>
    <w:rsid w:val="00912FAA"/>
    <w:rsid w:val="0093412A"/>
    <w:rsid w:val="00996AA8"/>
    <w:rsid w:val="009A132C"/>
    <w:rsid w:val="00A119A5"/>
    <w:rsid w:val="00A144DB"/>
    <w:rsid w:val="00A160CE"/>
    <w:rsid w:val="00A30E78"/>
    <w:rsid w:val="00A46CB2"/>
    <w:rsid w:val="00A545CD"/>
    <w:rsid w:val="00A90F48"/>
    <w:rsid w:val="00AC31E4"/>
    <w:rsid w:val="00AD3941"/>
    <w:rsid w:val="00AE6C42"/>
    <w:rsid w:val="00B25723"/>
    <w:rsid w:val="00B84E06"/>
    <w:rsid w:val="00B9144F"/>
    <w:rsid w:val="00BD00C0"/>
    <w:rsid w:val="00C0225E"/>
    <w:rsid w:val="00C1701B"/>
    <w:rsid w:val="00C31101"/>
    <w:rsid w:val="00C61EE0"/>
    <w:rsid w:val="00C75B93"/>
    <w:rsid w:val="00C95A96"/>
    <w:rsid w:val="00CB02C2"/>
    <w:rsid w:val="00CD5AEC"/>
    <w:rsid w:val="00D07B39"/>
    <w:rsid w:val="00D45BC8"/>
    <w:rsid w:val="00D508C1"/>
    <w:rsid w:val="00D628AF"/>
    <w:rsid w:val="00DD063F"/>
    <w:rsid w:val="00DF562D"/>
    <w:rsid w:val="00E80FD1"/>
    <w:rsid w:val="00FA15EF"/>
    <w:rsid w:val="00FB3BAD"/>
    <w:rsid w:val="00FB6822"/>
    <w:rsid w:val="00FC180E"/>
    <w:rsid w:val="00FC1D44"/>
    <w:rsid w:val="00FC735C"/>
    <w:rsid w:val="00FF3ED9"/>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B494EB"/>
  <w15:docId w15:val="{7C4ECB4A-5811-4B35-ABF5-67974B0E63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746C5"/>
    <w:rPr>
      <w:rFonts w:ascii="Letter Gothic" w:eastAsia="Times New Roman" w:hAnsi="Letter Gothic" w:cs="Arial Unicode MS"/>
      <w:sz w:val="28"/>
      <w:szCs w:val="24"/>
      <w:lang w:eastAsia="ru-RU"/>
    </w:rPr>
  </w:style>
  <w:style w:type="paragraph" w:styleId="1">
    <w:name w:val="heading 1"/>
    <w:basedOn w:val="a"/>
    <w:next w:val="a"/>
    <w:link w:val="10"/>
    <w:uiPriority w:val="9"/>
    <w:qFormat/>
    <w:rsid w:val="00063885"/>
    <w:pPr>
      <w:keepNext/>
      <w:keepLines/>
      <w:spacing w:before="480"/>
      <w:outlineLvl w:val="0"/>
    </w:pPr>
    <w:rPr>
      <w:rFonts w:asciiTheme="majorHAnsi" w:eastAsiaTheme="majorEastAsia" w:hAnsiTheme="majorHAnsi" w:cstheme="majorBidi"/>
      <w:b/>
      <w:bCs/>
      <w:color w:val="2E74B5" w:themeColor="accent1" w:themeShade="BF"/>
      <w:szCs w:val="28"/>
    </w:rPr>
  </w:style>
  <w:style w:type="paragraph" w:styleId="3">
    <w:name w:val="heading 3"/>
    <w:basedOn w:val="a"/>
    <w:next w:val="a"/>
    <w:link w:val="31"/>
    <w:uiPriority w:val="9"/>
    <w:semiHidden/>
    <w:unhideWhenUsed/>
    <w:qFormat/>
    <w:rsid w:val="00CC3602"/>
    <w:pPr>
      <w:keepNext/>
      <w:keepLines/>
      <w:spacing w:before="40"/>
      <w:outlineLvl w:val="2"/>
    </w:pPr>
    <w:rPr>
      <w:rFonts w:asciiTheme="majorHAnsi" w:eastAsiaTheme="majorEastAsia" w:hAnsiTheme="majorHAnsi" w:cstheme="majorBidi"/>
      <w:color w:val="1F4D78" w:themeColor="accent1" w:themeShade="7F"/>
      <w:sz w:val="24"/>
    </w:rPr>
  </w:style>
  <w:style w:type="paragraph" w:styleId="4">
    <w:name w:val="heading 4"/>
    <w:basedOn w:val="a"/>
    <w:next w:val="a"/>
    <w:link w:val="40"/>
    <w:qFormat/>
    <w:rsid w:val="001C300B"/>
    <w:pPr>
      <w:keepNext/>
      <w:spacing w:before="240" w:after="60"/>
      <w:outlineLvl w:val="3"/>
    </w:pPr>
    <w:rPr>
      <w:rFonts w:ascii="Times New Roman" w:hAnsi="Times New Roman" w:cs="Times New Roman"/>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qFormat/>
    <w:rsid w:val="001C300B"/>
    <w:rPr>
      <w:rFonts w:ascii="Times New Roman" w:eastAsia="Times New Roman" w:hAnsi="Times New Roman" w:cs="Times New Roman"/>
      <w:b/>
      <w:bCs/>
      <w:sz w:val="28"/>
      <w:szCs w:val="28"/>
      <w:lang w:eastAsia="ru-RU"/>
    </w:rPr>
  </w:style>
  <w:style w:type="character" w:customStyle="1" w:styleId="a3">
    <w:name w:val="Верхний колонтитул Знак"/>
    <w:basedOn w:val="a0"/>
    <w:link w:val="a4"/>
    <w:uiPriority w:val="99"/>
    <w:qFormat/>
    <w:rsid w:val="00E54B04"/>
    <w:rPr>
      <w:rFonts w:ascii="Letter Gothic" w:eastAsia="Times New Roman" w:hAnsi="Letter Gothic" w:cs="Arial Unicode MS"/>
      <w:sz w:val="28"/>
      <w:szCs w:val="24"/>
      <w:lang w:eastAsia="ru-RU"/>
    </w:rPr>
  </w:style>
  <w:style w:type="character" w:customStyle="1" w:styleId="a5">
    <w:name w:val="Нижний колонтитул Знак"/>
    <w:basedOn w:val="a0"/>
    <w:link w:val="a6"/>
    <w:uiPriority w:val="99"/>
    <w:qFormat/>
    <w:rsid w:val="00E54B04"/>
    <w:rPr>
      <w:rFonts w:ascii="Letter Gothic" w:eastAsia="Times New Roman" w:hAnsi="Letter Gothic" w:cs="Arial Unicode MS"/>
      <w:sz w:val="28"/>
      <w:szCs w:val="24"/>
      <w:lang w:eastAsia="ru-RU"/>
    </w:rPr>
  </w:style>
  <w:style w:type="character" w:customStyle="1" w:styleId="10">
    <w:name w:val="Заголовок 1 Знак"/>
    <w:basedOn w:val="a0"/>
    <w:link w:val="1"/>
    <w:uiPriority w:val="9"/>
    <w:qFormat/>
    <w:rsid w:val="00063885"/>
    <w:rPr>
      <w:rFonts w:asciiTheme="majorHAnsi" w:eastAsiaTheme="majorEastAsia" w:hAnsiTheme="majorHAnsi" w:cstheme="majorBidi"/>
      <w:b/>
      <w:bCs/>
      <w:color w:val="2E74B5" w:themeColor="accent1" w:themeShade="BF"/>
      <w:sz w:val="28"/>
      <w:szCs w:val="28"/>
      <w:lang w:eastAsia="ru-RU"/>
    </w:rPr>
  </w:style>
  <w:style w:type="character" w:customStyle="1" w:styleId="a7">
    <w:name w:val="Основной текст_"/>
    <w:link w:val="63"/>
    <w:qFormat/>
    <w:locked/>
    <w:rsid w:val="00C668BE"/>
    <w:rPr>
      <w:rFonts w:ascii="Times New Roman" w:hAnsi="Times New Roman"/>
      <w:spacing w:val="10"/>
      <w:sz w:val="25"/>
      <w:szCs w:val="25"/>
      <w:shd w:val="clear" w:color="auto" w:fill="FFFFFF"/>
    </w:rPr>
  </w:style>
  <w:style w:type="character" w:customStyle="1" w:styleId="43">
    <w:name w:val="Основной текст43"/>
    <w:basedOn w:val="a7"/>
    <w:qFormat/>
    <w:rsid w:val="00C668BE"/>
    <w:rPr>
      <w:rFonts w:ascii="Times New Roman" w:hAnsi="Times New Roman"/>
      <w:spacing w:val="10"/>
      <w:sz w:val="25"/>
      <w:szCs w:val="25"/>
      <w:shd w:val="clear" w:color="auto" w:fill="FFFFFF"/>
    </w:rPr>
  </w:style>
  <w:style w:type="character" w:customStyle="1" w:styleId="310">
    <w:name w:val="Основной текст (31)"/>
    <w:basedOn w:val="a0"/>
    <w:qFormat/>
    <w:rsid w:val="00C668BE"/>
    <w:rPr>
      <w:rFonts w:ascii="Times New Roman" w:hAnsi="Times New Roman" w:cs="Times New Roman"/>
      <w:spacing w:val="10"/>
      <w:sz w:val="25"/>
      <w:szCs w:val="25"/>
    </w:rPr>
  </w:style>
  <w:style w:type="character" w:customStyle="1" w:styleId="a8">
    <w:name w:val="Подпись к таблице"/>
    <w:basedOn w:val="a0"/>
    <w:qFormat/>
    <w:rsid w:val="00C668BE"/>
    <w:rPr>
      <w:rFonts w:ascii="Times New Roman" w:hAnsi="Times New Roman" w:cs="Times New Roman"/>
      <w:spacing w:val="10"/>
      <w:sz w:val="25"/>
      <w:szCs w:val="25"/>
    </w:rPr>
  </w:style>
  <w:style w:type="character" w:customStyle="1" w:styleId="27">
    <w:name w:val="Основной текст (27)"/>
    <w:basedOn w:val="a0"/>
    <w:qFormat/>
    <w:rsid w:val="00C668BE"/>
    <w:rPr>
      <w:rFonts w:ascii="Times New Roman" w:hAnsi="Times New Roman" w:cs="Times New Roman"/>
      <w:spacing w:val="0"/>
      <w:sz w:val="26"/>
      <w:szCs w:val="26"/>
    </w:rPr>
  </w:style>
  <w:style w:type="character" w:customStyle="1" w:styleId="32">
    <w:name w:val="Основной текст (32)"/>
    <w:basedOn w:val="a0"/>
    <w:qFormat/>
    <w:rsid w:val="00C668BE"/>
    <w:rPr>
      <w:rFonts w:ascii="Times New Roman" w:hAnsi="Times New Roman" w:cs="Times New Roman"/>
      <w:spacing w:val="0"/>
      <w:sz w:val="26"/>
      <w:szCs w:val="26"/>
    </w:rPr>
  </w:style>
  <w:style w:type="character" w:customStyle="1" w:styleId="46">
    <w:name w:val="Основной текст46"/>
    <w:basedOn w:val="a7"/>
    <w:qFormat/>
    <w:rsid w:val="00C668BE"/>
    <w:rPr>
      <w:rFonts w:ascii="Times New Roman" w:hAnsi="Times New Roman"/>
      <w:spacing w:val="10"/>
      <w:sz w:val="25"/>
      <w:szCs w:val="25"/>
      <w:shd w:val="clear" w:color="auto" w:fill="FFFFFF"/>
    </w:rPr>
  </w:style>
  <w:style w:type="character" w:customStyle="1" w:styleId="41">
    <w:name w:val="Заголовок №4"/>
    <w:basedOn w:val="a0"/>
    <w:qFormat/>
    <w:rsid w:val="00C668BE"/>
    <w:rPr>
      <w:rFonts w:ascii="Times New Roman" w:hAnsi="Times New Roman" w:cs="Times New Roman"/>
      <w:spacing w:val="10"/>
      <w:sz w:val="25"/>
      <w:szCs w:val="25"/>
    </w:rPr>
  </w:style>
  <w:style w:type="character" w:customStyle="1" w:styleId="a9">
    <w:name w:val="Текст сноски Знак"/>
    <w:basedOn w:val="a0"/>
    <w:link w:val="aa"/>
    <w:uiPriority w:val="99"/>
    <w:qFormat/>
    <w:rsid w:val="006D5648"/>
    <w:rPr>
      <w:rFonts w:ascii="Times New Roman" w:eastAsia="Times New Roman" w:hAnsi="Times New Roman" w:cs="Times New Roman"/>
      <w:sz w:val="20"/>
      <w:szCs w:val="20"/>
      <w:lang w:eastAsia="ru-RU"/>
    </w:rPr>
  </w:style>
  <w:style w:type="character" w:customStyle="1" w:styleId="ab">
    <w:name w:val="Привязка сноски"/>
    <w:rPr>
      <w:vertAlign w:val="superscript"/>
    </w:rPr>
  </w:style>
  <w:style w:type="character" w:customStyle="1" w:styleId="FootnoteCharacters">
    <w:name w:val="Footnote Characters"/>
    <w:unhideWhenUsed/>
    <w:qFormat/>
    <w:rsid w:val="006D5648"/>
    <w:rPr>
      <w:vertAlign w:val="superscript"/>
    </w:rPr>
  </w:style>
  <w:style w:type="character" w:customStyle="1" w:styleId="ac">
    <w:name w:val="Текст выноски Знак"/>
    <w:basedOn w:val="a0"/>
    <w:link w:val="ad"/>
    <w:uiPriority w:val="99"/>
    <w:semiHidden/>
    <w:qFormat/>
    <w:rsid w:val="001F44AD"/>
    <w:rPr>
      <w:rFonts w:ascii="Segoe UI" w:eastAsia="Times New Roman" w:hAnsi="Segoe UI" w:cs="Segoe UI"/>
      <w:sz w:val="18"/>
      <w:szCs w:val="18"/>
      <w:lang w:eastAsia="ru-RU"/>
    </w:rPr>
  </w:style>
  <w:style w:type="character" w:customStyle="1" w:styleId="-">
    <w:name w:val="Интернет-ссылка"/>
    <w:basedOn w:val="a0"/>
    <w:uiPriority w:val="99"/>
    <w:unhideWhenUsed/>
    <w:rsid w:val="001F44AD"/>
    <w:rPr>
      <w:color w:val="0563C1" w:themeColor="hyperlink"/>
      <w:u w:val="single"/>
    </w:rPr>
  </w:style>
  <w:style w:type="character" w:customStyle="1" w:styleId="30">
    <w:name w:val="Заголовок 3 Знак"/>
    <w:basedOn w:val="a0"/>
    <w:uiPriority w:val="9"/>
    <w:semiHidden/>
    <w:qFormat/>
    <w:rsid w:val="00CC3602"/>
    <w:rPr>
      <w:rFonts w:asciiTheme="majorHAnsi" w:eastAsiaTheme="majorEastAsia" w:hAnsiTheme="majorHAnsi" w:cstheme="majorBidi"/>
      <w:color w:val="1F4D78" w:themeColor="accent1" w:themeShade="7F"/>
      <w:sz w:val="24"/>
      <w:szCs w:val="24"/>
      <w:lang w:eastAsia="ru-RU"/>
    </w:rPr>
  </w:style>
  <w:style w:type="character" w:customStyle="1" w:styleId="11">
    <w:name w:val="Неразрешенное упоминание1"/>
    <w:basedOn w:val="a0"/>
    <w:uiPriority w:val="99"/>
    <w:semiHidden/>
    <w:unhideWhenUsed/>
    <w:qFormat/>
    <w:rsid w:val="008308B4"/>
    <w:rPr>
      <w:color w:val="808080"/>
      <w:shd w:val="clear" w:color="auto" w:fill="E6E6E6"/>
    </w:rPr>
  </w:style>
  <w:style w:type="character" w:customStyle="1" w:styleId="apple-converted-space">
    <w:name w:val="apple-converted-space"/>
    <w:basedOn w:val="a0"/>
    <w:qFormat/>
    <w:rsid w:val="008D3CBF"/>
  </w:style>
  <w:style w:type="character" w:customStyle="1" w:styleId="2">
    <w:name w:val="Текст сноски Знак2"/>
    <w:qFormat/>
    <w:locked/>
    <w:rsid w:val="00DC6393"/>
    <w:rPr>
      <w:rFonts w:ascii="Times New Roman" w:eastAsia="Times New Roman" w:hAnsi="Times New Roman" w:cs="Times New Roman"/>
      <w:sz w:val="20"/>
      <w:szCs w:val="20"/>
      <w:lang w:eastAsia="ru-RU"/>
    </w:rPr>
  </w:style>
  <w:style w:type="character" w:customStyle="1" w:styleId="ae">
    <w:name w:val="Заголовок Знак"/>
    <w:basedOn w:val="a0"/>
    <w:link w:val="af"/>
    <w:qFormat/>
    <w:rsid w:val="004D0D5B"/>
    <w:rPr>
      <w:rFonts w:ascii="Times New Roman" w:eastAsia="Times New Roman" w:hAnsi="Times New Roman" w:cs="Times New Roman"/>
      <w:b/>
      <w:sz w:val="28"/>
      <w:szCs w:val="20"/>
      <w:lang w:eastAsia="ru-RU"/>
    </w:rPr>
  </w:style>
  <w:style w:type="character" w:customStyle="1" w:styleId="af0">
    <w:name w:val="Посещённая гиперссылка"/>
    <w:rPr>
      <w:color w:val="800000"/>
      <w:u w:val="single"/>
    </w:rPr>
  </w:style>
  <w:style w:type="character" w:customStyle="1" w:styleId="af1">
    <w:name w:val="Символ сноски"/>
    <w:qFormat/>
  </w:style>
  <w:style w:type="character" w:customStyle="1" w:styleId="af2">
    <w:name w:val="Привязка концевой сноски"/>
    <w:rPr>
      <w:vertAlign w:val="superscript"/>
    </w:rPr>
  </w:style>
  <w:style w:type="character" w:customStyle="1" w:styleId="af3">
    <w:name w:val="Символ концевой сноски"/>
    <w:qFormat/>
  </w:style>
  <w:style w:type="paragraph" w:styleId="af">
    <w:name w:val="Title"/>
    <w:basedOn w:val="a"/>
    <w:next w:val="af4"/>
    <w:link w:val="ae"/>
    <w:qFormat/>
    <w:rsid w:val="004D0D5B"/>
    <w:pPr>
      <w:jc w:val="center"/>
    </w:pPr>
    <w:rPr>
      <w:rFonts w:ascii="Times New Roman" w:hAnsi="Times New Roman" w:cs="Times New Roman"/>
      <w:b/>
      <w:szCs w:val="20"/>
    </w:rPr>
  </w:style>
  <w:style w:type="paragraph" w:styleId="af4">
    <w:name w:val="Body Text"/>
    <w:basedOn w:val="a"/>
    <w:pPr>
      <w:spacing w:after="140" w:line="276" w:lineRule="auto"/>
    </w:pPr>
  </w:style>
  <w:style w:type="paragraph" w:styleId="af5">
    <w:name w:val="List"/>
    <w:basedOn w:val="af4"/>
    <w:rPr>
      <w:rFonts w:cs="Noto Sans Devanagari"/>
    </w:rPr>
  </w:style>
  <w:style w:type="paragraph" w:styleId="af6">
    <w:name w:val="caption"/>
    <w:basedOn w:val="a"/>
    <w:qFormat/>
    <w:pPr>
      <w:suppressLineNumbers/>
      <w:spacing w:before="120" w:after="120"/>
    </w:pPr>
    <w:rPr>
      <w:rFonts w:cs="Noto Sans Devanagari"/>
      <w:i/>
      <w:iCs/>
      <w:sz w:val="24"/>
    </w:rPr>
  </w:style>
  <w:style w:type="paragraph" w:styleId="af7">
    <w:name w:val="index heading"/>
    <w:basedOn w:val="a"/>
    <w:qFormat/>
    <w:pPr>
      <w:suppressLineNumbers/>
    </w:pPr>
    <w:rPr>
      <w:rFonts w:cs="Noto Sans Devanagari"/>
    </w:rPr>
  </w:style>
  <w:style w:type="paragraph" w:customStyle="1" w:styleId="af8">
    <w:name w:val="Колонтитул"/>
    <w:basedOn w:val="a"/>
    <w:qFormat/>
  </w:style>
  <w:style w:type="paragraph" w:styleId="a4">
    <w:name w:val="header"/>
    <w:basedOn w:val="a"/>
    <w:link w:val="a3"/>
    <w:uiPriority w:val="99"/>
    <w:unhideWhenUsed/>
    <w:rsid w:val="00E54B04"/>
    <w:pPr>
      <w:tabs>
        <w:tab w:val="center" w:pos="4677"/>
        <w:tab w:val="right" w:pos="9355"/>
      </w:tabs>
    </w:pPr>
  </w:style>
  <w:style w:type="paragraph" w:styleId="a6">
    <w:name w:val="footer"/>
    <w:basedOn w:val="a"/>
    <w:link w:val="a5"/>
    <w:uiPriority w:val="99"/>
    <w:unhideWhenUsed/>
    <w:rsid w:val="00E54B04"/>
    <w:pPr>
      <w:tabs>
        <w:tab w:val="center" w:pos="4677"/>
        <w:tab w:val="right" w:pos="9355"/>
      </w:tabs>
    </w:pPr>
  </w:style>
  <w:style w:type="paragraph" w:styleId="af9">
    <w:name w:val="List Paragraph"/>
    <w:basedOn w:val="a"/>
    <w:uiPriority w:val="34"/>
    <w:qFormat/>
    <w:rsid w:val="00526D79"/>
    <w:pPr>
      <w:ind w:left="720"/>
      <w:contextualSpacing/>
    </w:pPr>
  </w:style>
  <w:style w:type="paragraph" w:customStyle="1" w:styleId="63">
    <w:name w:val="Основной текст63"/>
    <w:basedOn w:val="a"/>
    <w:link w:val="a7"/>
    <w:qFormat/>
    <w:rsid w:val="00C668BE"/>
    <w:pPr>
      <w:shd w:val="clear" w:color="auto" w:fill="FFFFFF"/>
      <w:spacing w:before="420" w:after="420" w:line="240" w:lineRule="atLeast"/>
    </w:pPr>
    <w:rPr>
      <w:rFonts w:ascii="Times New Roman" w:eastAsiaTheme="minorHAnsi" w:hAnsi="Times New Roman" w:cstheme="minorBidi"/>
      <w:spacing w:val="10"/>
      <w:sz w:val="25"/>
      <w:szCs w:val="25"/>
      <w:lang w:eastAsia="en-US"/>
    </w:rPr>
  </w:style>
  <w:style w:type="paragraph" w:customStyle="1" w:styleId="12">
    <w:name w:val="Обычный1"/>
    <w:qFormat/>
    <w:rsid w:val="00C668BE"/>
    <w:pPr>
      <w:ind w:firstLine="709"/>
      <w:jc w:val="both"/>
    </w:pPr>
    <w:rPr>
      <w:rFonts w:ascii="Times New Roman" w:hAnsi="Times New Roman" w:cs="Times New Roman"/>
      <w:sz w:val="28"/>
      <w:szCs w:val="20"/>
      <w:lang w:eastAsia="ru-RU"/>
    </w:rPr>
  </w:style>
  <w:style w:type="paragraph" w:styleId="aa">
    <w:name w:val="footnote text"/>
    <w:basedOn w:val="a"/>
    <w:link w:val="a9"/>
    <w:uiPriority w:val="99"/>
    <w:rsid w:val="006D5648"/>
    <w:rPr>
      <w:rFonts w:ascii="Times New Roman" w:hAnsi="Times New Roman" w:cs="Times New Roman"/>
      <w:sz w:val="20"/>
      <w:szCs w:val="20"/>
    </w:rPr>
  </w:style>
  <w:style w:type="paragraph" w:styleId="ad">
    <w:name w:val="Balloon Text"/>
    <w:basedOn w:val="a"/>
    <w:link w:val="ac"/>
    <w:uiPriority w:val="99"/>
    <w:semiHidden/>
    <w:unhideWhenUsed/>
    <w:qFormat/>
    <w:rsid w:val="001F44AD"/>
    <w:rPr>
      <w:rFonts w:ascii="Segoe UI" w:hAnsi="Segoe UI" w:cs="Segoe UI"/>
      <w:sz w:val="18"/>
      <w:szCs w:val="18"/>
    </w:rPr>
  </w:style>
  <w:style w:type="paragraph" w:styleId="afa">
    <w:name w:val="Normal (Web)"/>
    <w:basedOn w:val="a"/>
    <w:uiPriority w:val="99"/>
    <w:unhideWhenUsed/>
    <w:qFormat/>
    <w:rsid w:val="00C37CFE"/>
    <w:pPr>
      <w:spacing w:beforeAutospacing="1" w:afterAutospacing="1"/>
    </w:pPr>
    <w:rPr>
      <w:rFonts w:ascii="Times New Roman" w:hAnsi="Times New Roman" w:cs="Times New Roman"/>
      <w:sz w:val="24"/>
    </w:rPr>
  </w:style>
  <w:style w:type="paragraph" w:customStyle="1" w:styleId="Default">
    <w:name w:val="Default"/>
    <w:qFormat/>
    <w:rsid w:val="00035CF5"/>
    <w:rPr>
      <w:rFonts w:ascii="Times New Roman" w:eastAsia="Calibri" w:hAnsi="Times New Roman" w:cs="Times New Roman"/>
      <w:color w:val="000000"/>
      <w:sz w:val="24"/>
      <w:szCs w:val="24"/>
    </w:rPr>
  </w:style>
  <w:style w:type="paragraph" w:customStyle="1" w:styleId="msonormalmailrucssattributepostfix">
    <w:name w:val="msonormal_mailru_css_attribute_postfix"/>
    <w:basedOn w:val="a"/>
    <w:qFormat/>
    <w:rsid w:val="008D3CBF"/>
    <w:pPr>
      <w:spacing w:beforeAutospacing="1" w:afterAutospacing="1"/>
    </w:pPr>
    <w:rPr>
      <w:rFonts w:ascii="Times New Roman" w:hAnsi="Times New Roman" w:cs="Times New Roman"/>
      <w:sz w:val="24"/>
    </w:rPr>
  </w:style>
  <w:style w:type="paragraph" w:customStyle="1" w:styleId="msolistparagraphmailrucssattributepostfix">
    <w:name w:val="msolistparagraph_mailru_css_attribute_postfix"/>
    <w:basedOn w:val="a"/>
    <w:qFormat/>
    <w:rsid w:val="008D3CBF"/>
    <w:pPr>
      <w:spacing w:beforeAutospacing="1" w:afterAutospacing="1"/>
    </w:pPr>
    <w:rPr>
      <w:rFonts w:ascii="Times New Roman" w:hAnsi="Times New Roman" w:cs="Times New Roman"/>
      <w:sz w:val="24"/>
    </w:rPr>
  </w:style>
  <w:style w:type="paragraph" w:customStyle="1" w:styleId="ConsPlusNormal">
    <w:name w:val="ConsPlusNormal"/>
    <w:qFormat/>
    <w:rsid w:val="00484CC6"/>
    <w:pPr>
      <w:widowControl w:val="0"/>
      <w:ind w:firstLine="720"/>
    </w:pPr>
    <w:rPr>
      <w:rFonts w:ascii="Arial" w:eastAsia="Times New Roman" w:hAnsi="Arial" w:cs="Arial"/>
      <w:sz w:val="20"/>
      <w:szCs w:val="20"/>
      <w:lang w:eastAsia="ru-RU"/>
    </w:rPr>
  </w:style>
  <w:style w:type="paragraph" w:customStyle="1" w:styleId="Style45">
    <w:name w:val="Style45"/>
    <w:basedOn w:val="a"/>
    <w:uiPriority w:val="99"/>
    <w:qFormat/>
    <w:rsid w:val="00F07353"/>
    <w:pPr>
      <w:widowControl w:val="0"/>
      <w:spacing w:line="485" w:lineRule="exact"/>
      <w:ind w:hanging="355"/>
    </w:pPr>
    <w:rPr>
      <w:rFonts w:ascii="Times New Roman" w:hAnsi="Times New Roman" w:cs="Times New Roman"/>
      <w:sz w:val="24"/>
      <w:lang w:val="en-US" w:eastAsia="en-US"/>
    </w:rPr>
  </w:style>
  <w:style w:type="paragraph" w:customStyle="1" w:styleId="afb">
    <w:name w:val="Содержимое врезки"/>
    <w:basedOn w:val="a"/>
    <w:qFormat/>
  </w:style>
  <w:style w:type="table" w:styleId="afc">
    <w:name w:val="Table Grid"/>
    <w:basedOn w:val="a1"/>
    <w:uiPriority w:val="39"/>
    <w:rsid w:val="00D942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Сетка таблицы2"/>
    <w:basedOn w:val="a1"/>
    <w:uiPriority w:val="59"/>
    <w:rsid w:val="00EA0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Заголовок 3 Знак1"/>
    <w:basedOn w:val="a1"/>
    <w:link w:val="3"/>
    <w:uiPriority w:val="59"/>
    <w:rsid w:val="00EA0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0"/>
    <w:rsid w:val="00AE6C42"/>
    <w:rPr>
      <w:rFonts w:ascii="Times New Roman" w:hAnsi="Times New Roman" w:cs="Times New Roman" w:hint="default"/>
      <w:b w:val="0"/>
      <w:bCs w:val="0"/>
      <w:i w:val="0"/>
      <w:iCs w:val="0"/>
      <w:color w:val="000000"/>
      <w:sz w:val="28"/>
      <w:szCs w:val="28"/>
    </w:rPr>
  </w:style>
  <w:style w:type="table" w:customStyle="1" w:styleId="TableGrid">
    <w:name w:val="TableGrid"/>
    <w:rsid w:val="008C3267"/>
    <w:pPr>
      <w:suppressAutoHyphens w:val="0"/>
    </w:pPr>
    <w:rPr>
      <w:rFonts w:eastAsia="Times New Roman"/>
      <w:lang w:eastAsia="ru-RU"/>
    </w:rPr>
    <w:tblPr>
      <w:tblCellMar>
        <w:top w:w="0" w:type="dxa"/>
        <w:left w:w="0" w:type="dxa"/>
        <w:bottom w:w="0" w:type="dxa"/>
        <w:right w:w="0" w:type="dxa"/>
      </w:tblCellMar>
    </w:tblPr>
  </w:style>
  <w:style w:type="character" w:styleId="afd">
    <w:name w:val="Hyperlink"/>
    <w:basedOn w:val="a0"/>
    <w:uiPriority w:val="99"/>
    <w:unhideWhenUsed/>
    <w:rsid w:val="00226E22"/>
    <w:rPr>
      <w:color w:val="0563C1" w:themeColor="hyperlink"/>
      <w:u w:val="single"/>
    </w:rPr>
  </w:style>
  <w:style w:type="character" w:customStyle="1" w:styleId="UnresolvedMention">
    <w:name w:val="Unresolved Mention"/>
    <w:basedOn w:val="a0"/>
    <w:uiPriority w:val="99"/>
    <w:semiHidden/>
    <w:unhideWhenUsed/>
    <w:rsid w:val="00226E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265192">
      <w:bodyDiv w:val="1"/>
      <w:marLeft w:val="0"/>
      <w:marRight w:val="0"/>
      <w:marTop w:val="0"/>
      <w:marBottom w:val="0"/>
      <w:divBdr>
        <w:top w:val="none" w:sz="0" w:space="0" w:color="auto"/>
        <w:left w:val="none" w:sz="0" w:space="0" w:color="auto"/>
        <w:bottom w:val="none" w:sz="0" w:space="0" w:color="auto"/>
        <w:right w:val="none" w:sz="0" w:space="0" w:color="auto"/>
      </w:divBdr>
    </w:div>
    <w:div w:id="977883297">
      <w:bodyDiv w:val="1"/>
      <w:marLeft w:val="0"/>
      <w:marRight w:val="0"/>
      <w:marTop w:val="0"/>
      <w:marBottom w:val="0"/>
      <w:divBdr>
        <w:top w:val="none" w:sz="0" w:space="0" w:color="auto"/>
        <w:left w:val="none" w:sz="0" w:space="0" w:color="auto"/>
        <w:bottom w:val="none" w:sz="0" w:space="0" w:color="auto"/>
        <w:right w:val="none" w:sz="0" w:space="0" w:color="auto"/>
      </w:divBdr>
    </w:div>
    <w:div w:id="15073577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hyperlink" Target="http://www.rbc.ru" TargetMode="External"/><Relationship Id="rId26" Type="http://schemas.openxmlformats.org/officeDocument/2006/relationships/hyperlink" Target="http://www.znanium.ru" TargetMode="External"/><Relationship Id="rId3" Type="http://schemas.openxmlformats.org/officeDocument/2006/relationships/customXml" Target="../customXml/item3.xml"/><Relationship Id="rId21" Type="http://schemas.openxmlformats.org/officeDocument/2006/relationships/hyperlink" Target="http://www.imemo.ru/"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batyrbroiler.ru/" TargetMode="External"/><Relationship Id="rId25" Type="http://schemas.openxmlformats.org/officeDocument/2006/relationships/hyperlink" Target="http://www.book.ru/" TargetMode="External"/><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batyrbroiler.ru/" TargetMode="External"/><Relationship Id="rId20" Type="http://schemas.openxmlformats.org/officeDocument/2006/relationships/hyperlink" Target="http://www.expert.ru/" TargetMode="External"/><Relationship Id="rId29" Type="http://schemas.openxmlformats.org/officeDocument/2006/relationships/hyperlink" Target="http://grebennikon.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elib.fa.ru/" TargetMode="External"/><Relationship Id="rId32" Type="http://schemas.openxmlformats.org/officeDocument/2006/relationships/hyperlink" Target="http://ru.wikipedia.org/wiki/Wiki" TargetMode="Externa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hyperlink" Target="http://www.forbes.ru/" TargetMode="External"/><Relationship Id="rId28" Type="http://schemas.openxmlformats.org/officeDocument/2006/relationships/hyperlink" Target="http://lib.alpinadigital.ru/" TargetMode="External"/><Relationship Id="rId10" Type="http://schemas.openxmlformats.org/officeDocument/2006/relationships/endnotes" Target="endnotes.xml"/><Relationship Id="rId19" Type="http://schemas.openxmlformats.org/officeDocument/2006/relationships/hyperlink" Target="http://www.kommersant.ru/" TargetMode="External"/><Relationship Id="rId31" Type="http://schemas.openxmlformats.org/officeDocument/2006/relationships/hyperlink" Target="http://www.1fd.r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yperlink" Target="http://www.secretmag.ru" TargetMode="External"/><Relationship Id="rId27" Type="http://schemas.openxmlformats.org/officeDocument/2006/relationships/hyperlink" Target="https://urait.ru/" TargetMode="External"/><Relationship Id="rId30" Type="http://schemas.openxmlformats.org/officeDocument/2006/relationships/hyperlink" Target="http://&#1085;&#1101;&#1073;.&#1088;&#1092;/" TargetMode="Externa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EB2C9F3610CA034898213DD7465BD9FE" ma:contentTypeVersion="1" ma:contentTypeDescription="Создание документа." ma:contentTypeScope="" ma:versionID="25222c3b0ed94af278148c7834a3af84">
  <xsd:schema xmlns:xsd="http://www.w3.org/2001/XMLSchema" xmlns:xs="http://www.w3.org/2001/XMLSchema" xmlns:p="http://schemas.microsoft.com/office/2006/metadata/properties" xmlns:ns1="http://schemas.microsoft.com/sharepoint/v3" targetNamespace="http://schemas.microsoft.com/office/2006/metadata/properties" ma:root="true" ma:fieldsID="2a10c82831e5d625bbb0173136b03680"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Дата начала расписания" ma:description="" ma:hidden="true" ma:internalName="PublishingStartDate">
      <xsd:simpleType>
        <xsd:restriction base="dms:Unknown"/>
      </xsd:simpleType>
    </xsd:element>
    <xsd:element name="PublishingExpirationDate" ma:index="9" nillable="true" ma:displayName="Дата окончания расписания"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BF59A1-B7C9-4937-87E2-3B7DC6DEA85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9819BD74-2FDA-40EB-9620-C2371AACB7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33A8C64-D7E4-403C-9186-30ABBB599D0D}">
  <ds:schemaRefs>
    <ds:schemaRef ds:uri="http://schemas.microsoft.com/sharepoint/v3/contenttype/forms"/>
  </ds:schemaRefs>
</ds:datastoreItem>
</file>

<file path=customXml/itemProps4.xml><?xml version="1.0" encoding="utf-8"?>
<ds:datastoreItem xmlns:ds="http://schemas.openxmlformats.org/officeDocument/2006/customXml" ds:itemID="{4C332A76-14FA-4C1D-A1B8-59D01B58B8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431</TotalTime>
  <Pages>1</Pages>
  <Words>14564</Words>
  <Characters>83018</Characters>
  <Application>Microsoft Office Word</Application>
  <DocSecurity>0</DocSecurity>
  <Lines>691</Lines>
  <Paragraphs>194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97388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Чуб</dc:creator>
  <dc:description/>
  <cp:lastModifiedBy>Клопот Светлана Анатольевна</cp:lastModifiedBy>
  <cp:revision>34</cp:revision>
  <cp:lastPrinted>2024-06-27T07:28:00Z</cp:lastPrinted>
  <dcterms:created xsi:type="dcterms:W3CDTF">2024-05-13T19:43:00Z</dcterms:created>
  <dcterms:modified xsi:type="dcterms:W3CDTF">2024-06-27T07:54:00Z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0x010100EB2C9F3610CA034898213DD7465BD9FE</vt:lpwstr>
  </property>
</Properties>
</file>